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atmall1"/>
        <w:tblpPr w:leftFromText="141" w:rightFromText="141" w:vertAnchor="text" w:horzAnchor="margin" w:tblpX="-284" w:tblpY="-276"/>
        <w:tblW w:w="10116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  <w:gridCol w:w="618"/>
      </w:tblGrid>
      <w:tr w:rsidR="009926B3" w:rsidRPr="00A21E82" w14:paraId="74C8603D" w14:textId="77777777" w:rsidTr="00F01B3C">
        <w:trPr>
          <w:trHeight w:hRule="exact" w:val="278"/>
        </w:trPr>
        <w:tc>
          <w:tcPr>
            <w:tcW w:w="9498" w:type="dxa"/>
            <w:gridSpan w:val="2"/>
          </w:tcPr>
          <w:p w14:paraId="5E509E76" w14:textId="564F98A0" w:rsidR="009926B3" w:rsidRPr="006B607A" w:rsidRDefault="009926B3" w:rsidP="00F01B3C">
            <w:pPr>
              <w:rPr>
                <w:rFonts w:cs="Arial"/>
                <w:b/>
                <w:bCs/>
              </w:rPr>
            </w:pPr>
          </w:p>
        </w:tc>
        <w:tc>
          <w:tcPr>
            <w:tcW w:w="618" w:type="dxa"/>
          </w:tcPr>
          <w:p w14:paraId="55DC0569" w14:textId="77777777" w:rsidR="009926B3" w:rsidRPr="00A21E82" w:rsidRDefault="009926B3" w:rsidP="00F01B3C">
            <w:pPr>
              <w:rPr>
                <w:rFonts w:cs="Arial"/>
              </w:rPr>
            </w:pPr>
          </w:p>
        </w:tc>
      </w:tr>
      <w:tr w:rsidR="009926B3" w:rsidRPr="00A21E82" w14:paraId="42540F5F" w14:textId="77777777" w:rsidTr="00F01B3C">
        <w:trPr>
          <w:trHeight w:val="709"/>
        </w:trPr>
        <w:tc>
          <w:tcPr>
            <w:tcW w:w="993" w:type="dxa"/>
          </w:tcPr>
          <w:p w14:paraId="4620EEDC" w14:textId="77777777" w:rsidR="009926B3" w:rsidRPr="00142059" w:rsidRDefault="009926B3" w:rsidP="00F01B3C">
            <w:pPr>
              <w:rPr>
                <w:rFonts w:cs="Arial"/>
                <w:b/>
                <w:sz w:val="56"/>
                <w:szCs w:val="56"/>
              </w:rPr>
            </w:pPr>
          </w:p>
        </w:tc>
        <w:tc>
          <w:tcPr>
            <w:tcW w:w="8505" w:type="dxa"/>
          </w:tcPr>
          <w:p w14:paraId="78783A92" w14:textId="77777777" w:rsidR="009926B3" w:rsidRPr="00085BA6" w:rsidRDefault="009926B3" w:rsidP="00F01B3C">
            <w:pPr>
              <w:rPr>
                <w:rFonts w:cs="Arial"/>
                <w:b/>
                <w:sz w:val="56"/>
                <w:szCs w:val="56"/>
              </w:rPr>
            </w:pPr>
          </w:p>
        </w:tc>
        <w:tc>
          <w:tcPr>
            <w:tcW w:w="618" w:type="dxa"/>
          </w:tcPr>
          <w:p w14:paraId="376BEC46" w14:textId="77777777" w:rsidR="009926B3" w:rsidRPr="00A21E82" w:rsidRDefault="009926B3" w:rsidP="00F01B3C">
            <w:pPr>
              <w:rPr>
                <w:rFonts w:cs="Arial"/>
                <w:b/>
                <w:sz w:val="56"/>
                <w:szCs w:val="56"/>
              </w:rPr>
            </w:pPr>
          </w:p>
        </w:tc>
      </w:tr>
      <w:tr w:rsidR="009926B3" w:rsidRPr="00A21E82" w14:paraId="452D0DD8" w14:textId="77777777" w:rsidTr="00F01B3C">
        <w:tc>
          <w:tcPr>
            <w:tcW w:w="993" w:type="dxa"/>
          </w:tcPr>
          <w:p w14:paraId="2DDE9677" w14:textId="77777777" w:rsidR="009926B3" w:rsidRPr="00142059" w:rsidRDefault="009926B3" w:rsidP="00F01B3C">
            <w:pPr>
              <w:spacing w:after="60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8505" w:type="dxa"/>
          </w:tcPr>
          <w:p w14:paraId="4F3F1CBC" w14:textId="77777777" w:rsidR="009926B3" w:rsidRPr="00085BA6" w:rsidRDefault="009926B3" w:rsidP="00F01B3C">
            <w:pPr>
              <w:spacing w:after="60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618" w:type="dxa"/>
          </w:tcPr>
          <w:p w14:paraId="433E3967" w14:textId="77777777" w:rsidR="009926B3" w:rsidRPr="00A21E82" w:rsidRDefault="009926B3" w:rsidP="00F01B3C">
            <w:pPr>
              <w:spacing w:after="60"/>
              <w:rPr>
                <w:rFonts w:cs="Arial"/>
                <w:b/>
                <w:sz w:val="44"/>
                <w:szCs w:val="44"/>
              </w:rPr>
            </w:pPr>
          </w:p>
        </w:tc>
      </w:tr>
      <w:tr w:rsidR="009926B3" w:rsidRPr="00A21E82" w14:paraId="304E4D47" w14:textId="77777777" w:rsidTr="00F01B3C">
        <w:tc>
          <w:tcPr>
            <w:tcW w:w="993" w:type="dxa"/>
          </w:tcPr>
          <w:p w14:paraId="6C78E0BF" w14:textId="77777777" w:rsidR="009926B3" w:rsidRPr="00142059" w:rsidRDefault="009926B3" w:rsidP="00F01B3C">
            <w:pPr>
              <w:spacing w:after="60"/>
              <w:rPr>
                <w:rFonts w:cs="Arial"/>
                <w:b/>
                <w:sz w:val="56"/>
                <w:szCs w:val="56"/>
              </w:rPr>
            </w:pPr>
          </w:p>
        </w:tc>
        <w:tc>
          <w:tcPr>
            <w:tcW w:w="8505" w:type="dxa"/>
          </w:tcPr>
          <w:p w14:paraId="7452F1F3" w14:textId="0C98E682" w:rsidR="009926B3" w:rsidRPr="00142059" w:rsidRDefault="009926B3" w:rsidP="00F01B3C">
            <w:pPr>
              <w:spacing w:after="60"/>
              <w:rPr>
                <w:rFonts w:cs="Arial"/>
                <w:b/>
                <w:sz w:val="56"/>
                <w:szCs w:val="56"/>
              </w:rPr>
            </w:pPr>
            <w:r>
              <w:rPr>
                <w:rFonts w:cs="Arial"/>
                <w:b/>
                <w:sz w:val="56"/>
                <w:szCs w:val="56"/>
              </w:rPr>
              <w:t>Leveransplan</w:t>
            </w:r>
          </w:p>
        </w:tc>
        <w:tc>
          <w:tcPr>
            <w:tcW w:w="618" w:type="dxa"/>
          </w:tcPr>
          <w:p w14:paraId="2D18ED24" w14:textId="77777777" w:rsidR="009926B3" w:rsidRPr="00A21E82" w:rsidRDefault="009926B3" w:rsidP="00F01B3C">
            <w:pPr>
              <w:spacing w:after="60"/>
              <w:rPr>
                <w:rFonts w:cs="Arial"/>
                <w:b/>
                <w:sz w:val="56"/>
                <w:szCs w:val="56"/>
              </w:rPr>
            </w:pPr>
          </w:p>
        </w:tc>
      </w:tr>
      <w:tr w:rsidR="009926B3" w:rsidRPr="00A21E82" w14:paraId="6274D0D9" w14:textId="77777777" w:rsidTr="00F01B3C">
        <w:trPr>
          <w:trHeight w:val="236"/>
        </w:trPr>
        <w:tc>
          <w:tcPr>
            <w:tcW w:w="993" w:type="dxa"/>
          </w:tcPr>
          <w:p w14:paraId="46F77668" w14:textId="77777777" w:rsidR="009926B3" w:rsidRPr="00244301" w:rsidRDefault="009926B3" w:rsidP="00F01B3C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8505" w:type="dxa"/>
          </w:tcPr>
          <w:p w14:paraId="1E8656EA" w14:textId="77777777" w:rsidR="009926B3" w:rsidRPr="00244301" w:rsidRDefault="009926B3" w:rsidP="00F01B3C">
            <w:pPr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pPr w:leftFromText="141" w:rightFromText="141" w:vertAnchor="text" w:horzAnchor="margin" w:tblpY="542"/>
              <w:tblOverlap w:val="never"/>
              <w:tblW w:w="849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48"/>
              <w:gridCol w:w="4249"/>
            </w:tblGrid>
            <w:tr w:rsidR="00D20EAE" w:rsidRPr="00244301" w14:paraId="14360FD7" w14:textId="77777777" w:rsidTr="00EE1D8C">
              <w:trPr>
                <w:trHeight w:val="631"/>
              </w:trPr>
              <w:tc>
                <w:tcPr>
                  <w:tcW w:w="8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9700E" w14:textId="7E5608C5" w:rsidR="00D20EAE" w:rsidRPr="00244301" w:rsidRDefault="00D20EAE" w:rsidP="00F738E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16"/>
                    </w:rPr>
                    <w:t>Benämning enligt projektplattform</w:t>
                  </w:r>
                  <w:r w:rsidR="00D61066">
                    <w:rPr>
                      <w:sz w:val="16"/>
                    </w:rPr>
                    <w:t xml:space="preserve"> (projektnummer och be</w:t>
                  </w:r>
                  <w:r w:rsidR="005E5604">
                    <w:rPr>
                      <w:sz w:val="16"/>
                    </w:rPr>
                    <w:t>skrivning</w:t>
                  </w:r>
                  <w:r w:rsidR="00D61066">
                    <w:rPr>
                      <w:sz w:val="16"/>
                    </w:rPr>
                    <w:t>)</w:t>
                  </w:r>
                </w:p>
                <w:p w14:paraId="7D2875A4" w14:textId="1376B3E4" w:rsidR="00D20EAE" w:rsidRPr="00244301" w:rsidRDefault="005E5604" w:rsidP="00F738E7">
                  <w:pPr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  <w:highlight w:val="yellow"/>
                    </w:rPr>
                    <w:t>Ange p</w:t>
                  </w:r>
                  <w:r w:rsidRPr="005E5604">
                    <w:rPr>
                      <w:b/>
                      <w:sz w:val="20"/>
                      <w:szCs w:val="20"/>
                      <w:highlight w:val="yellow"/>
                    </w:rPr>
                    <w:t>rojektnummer och beskrivning</w:t>
                  </w:r>
                </w:p>
              </w:tc>
            </w:tr>
            <w:tr w:rsidR="00D20EAE" w:rsidRPr="00244301" w14:paraId="7C0123E5" w14:textId="77777777" w:rsidTr="00AA3CA1">
              <w:trPr>
                <w:trHeight w:val="631"/>
              </w:trPr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D3D61" w14:textId="270E92AB" w:rsidR="00D20EAE" w:rsidRDefault="00D20EAE" w:rsidP="00F738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Projektledare</w:t>
                  </w:r>
                </w:p>
                <w:p w14:paraId="653317C5" w14:textId="742BEF96" w:rsidR="00D20EAE" w:rsidRDefault="005E5604" w:rsidP="00F738E7">
                  <w:pPr>
                    <w:rPr>
                      <w:sz w:val="16"/>
                    </w:rPr>
                  </w:pPr>
                  <w:r>
                    <w:rPr>
                      <w:b/>
                      <w:sz w:val="20"/>
                      <w:szCs w:val="20"/>
                      <w:highlight w:val="yellow"/>
                    </w:rPr>
                    <w:t>F</w:t>
                  </w:r>
                  <w:r w:rsidR="00D20EAE" w:rsidRPr="00D20EAE">
                    <w:rPr>
                      <w:b/>
                      <w:sz w:val="20"/>
                      <w:szCs w:val="20"/>
                      <w:highlight w:val="yellow"/>
                    </w:rPr>
                    <w:t xml:space="preserve">örnamn </w:t>
                  </w:r>
                  <w:r>
                    <w:rPr>
                      <w:b/>
                      <w:sz w:val="20"/>
                      <w:szCs w:val="20"/>
                      <w:highlight w:val="yellow"/>
                    </w:rPr>
                    <w:t>E</w:t>
                  </w:r>
                  <w:r w:rsidR="00D20EAE" w:rsidRPr="00D20EAE">
                    <w:rPr>
                      <w:b/>
                      <w:sz w:val="20"/>
                      <w:szCs w:val="20"/>
                      <w:highlight w:val="yellow"/>
                    </w:rPr>
                    <w:t>fternamn</w:t>
                  </w:r>
                </w:p>
              </w:tc>
              <w:tc>
                <w:tcPr>
                  <w:tcW w:w="4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956E4" w14:textId="77777777" w:rsidR="00D20EAE" w:rsidRDefault="00D20EAE" w:rsidP="00F738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Entreprenadform</w:t>
                  </w:r>
                </w:p>
                <w:p w14:paraId="235B2E04" w14:textId="77AD65BB" w:rsidR="00D20EAE" w:rsidRPr="00244301" w:rsidRDefault="005E5604" w:rsidP="00F738E7">
                  <w:pPr>
                    <w:rPr>
                      <w:sz w:val="16"/>
                    </w:rPr>
                  </w:pPr>
                  <w:r w:rsidRPr="005E5604">
                    <w:rPr>
                      <w:b/>
                      <w:sz w:val="20"/>
                      <w:szCs w:val="20"/>
                      <w:highlight w:val="yellow"/>
                    </w:rPr>
                    <w:t>Ange entrepr</w:t>
                  </w:r>
                  <w:r>
                    <w:rPr>
                      <w:b/>
                      <w:sz w:val="20"/>
                      <w:szCs w:val="20"/>
                      <w:highlight w:val="yellow"/>
                    </w:rPr>
                    <w:t>e</w:t>
                  </w:r>
                  <w:r w:rsidRPr="005E5604">
                    <w:rPr>
                      <w:b/>
                      <w:sz w:val="20"/>
                      <w:szCs w:val="20"/>
                      <w:highlight w:val="yellow"/>
                    </w:rPr>
                    <w:t>nadform</w:t>
                  </w:r>
                </w:p>
              </w:tc>
            </w:tr>
          </w:tbl>
          <w:p w14:paraId="22C10E66" w14:textId="37DC0B5F" w:rsidR="009926B3" w:rsidRPr="00244301" w:rsidRDefault="009926B3" w:rsidP="00F01B3C">
            <w:pPr>
              <w:rPr>
                <w:rFonts w:cs="Arial"/>
                <w:b/>
                <w:sz w:val="32"/>
                <w:szCs w:val="32"/>
              </w:rPr>
            </w:pPr>
            <w:r w:rsidRPr="00244301">
              <w:rPr>
                <w:rFonts w:cs="Arial"/>
                <w:b/>
                <w:sz w:val="32"/>
                <w:szCs w:val="32"/>
              </w:rPr>
              <w:t>Projekt</w:t>
            </w:r>
            <w:r w:rsidR="00194DB1" w:rsidRPr="00244301">
              <w:rPr>
                <w:rFonts w:cs="Arial"/>
                <w:b/>
                <w:sz w:val="32"/>
                <w:szCs w:val="32"/>
              </w:rPr>
              <w:t>information</w:t>
            </w:r>
          </w:p>
        </w:tc>
        <w:tc>
          <w:tcPr>
            <w:tcW w:w="618" w:type="dxa"/>
          </w:tcPr>
          <w:p w14:paraId="63522C27" w14:textId="77777777" w:rsidR="009926B3" w:rsidRPr="00142059" w:rsidRDefault="009926B3" w:rsidP="00F01B3C">
            <w:pPr>
              <w:rPr>
                <w:rFonts w:cs="Arial"/>
                <w:b/>
                <w:sz w:val="32"/>
                <w:szCs w:val="32"/>
                <w:highlight w:val="yellow"/>
              </w:rPr>
            </w:pPr>
          </w:p>
        </w:tc>
      </w:tr>
      <w:tr w:rsidR="009926B3" w:rsidRPr="00A21E82" w14:paraId="679D949A" w14:textId="77777777" w:rsidTr="00F01B3C">
        <w:trPr>
          <w:trHeight w:val="998"/>
        </w:trPr>
        <w:tc>
          <w:tcPr>
            <w:tcW w:w="993" w:type="dxa"/>
          </w:tcPr>
          <w:p w14:paraId="58D6B916" w14:textId="77777777" w:rsidR="009926B3" w:rsidRPr="00085BA6" w:rsidRDefault="009926B3" w:rsidP="00F01B3C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40876625" w14:textId="77777777" w:rsidR="009926B3" w:rsidRPr="00085BA6" w:rsidRDefault="009926B3" w:rsidP="00F01B3C">
            <w:pPr>
              <w:ind w:left="-2235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618" w:type="dxa"/>
          </w:tcPr>
          <w:p w14:paraId="25667B86" w14:textId="77777777" w:rsidR="009926B3" w:rsidRPr="00A21E82" w:rsidRDefault="009926B3" w:rsidP="00F01B3C">
            <w:pPr>
              <w:ind w:left="-2235"/>
              <w:rPr>
                <w:rFonts w:cs="Arial"/>
                <w:b/>
                <w:sz w:val="32"/>
                <w:szCs w:val="32"/>
              </w:rPr>
            </w:pPr>
          </w:p>
        </w:tc>
      </w:tr>
      <w:tr w:rsidR="009926B3" w:rsidRPr="00A21E82" w14:paraId="78BE4E5E" w14:textId="77777777" w:rsidTr="00F01B3C">
        <w:trPr>
          <w:trHeight w:val="236"/>
        </w:trPr>
        <w:tc>
          <w:tcPr>
            <w:tcW w:w="993" w:type="dxa"/>
          </w:tcPr>
          <w:p w14:paraId="235AB861" w14:textId="77777777" w:rsidR="009926B3" w:rsidRPr="00142059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5" w:type="dxa"/>
          </w:tcPr>
          <w:p w14:paraId="6A60324F" w14:textId="77777777" w:rsidR="009926B3" w:rsidRPr="00085BA6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UPPRÄTTAD </w:t>
            </w:r>
            <w:r w:rsidRPr="00085BA6">
              <w:rPr>
                <w:rFonts w:cs="Arial"/>
                <w:b/>
                <w:sz w:val="16"/>
                <w:szCs w:val="16"/>
              </w:rPr>
              <w:t>DATUM</w:t>
            </w:r>
          </w:p>
        </w:tc>
        <w:tc>
          <w:tcPr>
            <w:tcW w:w="618" w:type="dxa"/>
          </w:tcPr>
          <w:p w14:paraId="0776EF13" w14:textId="77777777" w:rsidR="009926B3" w:rsidRPr="00A21E82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926B3" w:rsidRPr="00A21E82" w14:paraId="0E67A52C" w14:textId="77777777" w:rsidTr="00F01B3C">
        <w:trPr>
          <w:trHeight w:val="236"/>
        </w:trPr>
        <w:tc>
          <w:tcPr>
            <w:tcW w:w="993" w:type="dxa"/>
          </w:tcPr>
          <w:p w14:paraId="37D15B45" w14:textId="77777777" w:rsidR="009926B3" w:rsidRPr="00085BA6" w:rsidRDefault="009926B3" w:rsidP="00F01B3C">
            <w:pPr>
              <w:rPr>
                <w:rFonts w:cs="Arial"/>
                <w:sz w:val="32"/>
                <w:szCs w:val="28"/>
              </w:rPr>
            </w:pPr>
          </w:p>
        </w:tc>
        <w:tc>
          <w:tcPr>
            <w:tcW w:w="8505" w:type="dxa"/>
          </w:tcPr>
          <w:p w14:paraId="75A727ED" w14:textId="77777777" w:rsidR="009926B3" w:rsidRPr="00085BA6" w:rsidRDefault="009926B3" w:rsidP="00F01B3C">
            <w:pPr>
              <w:rPr>
                <w:rFonts w:cs="Arial"/>
                <w:sz w:val="24"/>
                <w:szCs w:val="24"/>
                <w:highlight w:val="yellow"/>
              </w:rPr>
            </w:pPr>
            <w:r w:rsidRPr="00085BA6">
              <w:rPr>
                <w:rFonts w:cs="Arial"/>
                <w:sz w:val="24"/>
                <w:szCs w:val="24"/>
                <w:highlight w:val="yellow"/>
              </w:rPr>
              <w:t>20XX-XX-XX</w:t>
            </w:r>
          </w:p>
        </w:tc>
        <w:tc>
          <w:tcPr>
            <w:tcW w:w="618" w:type="dxa"/>
          </w:tcPr>
          <w:p w14:paraId="28B3A257" w14:textId="77777777" w:rsidR="009926B3" w:rsidRPr="00A21E82" w:rsidRDefault="009926B3" w:rsidP="00F01B3C">
            <w:pPr>
              <w:rPr>
                <w:rFonts w:cs="Arial"/>
                <w:sz w:val="24"/>
                <w:szCs w:val="24"/>
              </w:rPr>
            </w:pPr>
          </w:p>
        </w:tc>
      </w:tr>
      <w:tr w:rsidR="009926B3" w:rsidRPr="00A21E82" w14:paraId="53EE4336" w14:textId="77777777" w:rsidTr="00F01B3C">
        <w:trPr>
          <w:trHeight w:val="259"/>
        </w:trPr>
        <w:tc>
          <w:tcPr>
            <w:tcW w:w="993" w:type="dxa"/>
          </w:tcPr>
          <w:p w14:paraId="393839FD" w14:textId="77777777" w:rsidR="009926B3" w:rsidRPr="00DF5822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5" w:type="dxa"/>
          </w:tcPr>
          <w:p w14:paraId="3D1570CF" w14:textId="77777777" w:rsidR="009926B3" w:rsidRPr="00DF5822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UPPRÄTTAD AV</w:t>
            </w:r>
          </w:p>
        </w:tc>
        <w:tc>
          <w:tcPr>
            <w:tcW w:w="618" w:type="dxa"/>
          </w:tcPr>
          <w:p w14:paraId="7A957D21" w14:textId="77777777" w:rsidR="009926B3" w:rsidRPr="00DF5822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926B3" w:rsidRPr="00A21E82" w14:paraId="5D825291" w14:textId="77777777" w:rsidTr="00F01B3C">
        <w:trPr>
          <w:trHeight w:val="259"/>
        </w:trPr>
        <w:tc>
          <w:tcPr>
            <w:tcW w:w="993" w:type="dxa"/>
          </w:tcPr>
          <w:p w14:paraId="769561EE" w14:textId="77777777" w:rsidR="009926B3" w:rsidRPr="00DF5822" w:rsidRDefault="009926B3" w:rsidP="00F01B3C">
            <w:pPr>
              <w:rPr>
                <w:rFonts w:cs="Arial"/>
                <w:sz w:val="32"/>
                <w:szCs w:val="28"/>
              </w:rPr>
            </w:pPr>
          </w:p>
        </w:tc>
        <w:tc>
          <w:tcPr>
            <w:tcW w:w="8505" w:type="dxa"/>
          </w:tcPr>
          <w:p w14:paraId="5BDAD634" w14:textId="77777777" w:rsidR="009926B3" w:rsidRPr="002B22EF" w:rsidRDefault="009926B3" w:rsidP="00F01B3C">
            <w:pPr>
              <w:rPr>
                <w:rFonts w:cs="Arial"/>
                <w:sz w:val="32"/>
                <w:szCs w:val="28"/>
                <w:highlight w:val="yellow"/>
              </w:rPr>
            </w:pPr>
            <w:r w:rsidRPr="002B22EF">
              <w:rPr>
                <w:rFonts w:cs="Arial"/>
                <w:sz w:val="32"/>
                <w:szCs w:val="28"/>
                <w:highlight w:val="yellow"/>
              </w:rPr>
              <w:t>Förnamn Efternamn</w:t>
            </w:r>
          </w:p>
        </w:tc>
        <w:tc>
          <w:tcPr>
            <w:tcW w:w="618" w:type="dxa"/>
          </w:tcPr>
          <w:p w14:paraId="755874B6" w14:textId="77777777" w:rsidR="009926B3" w:rsidRPr="00DF5822" w:rsidRDefault="009926B3" w:rsidP="00F01B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926B3" w:rsidRPr="00A21E82" w14:paraId="272A23BE" w14:textId="77777777" w:rsidTr="00F01B3C">
        <w:trPr>
          <w:trHeight w:val="236"/>
        </w:trPr>
        <w:tc>
          <w:tcPr>
            <w:tcW w:w="993" w:type="dxa"/>
          </w:tcPr>
          <w:p w14:paraId="0E16441A" w14:textId="77777777" w:rsidR="009926B3" w:rsidRPr="00142059" w:rsidRDefault="009926B3" w:rsidP="00F01B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</w:tcPr>
          <w:p w14:paraId="48BD266C" w14:textId="77777777" w:rsidR="00E15908" w:rsidRDefault="00E15908" w:rsidP="00F01B3C">
            <w:pPr>
              <w:rPr>
                <w:rFonts w:cs="Arial"/>
                <w:sz w:val="32"/>
                <w:szCs w:val="28"/>
              </w:rPr>
            </w:pPr>
          </w:p>
          <w:p w14:paraId="073F3F83" w14:textId="529D004C" w:rsidR="009926B3" w:rsidRPr="00FE38EE" w:rsidRDefault="00D20EAE" w:rsidP="00F01B3C">
            <w:pPr>
              <w:rPr>
                <w:rFonts w:cs="Arial"/>
                <w:sz w:val="32"/>
                <w:szCs w:val="28"/>
              </w:rPr>
            </w:pPr>
            <w:r>
              <w:rPr>
                <w:rFonts w:cs="Arial"/>
                <w:sz w:val="32"/>
                <w:szCs w:val="28"/>
              </w:rPr>
              <w:t>Revisions</w:t>
            </w:r>
            <w:r w:rsidR="009926B3" w:rsidRPr="00BD792E">
              <w:rPr>
                <w:rFonts w:cs="Arial"/>
                <w:sz w:val="32"/>
                <w:szCs w:val="28"/>
              </w:rPr>
              <w:t>historik</w:t>
            </w:r>
          </w:p>
        </w:tc>
        <w:tc>
          <w:tcPr>
            <w:tcW w:w="618" w:type="dxa"/>
          </w:tcPr>
          <w:p w14:paraId="2074428F" w14:textId="77777777" w:rsidR="009926B3" w:rsidRPr="00A21E82" w:rsidRDefault="009926B3" w:rsidP="00F01B3C">
            <w:pPr>
              <w:rPr>
                <w:rFonts w:cs="Arial"/>
                <w:sz w:val="18"/>
                <w:szCs w:val="18"/>
              </w:rPr>
            </w:pPr>
          </w:p>
        </w:tc>
      </w:tr>
      <w:tr w:rsidR="009926B3" w:rsidRPr="00A21E82" w14:paraId="3E15222F" w14:textId="77777777" w:rsidTr="00F01B3C">
        <w:trPr>
          <w:trHeight w:val="236"/>
        </w:trPr>
        <w:tc>
          <w:tcPr>
            <w:tcW w:w="993" w:type="dxa"/>
          </w:tcPr>
          <w:p w14:paraId="16AA07EB" w14:textId="77777777" w:rsidR="009926B3" w:rsidRPr="00142059" w:rsidRDefault="009926B3" w:rsidP="00F01B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</w:tcPr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4063"/>
            </w:tblGrid>
            <w:tr w:rsidR="009926B3" w14:paraId="469AEFA5" w14:textId="77777777" w:rsidTr="00F01B3C">
              <w:tc>
                <w:tcPr>
                  <w:tcW w:w="3020" w:type="dxa"/>
                </w:tcPr>
                <w:p w14:paraId="13FE7853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BD792E">
                    <w:rPr>
                      <w:rFonts w:cs="Arial"/>
                      <w:b/>
                      <w:sz w:val="16"/>
                      <w:szCs w:val="16"/>
                    </w:rPr>
                    <w:t>Datum</w:t>
                  </w:r>
                </w:p>
              </w:tc>
              <w:tc>
                <w:tcPr>
                  <w:tcW w:w="4063" w:type="dxa"/>
                </w:tcPr>
                <w:p w14:paraId="245AB33D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BD792E">
                    <w:rPr>
                      <w:rFonts w:cs="Arial"/>
                      <w:b/>
                      <w:sz w:val="16"/>
                      <w:szCs w:val="16"/>
                    </w:rPr>
                    <w:t>Beskrivning</w:t>
                  </w:r>
                </w:p>
              </w:tc>
            </w:tr>
            <w:tr w:rsidR="009926B3" w14:paraId="46270AD0" w14:textId="77777777" w:rsidTr="00F01B3C">
              <w:tc>
                <w:tcPr>
                  <w:tcW w:w="3020" w:type="dxa"/>
                </w:tcPr>
                <w:p w14:paraId="40E86788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63" w:type="dxa"/>
                </w:tcPr>
                <w:p w14:paraId="2ED89709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9926B3" w14:paraId="17EC993A" w14:textId="77777777" w:rsidTr="00F01B3C">
              <w:tc>
                <w:tcPr>
                  <w:tcW w:w="3020" w:type="dxa"/>
                </w:tcPr>
                <w:p w14:paraId="62D69F88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63" w:type="dxa"/>
                </w:tcPr>
                <w:p w14:paraId="5EB319AB" w14:textId="77777777" w:rsidR="009926B3" w:rsidRPr="00BD792E" w:rsidRDefault="009926B3" w:rsidP="00665F6E">
                  <w:pPr>
                    <w:framePr w:hSpace="141" w:wrap="around" w:vAnchor="text" w:hAnchor="margin" w:x="-284" w:y="-276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ABF1352" w14:textId="77777777" w:rsidR="009926B3" w:rsidRPr="00085BA6" w:rsidRDefault="009926B3" w:rsidP="00F01B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8" w:type="dxa"/>
          </w:tcPr>
          <w:p w14:paraId="3F55150B" w14:textId="77777777" w:rsidR="009926B3" w:rsidRPr="00A21E82" w:rsidRDefault="009926B3" w:rsidP="00F01B3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BCD4116" w14:textId="77777777" w:rsidR="009926B3" w:rsidRDefault="009926B3" w:rsidP="009926B3"/>
    <w:p w14:paraId="6769648C" w14:textId="0ADD7CAF" w:rsidR="00BC6EF9" w:rsidRDefault="00BC6EF9"/>
    <w:sdt>
      <w:sdtPr>
        <w:rPr>
          <w:rFonts w:eastAsiaTheme="minorEastAsia"/>
          <w:noProof/>
          <w:sz w:val="22"/>
          <w:szCs w:val="22"/>
          <w:lang w:eastAsia="sv-SE"/>
        </w:rPr>
        <w:id w:val="248188844"/>
        <w:docPartObj>
          <w:docPartGallery w:val="Table of Contents"/>
          <w:docPartUnique/>
        </w:docPartObj>
      </w:sdtPr>
      <w:sdtEndPr/>
      <w:sdtContent>
        <w:p w14:paraId="5233B6F7" w14:textId="77777777" w:rsidR="00D20EAE" w:rsidRDefault="00D20EAE" w:rsidP="00CE7EE4">
          <w:pPr>
            <w:pStyle w:val="Rubrik1"/>
            <w:numPr>
              <w:ilvl w:val="0"/>
              <w:numId w:val="0"/>
            </w:numPr>
            <w:ind w:left="360"/>
            <w:rPr>
              <w:rFonts w:eastAsiaTheme="minorEastAsia"/>
              <w:noProof/>
              <w:lang w:eastAsia="sv-SE"/>
            </w:rPr>
          </w:pPr>
        </w:p>
        <w:p w14:paraId="6772C5C6" w14:textId="77777777" w:rsidR="00D20EAE" w:rsidRDefault="00D20EAE">
          <w:pPr>
            <w:spacing w:after="160" w:line="259" w:lineRule="auto"/>
            <w:rPr>
              <w:rFonts w:cs="Arial"/>
              <w:b/>
              <w:bCs/>
              <w:noProof/>
              <w:lang w:eastAsia="sv-SE"/>
            </w:rPr>
          </w:pPr>
          <w:r>
            <w:rPr>
              <w:noProof/>
              <w:lang w:eastAsia="sv-SE"/>
            </w:rPr>
            <w:br w:type="page"/>
          </w:r>
        </w:p>
        <w:p w14:paraId="6C7FA2EC" w14:textId="24FF0BC2" w:rsidR="009926B3" w:rsidRPr="00D20EAE" w:rsidRDefault="009926B3" w:rsidP="00D20EAE">
          <w:pPr>
            <w:rPr>
              <w:b/>
              <w:bCs/>
              <w:sz w:val="32"/>
              <w:szCs w:val="32"/>
            </w:rPr>
          </w:pPr>
          <w:r w:rsidRPr="00D20EAE">
            <w:rPr>
              <w:b/>
              <w:bCs/>
              <w:sz w:val="32"/>
              <w:szCs w:val="32"/>
            </w:rPr>
            <w:lastRenderedPageBreak/>
            <w:t>Innehållsförteckning</w:t>
          </w:r>
        </w:p>
        <w:p w14:paraId="779A32EA" w14:textId="77777777" w:rsidR="009926B3" w:rsidRPr="00A21E82" w:rsidRDefault="009926B3" w:rsidP="009926B3">
          <w:pPr>
            <w:rPr>
              <w:rFonts w:cs="Arial"/>
              <w:lang w:bidi="en-US"/>
            </w:rPr>
          </w:pPr>
        </w:p>
        <w:p w14:paraId="7C8264EE" w14:textId="389BDE8B" w:rsidR="00814453" w:rsidRDefault="009926B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61217865" w:history="1">
            <w:r w:rsidR="00814453" w:rsidRPr="001B4FE0">
              <w:rPr>
                <w:rStyle w:val="Hyperlnk"/>
              </w:rPr>
              <w:t>1.</w:t>
            </w:r>
            <w:r w:rsidR="00814453"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="00814453" w:rsidRPr="001B4FE0">
              <w:rPr>
                <w:rStyle w:val="Hyperlnk"/>
              </w:rPr>
              <w:t>Beskrivning</w:t>
            </w:r>
            <w:r w:rsidR="00814453">
              <w:rPr>
                <w:webHidden/>
              </w:rPr>
              <w:tab/>
            </w:r>
            <w:r w:rsidR="00814453">
              <w:rPr>
                <w:webHidden/>
              </w:rPr>
              <w:fldChar w:fldCharType="begin"/>
            </w:r>
            <w:r w:rsidR="00814453">
              <w:rPr>
                <w:webHidden/>
              </w:rPr>
              <w:instrText xml:space="preserve"> PAGEREF _Toc161217865 \h </w:instrText>
            </w:r>
            <w:r w:rsidR="00814453">
              <w:rPr>
                <w:webHidden/>
              </w:rPr>
            </w:r>
            <w:r w:rsidR="00814453">
              <w:rPr>
                <w:webHidden/>
              </w:rPr>
              <w:fldChar w:fldCharType="separate"/>
            </w:r>
            <w:r w:rsidR="00814453">
              <w:rPr>
                <w:webHidden/>
              </w:rPr>
              <w:t>3</w:t>
            </w:r>
            <w:r w:rsidR="00814453">
              <w:rPr>
                <w:webHidden/>
              </w:rPr>
              <w:fldChar w:fldCharType="end"/>
            </w:r>
          </w:hyperlink>
        </w:p>
        <w:p w14:paraId="3166F24D" w14:textId="39026B1B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66" w:history="1">
            <w:r w:rsidRPr="001B4FE0">
              <w:rPr>
                <w:rStyle w:val="Hyperlnk"/>
                <w:rFonts w:eastAsia="Calibri"/>
              </w:rPr>
              <w:t>2.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  <w:rFonts w:eastAsia="Calibri"/>
              </w:rPr>
              <w:t>Ansvar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6A46EB" w14:textId="179267AC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67" w:history="1">
            <w:r w:rsidRPr="001B4FE0">
              <w:rPr>
                <w:rStyle w:val="Hyperlnk"/>
              </w:rPr>
              <w:t>3.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Projektplattform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92F8221" w14:textId="3FFBAB53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68" w:history="1">
            <w:r w:rsidRPr="001B4FE0">
              <w:rPr>
                <w:rStyle w:val="Hyperlnk"/>
              </w:rPr>
              <w:t>4.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Riktlinjer för informationsleveranser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A0273E" w14:textId="3D0A45C0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69" w:history="1">
            <w:r w:rsidRPr="001B4FE0">
              <w:rPr>
                <w:rStyle w:val="Hyperlnk"/>
              </w:rPr>
              <w:t>5.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Beställarorganisation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0E6E02" w14:textId="0B5CD291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0" w:history="1">
            <w:r w:rsidRPr="001B4FE0">
              <w:rPr>
                <w:rStyle w:val="Hyperlnk"/>
              </w:rPr>
              <w:t>6.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Informationsansvariga leverantörer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19F1F90" w14:textId="7351DE28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1" w:history="1">
            <w:r w:rsidRPr="001B4FE0">
              <w:rPr>
                <w:rStyle w:val="Hyperlnk"/>
              </w:rPr>
              <w:t>7.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Avsteg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8AB32D" w14:textId="04138E04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2" w:history="1">
            <w:r w:rsidRPr="001B4FE0">
              <w:rPr>
                <w:rStyle w:val="Hyperlnk"/>
              </w:rPr>
              <w:t>8.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Tider och aktiviteter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4089359" w14:textId="4BF68725" w:rsidR="00814453" w:rsidRDefault="00814453">
          <w:pPr>
            <w:pStyle w:val="Innehll1"/>
            <w:tabs>
              <w:tab w:val="left" w:pos="44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3" w:history="1">
            <w:r w:rsidRPr="001B4FE0">
              <w:rPr>
                <w:rStyle w:val="Hyperlnk"/>
              </w:rPr>
              <w:t>9.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Leveransförteckning innan slutbesiktning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8099A8A" w14:textId="090BC628" w:rsidR="00814453" w:rsidRDefault="00814453">
          <w:pPr>
            <w:pStyle w:val="Innehll1"/>
            <w:tabs>
              <w:tab w:val="left" w:pos="66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4" w:history="1">
            <w:r w:rsidRPr="001B4FE0">
              <w:rPr>
                <w:rStyle w:val="Hyperlnk"/>
              </w:rPr>
              <w:t>10.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Leveransförteckning efter slutbesiktning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37A9ED6" w14:textId="4A82DF25" w:rsidR="00814453" w:rsidRDefault="00814453">
          <w:pPr>
            <w:pStyle w:val="Innehll1"/>
            <w:tabs>
              <w:tab w:val="left" w:pos="66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5" w:history="1">
            <w:r w:rsidRPr="001B4FE0">
              <w:rPr>
                <w:rStyle w:val="Hyperlnk"/>
              </w:rPr>
              <w:t>11.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Slutbesiktning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22C5781" w14:textId="4F9951E1" w:rsidR="00814453" w:rsidRDefault="00814453">
          <w:pPr>
            <w:pStyle w:val="Innehll1"/>
            <w:tabs>
              <w:tab w:val="left" w:pos="66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6" w:history="1">
            <w:r w:rsidRPr="001B4FE0">
              <w:rPr>
                <w:rStyle w:val="Hyperlnk"/>
              </w:rPr>
              <w:t>12.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Kvittens teknisk överlämning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A25A896" w14:textId="2E657C60" w:rsidR="00814453" w:rsidRDefault="00814453">
          <w:pPr>
            <w:pStyle w:val="Innehll1"/>
            <w:tabs>
              <w:tab w:val="left" w:pos="660"/>
            </w:tabs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61217877" w:history="1">
            <w:r w:rsidRPr="001B4FE0">
              <w:rPr>
                <w:rStyle w:val="Hyperlnk"/>
              </w:rPr>
              <w:t>13.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1B4FE0">
              <w:rPr>
                <w:rStyle w:val="Hyperlnk"/>
              </w:rPr>
              <w:t>Kommentarer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_Toc161217877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C1A2AF4" w14:textId="31C1493A" w:rsidR="009926B3" w:rsidRDefault="009926B3" w:rsidP="009926B3">
          <w:pPr>
            <w:pStyle w:val="Innehll1"/>
          </w:pPr>
          <w:r>
            <w:fldChar w:fldCharType="end"/>
          </w:r>
        </w:p>
      </w:sdtContent>
    </w:sdt>
    <w:p w14:paraId="52EEA5F6" w14:textId="77777777" w:rsidR="009926B3" w:rsidRPr="00A21E82" w:rsidRDefault="009926B3" w:rsidP="009926B3">
      <w:pPr>
        <w:rPr>
          <w:rFonts w:cs="Arial"/>
        </w:rPr>
      </w:pPr>
    </w:p>
    <w:p w14:paraId="2861A79C" w14:textId="77777777" w:rsidR="009926B3" w:rsidRPr="00A21E82" w:rsidRDefault="009926B3" w:rsidP="009926B3">
      <w:pPr>
        <w:rPr>
          <w:rFonts w:eastAsiaTheme="majorEastAsia" w:cs="Arial"/>
          <w:b/>
          <w:bCs/>
          <w:sz w:val="32"/>
          <w:szCs w:val="28"/>
        </w:rPr>
      </w:pPr>
      <w:r w:rsidRPr="00A21E82">
        <w:rPr>
          <w:rFonts w:cs="Arial"/>
        </w:rPr>
        <w:br w:type="page"/>
      </w:r>
    </w:p>
    <w:p w14:paraId="4567CBF6" w14:textId="192EE448" w:rsidR="009926B3" w:rsidRPr="00F670EF" w:rsidRDefault="009926B3" w:rsidP="00CE7EE4">
      <w:pPr>
        <w:pStyle w:val="Rubrik1"/>
      </w:pPr>
      <w:bookmarkStart w:id="0" w:name="_Toc161217865"/>
      <w:bookmarkStart w:id="1" w:name="_Hlk47444415"/>
      <w:r>
        <w:lastRenderedPageBreak/>
        <w:t>Beskrivning</w:t>
      </w:r>
      <w:bookmarkEnd w:id="0"/>
    </w:p>
    <w:p w14:paraId="0324D728" w14:textId="77777777" w:rsidR="00EB4C03" w:rsidRDefault="00EB4C03" w:rsidP="00EB4C03">
      <w:pPr>
        <w:rPr>
          <w:rFonts w:eastAsia="Calibri"/>
        </w:rPr>
      </w:pPr>
      <w:bookmarkStart w:id="2" w:name="_Toc161217866"/>
      <w:r w:rsidRPr="00D20EAE">
        <w:rPr>
          <w:rFonts w:eastAsia="Calibri"/>
        </w:rPr>
        <w:t xml:space="preserve">Leveransplanen beskriver överlämningsparametrar samt vilka informationsleveranser som ska </w:t>
      </w:r>
      <w:r>
        <w:rPr>
          <w:rFonts w:eastAsia="Calibri"/>
        </w:rPr>
        <w:t>levereras</w:t>
      </w:r>
      <w:r w:rsidRPr="00D20EAE">
        <w:rPr>
          <w:rFonts w:eastAsia="Calibri"/>
        </w:rPr>
        <w:t xml:space="preserve"> till </w:t>
      </w:r>
      <w:r>
        <w:rPr>
          <w:rFonts w:eastAsia="Calibri"/>
        </w:rPr>
        <w:t>beställarorg</w:t>
      </w:r>
      <w:r w:rsidRPr="00D20EAE">
        <w:rPr>
          <w:rFonts w:eastAsia="Calibri"/>
        </w:rPr>
        <w:t>anisation för att uppnå en godkänd</w:t>
      </w:r>
      <w:r>
        <w:rPr>
          <w:rFonts w:eastAsia="Calibri"/>
        </w:rPr>
        <w:t xml:space="preserve"> </w:t>
      </w:r>
      <w:r w:rsidRPr="00D20EAE">
        <w:rPr>
          <w:rFonts w:eastAsia="Calibri"/>
        </w:rPr>
        <w:t xml:space="preserve">överlämning. I leveransplanen hanteras samlat den information, tidplan, kommunikation och beslut som </w:t>
      </w:r>
      <w:r>
        <w:rPr>
          <w:rFonts w:eastAsia="Calibri"/>
        </w:rPr>
        <w:t>beskriver projektets</w:t>
      </w:r>
      <w:r w:rsidRPr="00D20EAE">
        <w:rPr>
          <w:rFonts w:eastAsia="Calibri"/>
        </w:rPr>
        <w:t xml:space="preserve"> överlämning av teknisk</w:t>
      </w:r>
      <w:r>
        <w:rPr>
          <w:rFonts w:eastAsia="Calibri"/>
        </w:rPr>
        <w:t xml:space="preserve"> och digital</w:t>
      </w:r>
      <w:r w:rsidRPr="00D20EAE">
        <w:rPr>
          <w:rFonts w:eastAsia="Calibri"/>
        </w:rPr>
        <w:t xml:space="preserve"> </w:t>
      </w:r>
      <w:r>
        <w:rPr>
          <w:rFonts w:eastAsia="Calibri"/>
        </w:rPr>
        <w:t>information</w:t>
      </w:r>
      <w:r w:rsidRPr="00D20EAE">
        <w:rPr>
          <w:rFonts w:eastAsia="Calibri"/>
        </w:rPr>
        <w:t xml:space="preserve">. </w:t>
      </w:r>
    </w:p>
    <w:p w14:paraId="375ECECE" w14:textId="77777777" w:rsidR="00EB4C03" w:rsidRPr="00D20EAE" w:rsidRDefault="00EB4C03" w:rsidP="00EB4C03">
      <w:pPr>
        <w:rPr>
          <w:rFonts w:eastAsia="Calibri"/>
        </w:rPr>
      </w:pPr>
      <w:r>
        <w:rPr>
          <w:rFonts w:eastAsia="Calibri"/>
        </w:rPr>
        <w:t xml:space="preserve">Leveransplanen fyller en kommunikativ funktion under hela projektets framfart mot beställarorganisationen. </w:t>
      </w:r>
      <w:r w:rsidRPr="00D20EAE">
        <w:rPr>
          <w:rFonts w:eastAsia="Calibri"/>
        </w:rPr>
        <w:t>Leveransplanen är</w:t>
      </w:r>
      <w:r>
        <w:rPr>
          <w:rFonts w:eastAsia="Calibri"/>
        </w:rPr>
        <w:t xml:space="preserve"> en del av</w:t>
      </w:r>
      <w:r w:rsidRPr="00D20EAE">
        <w:rPr>
          <w:rFonts w:eastAsia="Calibri"/>
        </w:rPr>
        <w:t xml:space="preserve"> </w:t>
      </w:r>
      <w:r>
        <w:rPr>
          <w:rFonts w:eastAsia="Calibri"/>
        </w:rPr>
        <w:t xml:space="preserve">processen för </w:t>
      </w:r>
      <w:r w:rsidRPr="00D20EAE">
        <w:rPr>
          <w:rFonts w:eastAsia="Calibri"/>
        </w:rPr>
        <w:t>överlämning</w:t>
      </w:r>
      <w:r>
        <w:rPr>
          <w:rFonts w:eastAsia="Calibri"/>
        </w:rPr>
        <w:t xml:space="preserve"> av</w:t>
      </w:r>
      <w:r w:rsidRPr="00D20EAE">
        <w:rPr>
          <w:rFonts w:eastAsia="Calibri"/>
        </w:rPr>
        <w:t xml:space="preserve"> </w:t>
      </w:r>
      <w:r>
        <w:rPr>
          <w:rFonts w:eastAsia="Calibri"/>
        </w:rPr>
        <w:t>teknisk och digital information för basprojekt. T</w:t>
      </w:r>
      <w:r w:rsidRPr="00D20EAE">
        <w:rPr>
          <w:rFonts w:eastAsia="Calibri"/>
        </w:rPr>
        <w:t xml:space="preserve">ider och nyttjande av leveransplanen beskrivs </w:t>
      </w:r>
      <w:r>
        <w:rPr>
          <w:rFonts w:eastAsia="Calibri"/>
        </w:rPr>
        <w:t xml:space="preserve">mer i detalj </w:t>
      </w:r>
      <w:r w:rsidRPr="00D20EAE">
        <w:rPr>
          <w:rFonts w:eastAsia="Calibri"/>
        </w:rPr>
        <w:t>i processen</w:t>
      </w:r>
      <w:r>
        <w:rPr>
          <w:rFonts w:eastAsia="Calibri"/>
        </w:rPr>
        <w:t>s instruktion</w:t>
      </w:r>
      <w:r w:rsidRPr="00D20EAE">
        <w:rPr>
          <w:rFonts w:eastAsia="Calibri"/>
        </w:rPr>
        <w:t>.</w:t>
      </w:r>
    </w:p>
    <w:p w14:paraId="70CB6B03" w14:textId="5DDF4055" w:rsidR="009926B3" w:rsidRDefault="009926B3" w:rsidP="00CE7EE4">
      <w:pPr>
        <w:pStyle w:val="Rubrik1"/>
        <w:rPr>
          <w:rFonts w:eastAsia="Calibri"/>
        </w:rPr>
      </w:pPr>
      <w:r>
        <w:rPr>
          <w:rFonts w:eastAsia="Calibri"/>
        </w:rPr>
        <w:t>Ansvar</w:t>
      </w:r>
      <w:bookmarkEnd w:id="2"/>
    </w:p>
    <w:p w14:paraId="43F69D26" w14:textId="77777777" w:rsidR="00EB4C03" w:rsidRPr="00592D91" w:rsidRDefault="00EB4C03" w:rsidP="00EB4C03">
      <w:pPr>
        <w:rPr>
          <w:rFonts w:eastAsia="Calibri"/>
        </w:rPr>
      </w:pPr>
      <w:bookmarkStart w:id="3" w:name="_Toc161217867"/>
      <w:bookmarkStart w:id="4" w:name="_Hlk89027279"/>
      <w:r w:rsidRPr="5EE77616">
        <w:rPr>
          <w:rFonts w:eastAsia="Calibri"/>
        </w:rPr>
        <w:t>Det åligger projektledaren att leveransplanen blir ifylld och kommunicerad. Förekommer informationssamordnare i projektet tilldelas</w:t>
      </w:r>
      <w:r>
        <w:rPr>
          <w:rFonts w:eastAsia="Calibri"/>
        </w:rPr>
        <w:t xml:space="preserve"> </w:t>
      </w:r>
      <w:r w:rsidRPr="5EE77616">
        <w:rPr>
          <w:rFonts w:eastAsia="Calibri"/>
        </w:rPr>
        <w:t>ansvaret</w:t>
      </w:r>
      <w:r>
        <w:rPr>
          <w:rFonts w:eastAsia="Calibri"/>
        </w:rPr>
        <w:t xml:space="preserve"> denna resurs</w:t>
      </w:r>
      <w:r w:rsidRPr="5EE77616">
        <w:rPr>
          <w:rFonts w:eastAsia="Calibri"/>
        </w:rPr>
        <w:t>. Ifyllnad sker i samarbete med projektets informationsansvariga leverantörer och projektledare.</w:t>
      </w:r>
    </w:p>
    <w:p w14:paraId="66F79CE2" w14:textId="77777777" w:rsidR="00EB4C03" w:rsidRPr="00592D91" w:rsidRDefault="00EB4C03" w:rsidP="00EB4C03">
      <w:pPr>
        <w:rPr>
          <w:rFonts w:eastAsia="Calibri"/>
        </w:rPr>
      </w:pPr>
      <w:r w:rsidRPr="00592D91">
        <w:rPr>
          <w:rFonts w:eastAsia="Calibri"/>
        </w:rPr>
        <w:t>Det åligger projektets samtliga informationsansvariga leverantörer att vara väl införstådd</w:t>
      </w:r>
      <w:r>
        <w:rPr>
          <w:rFonts w:eastAsia="Calibri"/>
        </w:rPr>
        <w:t xml:space="preserve"> </w:t>
      </w:r>
      <w:r w:rsidRPr="00592D91">
        <w:rPr>
          <w:rFonts w:eastAsia="Calibri"/>
        </w:rPr>
        <w:t xml:space="preserve">med beställarorganisationens </w:t>
      </w:r>
      <w:r>
        <w:rPr>
          <w:rFonts w:eastAsia="Calibri"/>
        </w:rPr>
        <w:t xml:space="preserve">riktlinjer </w:t>
      </w:r>
      <w:r w:rsidRPr="00592D91">
        <w:rPr>
          <w:rFonts w:eastAsia="Calibri"/>
        </w:rPr>
        <w:t>och vilka tekniska krav på utformning och märkning som ställs på informationsleveranser av teknisk</w:t>
      </w:r>
      <w:r>
        <w:rPr>
          <w:rFonts w:eastAsia="Calibri"/>
        </w:rPr>
        <w:t xml:space="preserve"> dokumentation</w:t>
      </w:r>
      <w:r w:rsidRPr="00592D91">
        <w:rPr>
          <w:rFonts w:eastAsia="Calibri"/>
        </w:rPr>
        <w:t xml:space="preserve"> </w:t>
      </w:r>
      <w:r>
        <w:rPr>
          <w:rFonts w:eastAsia="Calibri"/>
        </w:rPr>
        <w:t>och information</w:t>
      </w:r>
      <w:r w:rsidRPr="00592D91">
        <w:rPr>
          <w:rFonts w:eastAsia="Calibri"/>
        </w:rPr>
        <w:t xml:space="preserve">. </w:t>
      </w:r>
      <w:r>
        <w:rPr>
          <w:rFonts w:eastAsia="Calibri"/>
        </w:rPr>
        <w:t>Mot leveransplanen har i</w:t>
      </w:r>
      <w:r w:rsidRPr="00592D91">
        <w:rPr>
          <w:rFonts w:eastAsia="Calibri"/>
        </w:rPr>
        <w:t>nformationsansvariga</w:t>
      </w:r>
      <w:r>
        <w:rPr>
          <w:rFonts w:eastAsia="Calibri"/>
        </w:rPr>
        <w:t xml:space="preserve"> leverantörer</w:t>
      </w:r>
      <w:r w:rsidRPr="00592D91">
        <w:rPr>
          <w:rFonts w:eastAsia="Calibri"/>
        </w:rPr>
        <w:t xml:space="preserve"> i uppgift att redovisa vilken dokumentation</w:t>
      </w:r>
      <w:r>
        <w:rPr>
          <w:rFonts w:eastAsia="Calibri"/>
        </w:rPr>
        <w:t xml:space="preserve"> och information</w:t>
      </w:r>
      <w:r w:rsidRPr="00592D91">
        <w:rPr>
          <w:rFonts w:eastAsia="Calibri"/>
        </w:rPr>
        <w:t xml:space="preserve"> som kommer framställas och </w:t>
      </w:r>
      <w:r>
        <w:rPr>
          <w:rFonts w:eastAsia="Calibri"/>
        </w:rPr>
        <w:t xml:space="preserve">säkerställa </w:t>
      </w:r>
      <w:r w:rsidRPr="00592D91">
        <w:rPr>
          <w:rFonts w:eastAsia="Calibri"/>
        </w:rPr>
        <w:t xml:space="preserve">att det sker enligt gällande </w:t>
      </w:r>
      <w:r>
        <w:rPr>
          <w:rFonts w:eastAsia="Calibri"/>
        </w:rPr>
        <w:t>riktlinjer</w:t>
      </w:r>
      <w:r w:rsidRPr="00592D91">
        <w:rPr>
          <w:rFonts w:eastAsia="Calibri"/>
        </w:rPr>
        <w:t>. Eventuella avsteg från gällande riktlinjer ska dokumenteras och hanteras enligt avstegsprocessen.</w:t>
      </w:r>
    </w:p>
    <w:p w14:paraId="7D1F82E4" w14:textId="77777777" w:rsidR="009926B3" w:rsidRPr="00F670EF" w:rsidRDefault="009926B3" w:rsidP="00CE7EE4">
      <w:pPr>
        <w:pStyle w:val="Rubrik1"/>
      </w:pPr>
      <w:r>
        <w:t>Projektplattform</w:t>
      </w:r>
      <w:bookmarkEnd w:id="3"/>
    </w:p>
    <w:bookmarkEnd w:id="4"/>
    <w:p w14:paraId="782C5CB2" w14:textId="77777777" w:rsidR="00EB4C03" w:rsidRPr="00C50209" w:rsidRDefault="00EB4C03" w:rsidP="00EB4C03">
      <w:pPr>
        <w:rPr>
          <w:rFonts w:eastAsia="Calibri"/>
        </w:rPr>
      </w:pPr>
      <w:r w:rsidRPr="00C50209">
        <w:rPr>
          <w:rFonts w:eastAsia="Calibri"/>
        </w:rPr>
        <w:t>Gränssnitt för överlämningen redovisas i INTERAXO i projektrum med namn ”</w:t>
      </w:r>
      <w:r w:rsidRPr="00C50209">
        <w:rPr>
          <w:rFonts w:eastAsia="Calibri"/>
          <w:highlight w:val="yellow"/>
        </w:rPr>
        <w:t xml:space="preserve"> (</w:t>
      </w:r>
      <w:r>
        <w:rPr>
          <w:rFonts w:eastAsia="Calibri"/>
          <w:highlight w:val="yellow"/>
        </w:rPr>
        <w:t>ange</w:t>
      </w:r>
      <w:r w:rsidRPr="00C50209">
        <w:rPr>
          <w:rFonts w:eastAsia="Calibri"/>
          <w:highlight w:val="yellow"/>
        </w:rPr>
        <w:t xml:space="preserve"> </w:t>
      </w:r>
      <w:proofErr w:type="spellStart"/>
      <w:r w:rsidRPr="00C50209">
        <w:rPr>
          <w:rFonts w:eastAsia="Calibri"/>
          <w:highlight w:val="yellow"/>
        </w:rPr>
        <w:t>INTERAXOrum</w:t>
      </w:r>
      <w:r>
        <w:rPr>
          <w:rFonts w:eastAsia="Calibri"/>
          <w:highlight w:val="yellow"/>
        </w:rPr>
        <w:t>mets</w:t>
      </w:r>
      <w:proofErr w:type="spellEnd"/>
      <w:r>
        <w:rPr>
          <w:rFonts w:eastAsia="Calibri"/>
          <w:highlight w:val="yellow"/>
        </w:rPr>
        <w:t xml:space="preserve"> namn</w:t>
      </w:r>
      <w:r w:rsidRPr="00C50209">
        <w:rPr>
          <w:rFonts w:eastAsia="Calibri"/>
          <w:highlight w:val="yellow"/>
        </w:rPr>
        <w:t>)</w:t>
      </w:r>
      <w:r w:rsidRPr="00C50209">
        <w:rPr>
          <w:rFonts w:eastAsia="Calibri"/>
        </w:rPr>
        <w:t>”. Till de</w:t>
      </w:r>
      <w:r>
        <w:rPr>
          <w:rFonts w:eastAsia="Calibri"/>
        </w:rPr>
        <w:t>tt</w:t>
      </w:r>
      <w:r w:rsidRPr="00C50209">
        <w:rPr>
          <w:rFonts w:eastAsia="Calibri"/>
        </w:rPr>
        <w:t>a projekt</w:t>
      </w:r>
      <w:r>
        <w:rPr>
          <w:rFonts w:eastAsia="Calibri"/>
        </w:rPr>
        <w:t>rum</w:t>
      </w:r>
      <w:r w:rsidRPr="00C50209">
        <w:rPr>
          <w:rFonts w:eastAsia="Calibri"/>
        </w:rPr>
        <w:t xml:space="preserve"> ska samtliga digitala handlingar som</w:t>
      </w:r>
      <w:r w:rsidRPr="00C50209">
        <w:rPr>
          <w:rStyle w:val="Kommentarsreferens"/>
          <w:sz w:val="18"/>
          <w:szCs w:val="18"/>
        </w:rPr>
        <w:t xml:space="preserve"> </w:t>
      </w:r>
      <w:r>
        <w:rPr>
          <w:rFonts w:eastAsia="Calibri"/>
        </w:rPr>
        <w:t>framställs</w:t>
      </w:r>
      <w:r w:rsidRPr="00C50209">
        <w:rPr>
          <w:rFonts w:eastAsia="Calibri"/>
        </w:rPr>
        <w:t xml:space="preserve"> av</w:t>
      </w:r>
      <w:r w:rsidRPr="00C50209">
        <w:rPr>
          <w:rStyle w:val="Kommentarsreferens"/>
          <w:sz w:val="18"/>
          <w:szCs w:val="18"/>
        </w:rPr>
        <w:t xml:space="preserve"> </w:t>
      </w:r>
      <w:r w:rsidRPr="00C50209">
        <w:rPr>
          <w:rFonts w:eastAsia="Calibri"/>
        </w:rPr>
        <w:t xml:space="preserve">projektet </w:t>
      </w:r>
      <w:r>
        <w:rPr>
          <w:rFonts w:eastAsia="Calibri"/>
        </w:rPr>
        <w:t>levereras</w:t>
      </w:r>
      <w:r w:rsidRPr="00C50209">
        <w:rPr>
          <w:rFonts w:eastAsia="Calibri"/>
        </w:rPr>
        <w:t xml:space="preserve">. Leveranser ska ske i enlighet med upprättad mappstruktur. </w:t>
      </w:r>
    </w:p>
    <w:p w14:paraId="58ED1BDD" w14:textId="77777777" w:rsidR="00EB4C03" w:rsidRPr="00C50209" w:rsidRDefault="00EB4C03" w:rsidP="00EB4C03">
      <w:pPr>
        <w:rPr>
          <w:rFonts w:eastAsia="Calibri"/>
        </w:rPr>
      </w:pPr>
      <w:r w:rsidRPr="5EE77616">
        <w:rPr>
          <w:rFonts w:eastAsia="Calibri"/>
        </w:rPr>
        <w:t>Leveransplanen tillgängliggörs och uppdateras</w:t>
      </w:r>
      <w:r>
        <w:rPr>
          <w:rFonts w:eastAsia="Calibri"/>
        </w:rPr>
        <w:t xml:space="preserve"> löpande</w:t>
      </w:r>
      <w:r w:rsidRPr="5EE77616">
        <w:rPr>
          <w:rFonts w:eastAsia="Calibri"/>
        </w:rPr>
        <w:t xml:space="preserve"> på projektets projektplattform under mappen </w:t>
      </w:r>
      <w:r w:rsidRPr="5EE77616">
        <w:rPr>
          <w:rFonts w:eastAsia="Calibri"/>
          <w:b/>
          <w:bCs/>
        </w:rPr>
        <w:t>”Informationssamordning – Leveransplan”</w:t>
      </w:r>
      <w:r w:rsidRPr="5EE77616">
        <w:rPr>
          <w:rFonts w:eastAsia="Calibri"/>
        </w:rPr>
        <w:t>.</w:t>
      </w:r>
    </w:p>
    <w:p w14:paraId="4CE6254C" w14:textId="77777777" w:rsidR="00C023E5" w:rsidRDefault="00C023E5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5F3A2751" w14:textId="5E638CAA" w:rsidR="009926B3" w:rsidRPr="00F670EF" w:rsidRDefault="004445B9" w:rsidP="00CE7EE4">
      <w:pPr>
        <w:pStyle w:val="Rubrik1"/>
      </w:pPr>
      <w:bookmarkStart w:id="5" w:name="_Toc161217868"/>
      <w:r>
        <w:lastRenderedPageBreak/>
        <w:t>R</w:t>
      </w:r>
      <w:r w:rsidR="00766188">
        <w:t>i</w:t>
      </w:r>
      <w:r>
        <w:t>ktlinjer</w:t>
      </w:r>
      <w:r w:rsidR="009926B3">
        <w:t xml:space="preserve"> för informationsleveranser</w:t>
      </w:r>
      <w:bookmarkEnd w:id="5"/>
    </w:p>
    <w:p w14:paraId="1E7D1318" w14:textId="77777777" w:rsidR="00EB4C03" w:rsidRPr="00C50209" w:rsidRDefault="00EB4C03" w:rsidP="00EB4C03">
      <w:pPr>
        <w:spacing w:line="240" w:lineRule="auto"/>
        <w:rPr>
          <w:rFonts w:eastAsia="Calibri" w:cs="Arial"/>
          <w:iCs/>
        </w:rPr>
      </w:pPr>
      <w:r w:rsidRPr="00C50209">
        <w:rPr>
          <w:rFonts w:eastAsia="Calibri" w:cs="Arial"/>
          <w:iCs/>
        </w:rPr>
        <w:t xml:space="preserve">Förteckning över de </w:t>
      </w:r>
      <w:r>
        <w:rPr>
          <w:rFonts w:eastAsia="Calibri" w:cs="Arial"/>
          <w:iCs/>
        </w:rPr>
        <w:t>riktlinjer</w:t>
      </w:r>
      <w:r w:rsidRPr="00C50209">
        <w:rPr>
          <w:rFonts w:eastAsia="Calibri" w:cs="Arial"/>
          <w:iCs/>
        </w:rPr>
        <w:t xml:space="preserve"> som beskriver krav på teknisk dokumentation och informationsleveranser vid överlämning av projek</w:t>
      </w:r>
      <w:r>
        <w:rPr>
          <w:rFonts w:eastAsia="Calibri" w:cs="Arial"/>
          <w:iCs/>
        </w:rPr>
        <w:t>t</w:t>
      </w:r>
      <w:r w:rsidRPr="00C50209">
        <w:rPr>
          <w:rFonts w:eastAsia="Calibri" w:cs="Arial"/>
          <w:iCs/>
        </w:rPr>
        <w:t>.</w:t>
      </w:r>
    </w:p>
    <w:tbl>
      <w:tblPr>
        <w:tblStyle w:val="Tabellrutnt"/>
        <w:tblW w:w="9060" w:type="dxa"/>
        <w:tblLook w:val="04A0" w:firstRow="1" w:lastRow="0" w:firstColumn="1" w:lastColumn="0" w:noHBand="0" w:noVBand="1"/>
      </w:tblPr>
      <w:tblGrid>
        <w:gridCol w:w="3615"/>
        <w:gridCol w:w="3468"/>
        <w:gridCol w:w="1977"/>
      </w:tblGrid>
      <w:tr w:rsidR="009926B3" w14:paraId="1B3935FB" w14:textId="77777777" w:rsidTr="5EE77616">
        <w:tc>
          <w:tcPr>
            <w:tcW w:w="3615" w:type="dxa"/>
            <w:shd w:val="clear" w:color="auto" w:fill="D9D9D9" w:themeFill="background1" w:themeFillShade="D9"/>
          </w:tcPr>
          <w:p w14:paraId="773D7293" w14:textId="77777777" w:rsidR="009926B3" w:rsidRPr="00E33BED" w:rsidRDefault="009926B3" w:rsidP="00F01B3C">
            <w:pPr>
              <w:rPr>
                <w:rFonts w:eastAsia="Calibri" w:cs="Arial"/>
                <w:b/>
                <w:sz w:val="20"/>
              </w:rPr>
            </w:pPr>
            <w:r w:rsidRPr="00E33BED">
              <w:rPr>
                <w:rFonts w:eastAsia="Calibri" w:cs="Arial"/>
                <w:b/>
                <w:sz w:val="20"/>
              </w:rPr>
              <w:t>Benämning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14:paraId="0B617A26" w14:textId="77777777" w:rsidR="009926B3" w:rsidRPr="00E33BED" w:rsidRDefault="009926B3" w:rsidP="00F01B3C">
            <w:pPr>
              <w:rPr>
                <w:rFonts w:eastAsia="Calibri" w:cs="Arial"/>
                <w:b/>
                <w:sz w:val="20"/>
              </w:rPr>
            </w:pPr>
            <w:r w:rsidRPr="00E33BED">
              <w:rPr>
                <w:rFonts w:eastAsia="Calibri" w:cs="Arial"/>
                <w:b/>
                <w:sz w:val="20"/>
              </w:rPr>
              <w:t>Beskrivning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597CA50" w14:textId="77777777" w:rsidR="009926B3" w:rsidRPr="00E33BED" w:rsidRDefault="009926B3" w:rsidP="00F01B3C">
            <w:pPr>
              <w:rPr>
                <w:rFonts w:eastAsia="Calibri" w:cs="Arial"/>
                <w:b/>
                <w:sz w:val="20"/>
              </w:rPr>
            </w:pPr>
            <w:r w:rsidRPr="00E33BED">
              <w:rPr>
                <w:rFonts w:eastAsia="Calibri" w:cs="Arial"/>
                <w:b/>
                <w:sz w:val="20"/>
              </w:rPr>
              <w:t>Hänvisning</w:t>
            </w:r>
          </w:p>
        </w:tc>
      </w:tr>
      <w:tr w:rsidR="009926B3" w14:paraId="15D5A4A4" w14:textId="77777777" w:rsidTr="5EE77616">
        <w:tc>
          <w:tcPr>
            <w:tcW w:w="3615" w:type="dxa"/>
          </w:tcPr>
          <w:p w14:paraId="7CD8ACA1" w14:textId="58FEF62F" w:rsidR="009926B3" w:rsidRPr="00E33BED" w:rsidRDefault="00BC2803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</w:t>
            </w:r>
            <w:r w:rsidR="00C50209">
              <w:rPr>
                <w:rFonts w:eastAsia="Calibri" w:cs="Arial"/>
                <w:sz w:val="20"/>
              </w:rPr>
              <w:t>nvändarmanual</w:t>
            </w:r>
            <w:r>
              <w:rPr>
                <w:rFonts w:eastAsia="Calibri" w:cs="Arial"/>
                <w:sz w:val="20"/>
              </w:rPr>
              <w:t xml:space="preserve"> för p</w:t>
            </w:r>
            <w:r w:rsidR="009926B3" w:rsidRPr="00E33BED">
              <w:rPr>
                <w:rFonts w:eastAsia="Calibri" w:cs="Arial"/>
                <w:sz w:val="20"/>
              </w:rPr>
              <w:t>rojektplattform</w:t>
            </w:r>
          </w:p>
        </w:tc>
        <w:tc>
          <w:tcPr>
            <w:tcW w:w="3468" w:type="dxa"/>
          </w:tcPr>
          <w:p w14:paraId="1F63A383" w14:textId="54F44A29" w:rsidR="009926B3" w:rsidRPr="00E33BED" w:rsidRDefault="00BC2803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Anvi</w:t>
            </w:r>
            <w:r w:rsidR="00AC13A8">
              <w:rPr>
                <w:rFonts w:eastAsia="Calibri" w:cs="Arial"/>
                <w:sz w:val="20"/>
              </w:rPr>
              <w:t>s</w:t>
            </w:r>
            <w:r>
              <w:rPr>
                <w:rFonts w:eastAsia="Calibri" w:cs="Arial"/>
                <w:sz w:val="20"/>
              </w:rPr>
              <w:t>ningar och användarmanual</w:t>
            </w:r>
            <w:r w:rsidR="009926B3" w:rsidRPr="00E33BED">
              <w:rPr>
                <w:rFonts w:eastAsia="Calibri" w:cs="Arial"/>
                <w:sz w:val="20"/>
              </w:rPr>
              <w:t xml:space="preserve"> för projektplattform</w:t>
            </w:r>
            <w:r w:rsidR="00734FC2">
              <w:rPr>
                <w:rFonts w:eastAsia="Calibri" w:cs="Arial"/>
                <w:sz w:val="20"/>
              </w:rPr>
              <w:t xml:space="preserve"> och dess struktur</w:t>
            </w:r>
          </w:p>
        </w:tc>
        <w:tc>
          <w:tcPr>
            <w:tcW w:w="1977" w:type="dxa"/>
          </w:tcPr>
          <w:p w14:paraId="4C84985A" w14:textId="2B0311EA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hyperlink r:id="rId12" w:anchor="303981" w:history="1">
              <w:r w:rsidRPr="00E33BED">
                <w:rPr>
                  <w:color w:val="0070C0"/>
                  <w:sz w:val="20"/>
                  <w:u w:val="single"/>
                </w:rPr>
                <w:t>Skane.se</w:t>
              </w:r>
            </w:hyperlink>
          </w:p>
        </w:tc>
      </w:tr>
      <w:tr w:rsidR="009926B3" w14:paraId="70FEF966" w14:textId="77777777" w:rsidTr="5EE77616">
        <w:tc>
          <w:tcPr>
            <w:tcW w:w="3615" w:type="dxa"/>
          </w:tcPr>
          <w:p w14:paraId="4019E94A" w14:textId="0BCE1BFF" w:rsidR="009926B3" w:rsidRPr="00E33BED" w:rsidRDefault="00C50209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Riktlinjer för digitala informationsleveranser</w:t>
            </w:r>
          </w:p>
        </w:tc>
        <w:tc>
          <w:tcPr>
            <w:tcW w:w="3468" w:type="dxa"/>
          </w:tcPr>
          <w:p w14:paraId="3D17A130" w14:textId="5B9402A1" w:rsidR="009926B3" w:rsidRPr="00E33BED" w:rsidRDefault="0005762A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Anvisningar</w:t>
            </w:r>
            <w:r w:rsidR="009926B3" w:rsidRPr="00E33BED">
              <w:rPr>
                <w:rFonts w:eastAsia="Calibri" w:cs="Arial"/>
                <w:sz w:val="20"/>
              </w:rPr>
              <w:t xml:space="preserve"> </w:t>
            </w:r>
            <w:r w:rsidR="00396EBA">
              <w:rPr>
                <w:rFonts w:eastAsia="Calibri" w:cs="Arial"/>
                <w:sz w:val="20"/>
              </w:rPr>
              <w:t>för</w:t>
            </w:r>
            <w:r w:rsidR="009926B3" w:rsidRPr="00E33BED">
              <w:rPr>
                <w:rFonts w:eastAsia="Calibri" w:cs="Arial"/>
                <w:sz w:val="20"/>
              </w:rPr>
              <w:t xml:space="preserve"> framställning av CAD</w:t>
            </w:r>
            <w:r w:rsidR="00396EBA">
              <w:rPr>
                <w:rFonts w:eastAsia="Calibri" w:cs="Arial"/>
                <w:sz w:val="20"/>
              </w:rPr>
              <w:t>-modeller</w:t>
            </w:r>
            <w:r w:rsidR="009926B3" w:rsidRPr="00E33BED">
              <w:rPr>
                <w:rFonts w:eastAsia="Calibri" w:cs="Arial"/>
                <w:sz w:val="20"/>
              </w:rPr>
              <w:t xml:space="preserve"> och ritning</w:t>
            </w:r>
            <w:r>
              <w:rPr>
                <w:rFonts w:eastAsia="Calibri" w:cs="Arial"/>
                <w:sz w:val="20"/>
              </w:rPr>
              <w:t>ar</w:t>
            </w:r>
          </w:p>
        </w:tc>
        <w:tc>
          <w:tcPr>
            <w:tcW w:w="1977" w:type="dxa"/>
          </w:tcPr>
          <w:p w14:paraId="4E8F7817" w14:textId="72C5F2AE" w:rsidR="009926B3" w:rsidRPr="00E33BED" w:rsidRDefault="009926B3" w:rsidP="00F01B3C">
            <w:pPr>
              <w:rPr>
                <w:rFonts w:eastAsia="Calibri" w:cs="Arial"/>
                <w:sz w:val="20"/>
                <w:u w:val="single"/>
              </w:rPr>
            </w:pPr>
            <w:hyperlink r:id="rId13" w:anchor="303978" w:history="1">
              <w:r w:rsidRPr="00E33BED">
                <w:rPr>
                  <w:color w:val="0070C0"/>
                  <w:sz w:val="20"/>
                  <w:u w:val="single"/>
                </w:rPr>
                <w:t>Skane.se</w:t>
              </w:r>
            </w:hyperlink>
          </w:p>
        </w:tc>
      </w:tr>
      <w:tr w:rsidR="009926B3" w14:paraId="7F91444C" w14:textId="77777777" w:rsidTr="5EE77616">
        <w:tc>
          <w:tcPr>
            <w:tcW w:w="3615" w:type="dxa"/>
          </w:tcPr>
          <w:p w14:paraId="00B29F3E" w14:textId="11DEA718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r w:rsidRPr="00E33BED">
              <w:rPr>
                <w:rFonts w:eastAsia="Calibri" w:cs="Arial"/>
                <w:sz w:val="20"/>
              </w:rPr>
              <w:t>Drift</w:t>
            </w:r>
            <w:r w:rsidR="00BE6A7D">
              <w:rPr>
                <w:rFonts w:eastAsia="Calibri" w:cs="Arial"/>
                <w:sz w:val="20"/>
              </w:rPr>
              <w:t>-</w:t>
            </w:r>
            <w:r w:rsidRPr="00E33BED">
              <w:rPr>
                <w:rFonts w:eastAsia="Calibri" w:cs="Arial"/>
                <w:sz w:val="20"/>
              </w:rPr>
              <w:t xml:space="preserve"> och underhållsanvisningar</w:t>
            </w:r>
          </w:p>
        </w:tc>
        <w:tc>
          <w:tcPr>
            <w:tcW w:w="3468" w:type="dxa"/>
          </w:tcPr>
          <w:p w14:paraId="5F93B143" w14:textId="2379210A" w:rsidR="009926B3" w:rsidRPr="00E33BED" w:rsidRDefault="0005762A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Anvisningar</w:t>
            </w:r>
            <w:r w:rsidR="009926B3" w:rsidRPr="00E33BED">
              <w:rPr>
                <w:rFonts w:eastAsia="Calibri" w:cs="Arial"/>
                <w:sz w:val="20"/>
              </w:rPr>
              <w:t xml:space="preserve"> på namngivning, register och förteckningar för framställd </w:t>
            </w:r>
            <w:r>
              <w:rPr>
                <w:rFonts w:eastAsia="Calibri" w:cs="Arial"/>
                <w:sz w:val="20"/>
              </w:rPr>
              <w:t>drift- och underhålls</w:t>
            </w:r>
            <w:r w:rsidR="004635F3">
              <w:rPr>
                <w:rFonts w:eastAsia="Calibri" w:cs="Arial"/>
                <w:sz w:val="20"/>
              </w:rPr>
              <w:t>handlingar</w:t>
            </w:r>
          </w:p>
        </w:tc>
        <w:tc>
          <w:tcPr>
            <w:tcW w:w="1977" w:type="dxa"/>
          </w:tcPr>
          <w:p w14:paraId="400449D5" w14:textId="0105B5F8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hyperlink r:id="rId14" w:anchor="303977" w:history="1">
              <w:r w:rsidRPr="00E33BED">
                <w:rPr>
                  <w:color w:val="0070C0"/>
                  <w:sz w:val="20"/>
                  <w:u w:val="single"/>
                </w:rPr>
                <w:t>Skane.se</w:t>
              </w:r>
            </w:hyperlink>
          </w:p>
        </w:tc>
      </w:tr>
      <w:tr w:rsidR="009926B3" w14:paraId="40727929" w14:textId="77777777" w:rsidTr="5EE77616">
        <w:tc>
          <w:tcPr>
            <w:tcW w:w="3615" w:type="dxa"/>
          </w:tcPr>
          <w:p w14:paraId="02F6023D" w14:textId="77777777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r w:rsidRPr="00E33BED">
              <w:rPr>
                <w:rFonts w:eastAsia="Calibri" w:cs="Arial"/>
                <w:sz w:val="20"/>
              </w:rPr>
              <w:t>Brandskyddsdokumentation</w:t>
            </w:r>
          </w:p>
        </w:tc>
        <w:tc>
          <w:tcPr>
            <w:tcW w:w="3468" w:type="dxa"/>
          </w:tcPr>
          <w:p w14:paraId="32C07D8E" w14:textId="367E380F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r w:rsidRPr="00E33BED">
              <w:rPr>
                <w:rFonts w:eastAsia="Calibri" w:cs="Arial"/>
                <w:sz w:val="20"/>
              </w:rPr>
              <w:t xml:space="preserve">Anvisning för framställning av </w:t>
            </w:r>
            <w:r w:rsidR="0005762A">
              <w:rPr>
                <w:rFonts w:eastAsia="Calibri" w:cs="Arial"/>
                <w:sz w:val="20"/>
              </w:rPr>
              <w:t>brandskydds</w:t>
            </w:r>
            <w:r w:rsidRPr="00E33BED">
              <w:rPr>
                <w:rFonts w:eastAsia="Calibri" w:cs="Arial"/>
                <w:sz w:val="20"/>
              </w:rPr>
              <w:t>dokument, insats- och utrymningsplaner</w:t>
            </w:r>
            <w:r w:rsidR="0005762A">
              <w:rPr>
                <w:rFonts w:eastAsia="Calibri" w:cs="Arial"/>
                <w:sz w:val="20"/>
              </w:rPr>
              <w:t>.</w:t>
            </w:r>
          </w:p>
        </w:tc>
        <w:tc>
          <w:tcPr>
            <w:tcW w:w="1977" w:type="dxa"/>
          </w:tcPr>
          <w:p w14:paraId="1D9D8E8D" w14:textId="663B9F11" w:rsidR="009926B3" w:rsidRPr="00E33BED" w:rsidRDefault="009926B3" w:rsidP="00F01B3C">
            <w:pPr>
              <w:rPr>
                <w:rFonts w:eastAsia="Calibri" w:cs="Arial"/>
                <w:sz w:val="20"/>
              </w:rPr>
            </w:pPr>
            <w:hyperlink r:id="rId15" w:anchor="303899" w:history="1">
              <w:r w:rsidRPr="00E33BED">
                <w:rPr>
                  <w:color w:val="0070C0"/>
                  <w:sz w:val="20"/>
                  <w:u w:val="single"/>
                </w:rPr>
                <w:t>Skane.se</w:t>
              </w:r>
            </w:hyperlink>
          </w:p>
        </w:tc>
      </w:tr>
      <w:tr w:rsidR="000D1A9A" w14:paraId="4BC33639" w14:textId="77777777" w:rsidTr="5EE77616">
        <w:tc>
          <w:tcPr>
            <w:tcW w:w="3615" w:type="dxa"/>
          </w:tcPr>
          <w:p w14:paraId="3804F63D" w14:textId="1BF61024" w:rsidR="000D1A9A" w:rsidRPr="00E33BED" w:rsidRDefault="00C4516E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Riktlinje för energi</w:t>
            </w:r>
          </w:p>
        </w:tc>
        <w:tc>
          <w:tcPr>
            <w:tcW w:w="3468" w:type="dxa"/>
          </w:tcPr>
          <w:p w14:paraId="3167660A" w14:textId="3000CA73" w:rsidR="000D1A9A" w:rsidRPr="00E33BED" w:rsidRDefault="00E32847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Riktlinje för redovisning och leverans av mätarstruktur</w:t>
            </w:r>
          </w:p>
        </w:tc>
        <w:tc>
          <w:tcPr>
            <w:tcW w:w="1977" w:type="dxa"/>
          </w:tcPr>
          <w:p w14:paraId="66C26C57" w14:textId="10A4D1BE" w:rsidR="000D1A9A" w:rsidRDefault="005816E1" w:rsidP="00F01B3C">
            <w:hyperlink r:id="rId16" w:anchor="303912" w:history="1">
              <w:r w:rsidRPr="005816E1">
                <w:rPr>
                  <w:rStyle w:val="Hyperlnk"/>
                </w:rPr>
                <w:t>Skane.se</w:t>
              </w:r>
            </w:hyperlink>
          </w:p>
        </w:tc>
      </w:tr>
      <w:tr w:rsidR="00E32847" w14:paraId="34097376" w14:textId="77777777" w:rsidTr="5EE77616">
        <w:tc>
          <w:tcPr>
            <w:tcW w:w="3615" w:type="dxa"/>
          </w:tcPr>
          <w:p w14:paraId="731E04A5" w14:textId="73780740" w:rsidR="00E32847" w:rsidRDefault="00C023E5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Märkstandard</w:t>
            </w:r>
          </w:p>
        </w:tc>
        <w:tc>
          <w:tcPr>
            <w:tcW w:w="3468" w:type="dxa"/>
          </w:tcPr>
          <w:p w14:paraId="61A52560" w14:textId="3ACDDD36" w:rsidR="00E32847" w:rsidRDefault="0096326A" w:rsidP="00F01B3C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Anvisning för </w:t>
            </w:r>
            <w:r w:rsidR="005A20A3">
              <w:rPr>
                <w:rFonts w:eastAsia="Calibri" w:cs="Arial"/>
                <w:sz w:val="20"/>
              </w:rPr>
              <w:t>märkning av installationer i modell, ritning</w:t>
            </w:r>
            <w:r w:rsidR="00A10BC1">
              <w:rPr>
                <w:rFonts w:eastAsia="Calibri" w:cs="Arial"/>
                <w:sz w:val="20"/>
              </w:rPr>
              <w:t xml:space="preserve">, driftkort och </w:t>
            </w:r>
            <w:r w:rsidR="00396EBA">
              <w:rPr>
                <w:rFonts w:eastAsia="Calibri" w:cs="Arial"/>
                <w:sz w:val="20"/>
              </w:rPr>
              <w:t xml:space="preserve">eventuella </w:t>
            </w:r>
            <w:r w:rsidR="00A10BC1">
              <w:rPr>
                <w:rFonts w:eastAsia="Calibri" w:cs="Arial"/>
                <w:sz w:val="20"/>
              </w:rPr>
              <w:t>övriga handlingar</w:t>
            </w:r>
            <w:r w:rsidR="00396EBA">
              <w:rPr>
                <w:rFonts w:eastAsia="Calibri" w:cs="Arial"/>
                <w:sz w:val="20"/>
              </w:rPr>
              <w:t xml:space="preserve"> som redovisar märkning</w:t>
            </w:r>
          </w:p>
        </w:tc>
        <w:tc>
          <w:tcPr>
            <w:tcW w:w="1977" w:type="dxa"/>
          </w:tcPr>
          <w:p w14:paraId="1797C266" w14:textId="02DBA713" w:rsidR="00E32847" w:rsidRDefault="0096326A" w:rsidP="00F01B3C">
            <w:hyperlink r:id="rId17" w:anchor="303979" w:history="1">
              <w:r w:rsidRPr="0096326A">
                <w:rPr>
                  <w:rStyle w:val="Hyperlnk"/>
                </w:rPr>
                <w:t>Skane.se</w:t>
              </w:r>
            </w:hyperlink>
          </w:p>
        </w:tc>
      </w:tr>
      <w:tr w:rsidR="0017707A" w14:paraId="27ADAC29" w14:textId="77777777" w:rsidTr="5EE77616">
        <w:tc>
          <w:tcPr>
            <w:tcW w:w="3615" w:type="dxa"/>
          </w:tcPr>
          <w:p w14:paraId="603C0276" w14:textId="2CE23F33" w:rsidR="0017707A" w:rsidRPr="00206B71" w:rsidRDefault="00206B71" w:rsidP="00F01B3C">
            <w:pPr>
              <w:rPr>
                <w:rFonts w:eastAsia="Calibri" w:cs="Arial"/>
                <w:sz w:val="20"/>
              </w:rPr>
            </w:pPr>
            <w:r w:rsidRPr="00206B71">
              <w:rPr>
                <w:rFonts w:eastAsia="Calibri" w:cs="Arial"/>
                <w:sz w:val="20"/>
              </w:rPr>
              <w:t>Anvisning för loggbok</w:t>
            </w:r>
          </w:p>
        </w:tc>
        <w:tc>
          <w:tcPr>
            <w:tcW w:w="3468" w:type="dxa"/>
          </w:tcPr>
          <w:p w14:paraId="79375CA1" w14:textId="120641E7" w:rsidR="0017707A" w:rsidRPr="00206B71" w:rsidRDefault="0017707A" w:rsidP="00F01B3C">
            <w:pPr>
              <w:rPr>
                <w:rFonts w:eastAsia="Calibri" w:cs="Arial"/>
                <w:sz w:val="20"/>
              </w:rPr>
            </w:pPr>
            <w:r w:rsidRPr="00206B71">
              <w:rPr>
                <w:rFonts w:eastAsia="Calibri" w:cs="Arial"/>
                <w:sz w:val="20"/>
              </w:rPr>
              <w:t xml:space="preserve">Anvisning för registrering av loggbok </w:t>
            </w:r>
            <w:r w:rsidR="00CA23E2" w:rsidRPr="00206B71">
              <w:rPr>
                <w:rFonts w:eastAsia="Calibri" w:cs="Arial"/>
                <w:sz w:val="20"/>
              </w:rPr>
              <w:t>på byggvarubedömningens onlinetjänst</w:t>
            </w:r>
          </w:p>
        </w:tc>
        <w:tc>
          <w:tcPr>
            <w:tcW w:w="1977" w:type="dxa"/>
          </w:tcPr>
          <w:p w14:paraId="5BE97EAD" w14:textId="3CDEF41A" w:rsidR="0017707A" w:rsidRPr="00206B71" w:rsidRDefault="00D43071" w:rsidP="00F01B3C">
            <w:hyperlink r:id="rId18" w:anchor="318603" w:history="1">
              <w:r w:rsidRPr="00D43071">
                <w:rPr>
                  <w:rStyle w:val="Hyperlnk"/>
                </w:rPr>
                <w:t>Skane.se</w:t>
              </w:r>
            </w:hyperlink>
          </w:p>
        </w:tc>
      </w:tr>
    </w:tbl>
    <w:p w14:paraId="1ED919F6" w14:textId="77777777" w:rsidR="009926B3" w:rsidRPr="002B3C03" w:rsidRDefault="009926B3" w:rsidP="009926B3">
      <w:pPr>
        <w:spacing w:line="240" w:lineRule="auto"/>
        <w:rPr>
          <w:rFonts w:eastAsia="Calibri" w:cs="Arial"/>
          <w:iCs/>
        </w:rPr>
      </w:pPr>
    </w:p>
    <w:bookmarkEnd w:id="1"/>
    <w:p w14:paraId="71E1593B" w14:textId="77777777" w:rsidR="00C023E5" w:rsidRDefault="00C023E5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0215B780" w14:textId="66469915" w:rsidR="009926B3" w:rsidRPr="00A21E82" w:rsidRDefault="009F696E" w:rsidP="00CE7EE4">
      <w:pPr>
        <w:pStyle w:val="Rubrik1"/>
      </w:pPr>
      <w:bookmarkStart w:id="6" w:name="_Toc161217869"/>
      <w:r>
        <w:lastRenderedPageBreak/>
        <w:t>Beställar</w:t>
      </w:r>
      <w:r w:rsidR="009926B3">
        <w:t>organisation</w:t>
      </w:r>
      <w:bookmarkEnd w:id="6"/>
    </w:p>
    <w:p w14:paraId="520AF69A" w14:textId="05D3BCEA" w:rsidR="004C1B2F" w:rsidRPr="00C27F6B" w:rsidRDefault="009926B3" w:rsidP="009926B3">
      <w:pPr>
        <w:rPr>
          <w:rFonts w:eastAsia="Calibri"/>
        </w:rPr>
      </w:pPr>
      <w:r w:rsidRPr="00C27F6B">
        <w:rPr>
          <w:rFonts w:eastAsia="Calibri"/>
        </w:rPr>
        <w:t>Leveransplanen</w:t>
      </w:r>
      <w:r w:rsidR="000F276D" w:rsidRPr="00C27F6B">
        <w:rPr>
          <w:rFonts w:eastAsia="Calibri"/>
        </w:rPr>
        <w:t xml:space="preserve"> ska vara känd av och</w:t>
      </w:r>
      <w:r w:rsidRPr="00C27F6B">
        <w:rPr>
          <w:rFonts w:eastAsia="Calibri"/>
        </w:rPr>
        <w:t xml:space="preserve"> kommuniceras till</w:t>
      </w:r>
      <w:r w:rsidR="00116159" w:rsidRPr="00C27F6B">
        <w:rPr>
          <w:rFonts w:eastAsia="Calibri"/>
        </w:rPr>
        <w:t xml:space="preserve"> </w:t>
      </w:r>
      <w:r w:rsidR="009F696E" w:rsidRPr="00C27F6B">
        <w:rPr>
          <w:rFonts w:eastAsia="Calibri"/>
        </w:rPr>
        <w:t>beställarorganisationen</w:t>
      </w:r>
      <w:r w:rsidRPr="00C27F6B">
        <w:rPr>
          <w:rFonts w:eastAsia="Calibri"/>
        </w:rPr>
        <w:t xml:space="preserve">. </w:t>
      </w:r>
      <w:r w:rsidR="000F276D" w:rsidRPr="00C27F6B">
        <w:rPr>
          <w:rFonts w:eastAsia="Calibri"/>
        </w:rPr>
        <w:t>U</w:t>
      </w:r>
      <w:r w:rsidR="00CC2A63" w:rsidRPr="00C27F6B">
        <w:rPr>
          <w:rFonts w:eastAsia="Calibri"/>
        </w:rPr>
        <w:t>tskick</w:t>
      </w:r>
      <w:r w:rsidR="000F276D" w:rsidRPr="00C27F6B">
        <w:rPr>
          <w:rFonts w:eastAsia="Calibri"/>
        </w:rPr>
        <w:t xml:space="preserve"> av leveransplanen </w:t>
      </w:r>
      <w:r w:rsidR="006F089F">
        <w:rPr>
          <w:rFonts w:eastAsia="Calibri"/>
        </w:rPr>
        <w:t>sker enligt tider</w:t>
      </w:r>
      <w:r w:rsidR="000845DD">
        <w:rPr>
          <w:rFonts w:eastAsia="Calibri"/>
        </w:rPr>
        <w:t xml:space="preserve"> </w:t>
      </w:r>
      <w:r w:rsidR="006F089F">
        <w:rPr>
          <w:rFonts w:eastAsia="Calibri"/>
        </w:rPr>
        <w:t xml:space="preserve">redovisade </w:t>
      </w:r>
      <w:r w:rsidR="005579F2">
        <w:rPr>
          <w:rFonts w:eastAsia="Calibri"/>
        </w:rPr>
        <w:t xml:space="preserve">i kapitel </w:t>
      </w:r>
      <w:r w:rsidR="005579F2" w:rsidRPr="005579F2">
        <w:rPr>
          <w:rFonts w:eastAsia="Calibri"/>
          <w:i/>
          <w:iCs/>
        </w:rPr>
        <w:t xml:space="preserve">8. </w:t>
      </w:r>
      <w:r w:rsidR="006F089F" w:rsidRPr="005579F2">
        <w:rPr>
          <w:rFonts w:eastAsia="Calibri"/>
          <w:i/>
          <w:iCs/>
        </w:rPr>
        <w:t>Tider och aktiviteter</w:t>
      </w:r>
      <w:r w:rsidRPr="00C27F6B">
        <w:rPr>
          <w:rFonts w:eastAsia="Calibri"/>
        </w:rPr>
        <w:t>.</w:t>
      </w:r>
    </w:p>
    <w:tbl>
      <w:tblPr>
        <w:tblStyle w:val="Tabellrutnt"/>
        <w:tblW w:w="8075" w:type="dxa"/>
        <w:jc w:val="center"/>
        <w:tblLook w:val="04A0" w:firstRow="1" w:lastRow="0" w:firstColumn="1" w:lastColumn="0" w:noHBand="0" w:noVBand="1"/>
      </w:tblPr>
      <w:tblGrid>
        <w:gridCol w:w="5246"/>
        <w:gridCol w:w="2829"/>
      </w:tblGrid>
      <w:tr w:rsidR="00344F2A" w14:paraId="07901F9E" w14:textId="77777777" w:rsidTr="00F54AA2">
        <w:trPr>
          <w:trHeight w:val="195"/>
          <w:jc w:val="center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F1A1C" w14:textId="5CE34B23" w:rsidR="00344F2A" w:rsidRPr="000A39EF" w:rsidRDefault="00344F2A" w:rsidP="00F01B3C">
            <w:pPr>
              <w:rPr>
                <w:rFonts w:eastAsia="Calibri" w:cs="Arial"/>
                <w:b/>
              </w:rPr>
            </w:pPr>
            <w:r w:rsidRPr="000A39EF">
              <w:rPr>
                <w:rFonts w:eastAsia="Calibri" w:cs="Arial"/>
                <w:b/>
              </w:rPr>
              <w:t>Namn / E-post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0EA26883" w14:textId="7AEEC4CB" w:rsidR="00344F2A" w:rsidRPr="000A39EF" w:rsidRDefault="00344F2A" w:rsidP="00F01B3C">
            <w:pPr>
              <w:rPr>
                <w:rFonts w:eastAsia="Calibri" w:cs="Arial"/>
                <w:b/>
              </w:rPr>
            </w:pPr>
            <w:r w:rsidRPr="000A39EF">
              <w:rPr>
                <w:rFonts w:eastAsia="Calibri" w:cs="Arial"/>
                <w:b/>
              </w:rPr>
              <w:t>Roll</w:t>
            </w:r>
          </w:p>
        </w:tc>
      </w:tr>
      <w:tr w:rsidR="00344F2A" w14:paraId="7DD05587" w14:textId="77777777" w:rsidTr="00F54AA2">
        <w:trPr>
          <w:trHeight w:val="21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E2701" w14:textId="49179089" w:rsidR="00344F2A" w:rsidRPr="000A39EF" w:rsidRDefault="00D51F3A" w:rsidP="00EB4297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Förnamn Efternamn</w:t>
            </w:r>
          </w:p>
        </w:tc>
        <w:tc>
          <w:tcPr>
            <w:tcW w:w="2829" w:type="dxa"/>
          </w:tcPr>
          <w:p w14:paraId="484AEF6F" w14:textId="3411B65D" w:rsidR="00344F2A" w:rsidRPr="000A39EF" w:rsidRDefault="00344F2A" w:rsidP="00EB4297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Ekonomisk förvaltare</w:t>
            </w:r>
          </w:p>
        </w:tc>
      </w:tr>
      <w:tr w:rsidR="00D51F3A" w14:paraId="57249E23" w14:textId="77777777" w:rsidTr="00F54AA2">
        <w:trPr>
          <w:trHeight w:val="30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24F0" w14:textId="74A903CD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Förnamn Efternamn</w:t>
            </w:r>
          </w:p>
        </w:tc>
        <w:tc>
          <w:tcPr>
            <w:tcW w:w="2829" w:type="dxa"/>
          </w:tcPr>
          <w:p w14:paraId="332CC23E" w14:textId="31C5BDBA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Informationsförvaltare</w:t>
            </w:r>
          </w:p>
        </w:tc>
      </w:tr>
      <w:tr w:rsidR="00D51F3A" w14:paraId="5594F454" w14:textId="77777777" w:rsidTr="00F54AA2">
        <w:trPr>
          <w:trHeight w:val="30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387D9" w14:textId="4B727CB8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Förnamn Efternamn</w:t>
            </w:r>
          </w:p>
        </w:tc>
        <w:tc>
          <w:tcPr>
            <w:tcW w:w="2829" w:type="dxa"/>
          </w:tcPr>
          <w:p w14:paraId="1F2E7D98" w14:textId="0F8029CC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 xml:space="preserve">Informationsförvaltare Drift och </w:t>
            </w:r>
            <w:r w:rsidR="007E6C07" w:rsidRPr="000A39EF">
              <w:rPr>
                <w:rFonts w:eastAsia="Calibri" w:cs="Arial"/>
              </w:rPr>
              <w:t>U</w:t>
            </w:r>
            <w:r w:rsidRPr="000A39EF">
              <w:rPr>
                <w:rFonts w:eastAsia="Calibri" w:cs="Arial"/>
              </w:rPr>
              <w:t>nderhåll</w:t>
            </w:r>
          </w:p>
        </w:tc>
      </w:tr>
      <w:tr w:rsidR="00D51F3A" w14:paraId="2D193DC4" w14:textId="77777777" w:rsidTr="00F54AA2">
        <w:trPr>
          <w:trHeight w:val="30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E18A0" w14:textId="6CF6840F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Förnamn Efternamn</w:t>
            </w:r>
          </w:p>
        </w:tc>
        <w:tc>
          <w:tcPr>
            <w:tcW w:w="2829" w:type="dxa"/>
          </w:tcPr>
          <w:p w14:paraId="25399516" w14:textId="5F22ED3F" w:rsidR="00D51F3A" w:rsidRPr="000A39EF" w:rsidRDefault="00D51F3A" w:rsidP="00D51F3A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Tekni</w:t>
            </w:r>
            <w:r w:rsidR="007E6C07" w:rsidRPr="000A39EF">
              <w:rPr>
                <w:rFonts w:eastAsia="Calibri" w:cs="Arial"/>
              </w:rPr>
              <w:t>k</w:t>
            </w:r>
            <w:r w:rsidRPr="000A39EF">
              <w:rPr>
                <w:rFonts w:eastAsia="Calibri" w:cs="Arial"/>
              </w:rPr>
              <w:t>förvaltare</w:t>
            </w:r>
          </w:p>
        </w:tc>
      </w:tr>
      <w:tr w:rsidR="002F4739" w14:paraId="2F375485" w14:textId="77777777" w:rsidTr="00F54AA2">
        <w:trPr>
          <w:trHeight w:val="32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5AB3" w14:textId="74EE7CF8" w:rsidR="002F4739" w:rsidRPr="000A39EF" w:rsidRDefault="002F4739" w:rsidP="00403816">
            <w:pPr>
              <w:rPr>
                <w:rFonts w:eastAsia="Calibri" w:cs="Arial"/>
                <w:highlight w:val="yellow"/>
              </w:rPr>
            </w:pPr>
            <w:r w:rsidRPr="000A39EF">
              <w:rPr>
                <w:rStyle w:val="Hyperlnk"/>
                <w:rFonts w:eastAsia="Calibri" w:cs="Arial"/>
              </w:rPr>
              <w:t>Fastighetsdrift.</w:t>
            </w:r>
            <w:r w:rsidR="00D51F3A" w:rsidRPr="000A39EF">
              <w:rPr>
                <w:rStyle w:val="Hyperlnk"/>
                <w:rFonts w:eastAsia="Calibri" w:cs="Arial"/>
              </w:rPr>
              <w:t>ort</w:t>
            </w:r>
            <w:r w:rsidRPr="000A39EF">
              <w:rPr>
                <w:rStyle w:val="Hyperlnk"/>
                <w:rFonts w:eastAsia="Calibri" w:cs="Arial"/>
              </w:rPr>
              <w:t>@skane.se</w:t>
            </w:r>
          </w:p>
        </w:tc>
        <w:tc>
          <w:tcPr>
            <w:tcW w:w="2829" w:type="dxa"/>
          </w:tcPr>
          <w:p w14:paraId="389109F2" w14:textId="203243BB" w:rsidR="002F4739" w:rsidRPr="000A39EF" w:rsidRDefault="002F4739" w:rsidP="00EB4297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Fastighetsdrift</w:t>
            </w:r>
          </w:p>
        </w:tc>
      </w:tr>
      <w:tr w:rsidR="00FD3388" w14:paraId="7511F33C" w14:textId="77777777" w:rsidTr="00F54AA2">
        <w:trPr>
          <w:trHeight w:val="23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650" w14:textId="75D1A911" w:rsidR="00FD3388" w:rsidRPr="000A39EF" w:rsidRDefault="00DC492B" w:rsidP="004F2CCA">
            <w:hyperlink r:id="rId19" w:history="1">
              <w:r>
                <w:rPr>
                  <w:rStyle w:val="Hyperlnk"/>
                </w:rPr>
                <w:t>eftermarknad.rfa@skane.se</w:t>
              </w:r>
            </w:hyperlink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A5BD5" w14:textId="5E66C343" w:rsidR="00FD3388" w:rsidRPr="000A39EF" w:rsidRDefault="00FD3388" w:rsidP="00EB4297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Eftermarknads</w:t>
            </w:r>
            <w:r w:rsidR="003373C9" w:rsidRPr="000A39EF">
              <w:rPr>
                <w:rFonts w:eastAsia="Calibri" w:cs="Arial"/>
              </w:rPr>
              <w:t>enheten</w:t>
            </w:r>
          </w:p>
        </w:tc>
      </w:tr>
    </w:tbl>
    <w:p w14:paraId="78B2305B" w14:textId="77777777" w:rsidR="009926B3" w:rsidRPr="00E628AA" w:rsidRDefault="009926B3" w:rsidP="009926B3">
      <w:pPr>
        <w:spacing w:line="240" w:lineRule="auto"/>
        <w:rPr>
          <w:rFonts w:eastAsia="Calibri" w:cs="Arial"/>
          <w:i/>
          <w:color w:val="00B0F0"/>
        </w:rPr>
      </w:pPr>
    </w:p>
    <w:p w14:paraId="2722A576" w14:textId="77777777" w:rsidR="00F974CD" w:rsidRDefault="00F974CD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66F5FC2E" w14:textId="3B437D17" w:rsidR="009926B3" w:rsidRDefault="000B34CF" w:rsidP="00CE7EE4">
      <w:pPr>
        <w:pStyle w:val="Rubrik1"/>
      </w:pPr>
      <w:bookmarkStart w:id="7" w:name="_Toc161217870"/>
      <w:r>
        <w:lastRenderedPageBreak/>
        <w:t>Informationsansvariga l</w:t>
      </w:r>
      <w:r w:rsidR="00500CE2">
        <w:t>everantörer</w:t>
      </w:r>
      <w:bookmarkEnd w:id="7"/>
    </w:p>
    <w:p w14:paraId="13C21751" w14:textId="562063EC" w:rsidR="00EB4C03" w:rsidRDefault="00EB4C03" w:rsidP="00EB4C03">
      <w:pPr>
        <w:rPr>
          <w:color w:val="000000" w:themeColor="text1"/>
        </w:rPr>
      </w:pPr>
      <w:r>
        <w:t xml:space="preserve">Ange namn och företag på respektive informationsansvarig leverantör som har uppdrag i projektet. </w:t>
      </w:r>
    </w:p>
    <w:tbl>
      <w:tblPr>
        <w:tblStyle w:val="Tabellrutnt"/>
        <w:tblW w:w="8931" w:type="dxa"/>
        <w:jc w:val="center"/>
        <w:tblLook w:val="04A0" w:firstRow="1" w:lastRow="0" w:firstColumn="1" w:lastColumn="0" w:noHBand="0" w:noVBand="1"/>
      </w:tblPr>
      <w:tblGrid>
        <w:gridCol w:w="2836"/>
        <w:gridCol w:w="3402"/>
        <w:gridCol w:w="2693"/>
      </w:tblGrid>
      <w:tr w:rsidR="00F974CD" w:rsidRPr="00A21E82" w14:paraId="0A3DE6BC" w14:textId="77777777" w:rsidTr="003D4E18">
        <w:trPr>
          <w:trHeight w:val="216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3DA3582F" w14:textId="77777777" w:rsidR="00F974CD" w:rsidRPr="00A21E82" w:rsidRDefault="00F974CD" w:rsidP="00742130">
            <w:pPr>
              <w:rPr>
                <w:rFonts w:eastAsia="Calibri" w:cs="Arial"/>
                <w:b/>
                <w:sz w:val="20"/>
              </w:rPr>
            </w:pPr>
            <w:bookmarkStart w:id="8" w:name="_Hlk26264364"/>
            <w:r w:rsidRPr="00A21E82">
              <w:rPr>
                <w:rFonts w:eastAsia="Calibri" w:cs="Arial"/>
                <w:b/>
                <w:sz w:val="20"/>
              </w:rPr>
              <w:t>Namn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E7ACB01" w14:textId="77777777" w:rsidR="00F974CD" w:rsidRPr="00A21E82" w:rsidRDefault="00F974CD" w:rsidP="00742130">
            <w:pPr>
              <w:rPr>
                <w:rFonts w:eastAsia="Calibri" w:cs="Arial"/>
                <w:b/>
                <w:sz w:val="20"/>
              </w:rPr>
            </w:pPr>
            <w:r w:rsidRPr="00A21E82">
              <w:rPr>
                <w:rFonts w:eastAsia="Calibri" w:cs="Arial"/>
                <w:b/>
                <w:sz w:val="20"/>
              </w:rPr>
              <w:t>Roll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7CACD98" w14:textId="040201D5" w:rsidR="00F974CD" w:rsidRPr="00A21E82" w:rsidRDefault="003D4E18" w:rsidP="00742130">
            <w:pPr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Företag</w:t>
            </w:r>
          </w:p>
        </w:tc>
      </w:tr>
      <w:tr w:rsidR="00F974CD" w:rsidRPr="00A21E82" w14:paraId="6E83562E" w14:textId="77777777" w:rsidTr="00742130">
        <w:trPr>
          <w:trHeight w:val="252"/>
          <w:jc w:val="center"/>
        </w:trPr>
        <w:tc>
          <w:tcPr>
            <w:tcW w:w="2836" w:type="dxa"/>
          </w:tcPr>
          <w:p w14:paraId="03C97BB7" w14:textId="77777777" w:rsidR="00F974CD" w:rsidRPr="00E628AA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639BBE8C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  <w:r w:rsidRPr="00A21E82">
              <w:rPr>
                <w:rFonts w:eastAsia="Calibri" w:cs="Arial"/>
                <w:sz w:val="20"/>
              </w:rPr>
              <w:t>Huvudbesiktningsman</w:t>
            </w:r>
          </w:p>
        </w:tc>
        <w:tc>
          <w:tcPr>
            <w:tcW w:w="2693" w:type="dxa"/>
          </w:tcPr>
          <w:p w14:paraId="68E9DAFF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6300563C" w14:textId="77777777" w:rsidTr="00742130">
        <w:trPr>
          <w:trHeight w:val="252"/>
          <w:jc w:val="center"/>
        </w:trPr>
        <w:tc>
          <w:tcPr>
            <w:tcW w:w="2836" w:type="dxa"/>
          </w:tcPr>
          <w:p w14:paraId="3F8E11FB" w14:textId="77777777" w:rsidR="00F974CD" w:rsidRPr="00E628AA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485499FB" w14:textId="77777777" w:rsidR="00F974CD" w:rsidRPr="00A21E82" w:rsidRDefault="00F974CD" w:rsidP="00742130">
            <w:pPr>
              <w:tabs>
                <w:tab w:val="center" w:pos="1750"/>
              </w:tabs>
              <w:rPr>
                <w:rFonts w:eastAsia="Calibri" w:cs="Arial"/>
                <w:sz w:val="20"/>
              </w:rPr>
            </w:pPr>
            <w:r w:rsidRPr="00A21E82">
              <w:rPr>
                <w:rFonts w:eastAsia="Calibri" w:cs="Arial"/>
                <w:sz w:val="20"/>
              </w:rPr>
              <w:t>Projektingenjör</w:t>
            </w:r>
          </w:p>
        </w:tc>
        <w:tc>
          <w:tcPr>
            <w:tcW w:w="2693" w:type="dxa"/>
          </w:tcPr>
          <w:p w14:paraId="70A41D2E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16E9A857" w14:textId="77777777" w:rsidTr="00742130">
        <w:trPr>
          <w:trHeight w:val="252"/>
          <w:jc w:val="center"/>
        </w:trPr>
        <w:tc>
          <w:tcPr>
            <w:tcW w:w="2836" w:type="dxa"/>
          </w:tcPr>
          <w:p w14:paraId="1EF924A0" w14:textId="77777777" w:rsidR="00F974CD" w:rsidRPr="00E628AA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56FEC605" w14:textId="77777777" w:rsidR="00F974CD" w:rsidRPr="00A21E82" w:rsidRDefault="00F974CD" w:rsidP="00742130">
            <w:pPr>
              <w:tabs>
                <w:tab w:val="center" w:pos="1750"/>
              </w:tabs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Pr="00A21E82">
              <w:rPr>
                <w:rFonts w:eastAsia="Calibri" w:cs="Arial"/>
                <w:sz w:val="20"/>
              </w:rPr>
              <w:t xml:space="preserve">rojektör </w:t>
            </w:r>
            <w:r>
              <w:rPr>
                <w:rFonts w:eastAsia="Calibri" w:cs="Arial"/>
                <w:sz w:val="20"/>
              </w:rPr>
              <w:t>Arkitekt</w:t>
            </w:r>
            <w:r w:rsidRPr="00A21E82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06FF9AFE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52CB5966" w14:textId="77777777" w:rsidTr="00742130">
        <w:trPr>
          <w:trHeight w:val="252"/>
          <w:jc w:val="center"/>
        </w:trPr>
        <w:tc>
          <w:tcPr>
            <w:tcW w:w="2836" w:type="dxa"/>
          </w:tcPr>
          <w:p w14:paraId="1CEBCF9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1D86F63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Pr="00A21E82">
              <w:rPr>
                <w:rFonts w:eastAsia="Calibri" w:cs="Arial"/>
                <w:sz w:val="20"/>
              </w:rPr>
              <w:t xml:space="preserve">rojektör </w:t>
            </w:r>
            <w:r>
              <w:rPr>
                <w:rFonts w:eastAsia="Calibri" w:cs="Arial"/>
                <w:sz w:val="20"/>
              </w:rPr>
              <w:t>Akustik</w:t>
            </w:r>
          </w:p>
        </w:tc>
        <w:tc>
          <w:tcPr>
            <w:tcW w:w="2693" w:type="dxa"/>
          </w:tcPr>
          <w:p w14:paraId="5D9FB40E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6F2B645C" w14:textId="77777777" w:rsidTr="00742130">
        <w:trPr>
          <w:trHeight w:val="252"/>
          <w:jc w:val="center"/>
        </w:trPr>
        <w:tc>
          <w:tcPr>
            <w:tcW w:w="2836" w:type="dxa"/>
          </w:tcPr>
          <w:p w14:paraId="5E316F80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298F6C59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</w:t>
            </w:r>
            <w:r w:rsidRPr="00A21E82">
              <w:rPr>
                <w:rFonts w:eastAsia="Calibri" w:cs="Arial"/>
                <w:sz w:val="20"/>
              </w:rPr>
              <w:t xml:space="preserve">rojektör </w:t>
            </w:r>
            <w:r>
              <w:rPr>
                <w:rFonts w:eastAsia="Calibri" w:cs="Arial"/>
                <w:sz w:val="20"/>
              </w:rPr>
              <w:t>Brandingenjör</w:t>
            </w:r>
            <w:r w:rsidRPr="00A21E82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7E3C6CEB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0EEC5091" w14:textId="77777777" w:rsidTr="00742130">
        <w:trPr>
          <w:trHeight w:val="252"/>
          <w:jc w:val="center"/>
        </w:trPr>
        <w:tc>
          <w:tcPr>
            <w:tcW w:w="2836" w:type="dxa"/>
          </w:tcPr>
          <w:p w14:paraId="6EB61A5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5B1CDA90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Elkraft</w:t>
            </w:r>
          </w:p>
        </w:tc>
        <w:tc>
          <w:tcPr>
            <w:tcW w:w="2693" w:type="dxa"/>
          </w:tcPr>
          <w:p w14:paraId="7CF99C40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7566E674" w14:textId="77777777" w:rsidTr="00742130">
        <w:trPr>
          <w:trHeight w:val="252"/>
          <w:jc w:val="center"/>
        </w:trPr>
        <w:tc>
          <w:tcPr>
            <w:tcW w:w="2836" w:type="dxa"/>
          </w:tcPr>
          <w:p w14:paraId="1ADB9455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74D6498E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El</w:t>
            </w:r>
          </w:p>
        </w:tc>
        <w:tc>
          <w:tcPr>
            <w:tcW w:w="2693" w:type="dxa"/>
          </w:tcPr>
          <w:p w14:paraId="5BD0D421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6D205836" w14:textId="77777777" w:rsidTr="00742130">
        <w:trPr>
          <w:trHeight w:val="252"/>
          <w:jc w:val="center"/>
        </w:trPr>
        <w:tc>
          <w:tcPr>
            <w:tcW w:w="2836" w:type="dxa"/>
          </w:tcPr>
          <w:p w14:paraId="07A3E2A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353A294F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Hiss</w:t>
            </w:r>
          </w:p>
        </w:tc>
        <w:tc>
          <w:tcPr>
            <w:tcW w:w="2693" w:type="dxa"/>
          </w:tcPr>
          <w:p w14:paraId="134F87FB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2D596FB3" w14:textId="77777777" w:rsidTr="00742130">
        <w:trPr>
          <w:trHeight w:val="252"/>
          <w:jc w:val="center"/>
        </w:trPr>
        <w:tc>
          <w:tcPr>
            <w:tcW w:w="2836" w:type="dxa"/>
          </w:tcPr>
          <w:p w14:paraId="0CE4FA05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47584298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Mark</w:t>
            </w:r>
          </w:p>
        </w:tc>
        <w:tc>
          <w:tcPr>
            <w:tcW w:w="2693" w:type="dxa"/>
          </w:tcPr>
          <w:p w14:paraId="1FFFA49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50CAB702" w14:textId="77777777" w:rsidTr="00742130">
        <w:trPr>
          <w:trHeight w:val="252"/>
          <w:jc w:val="center"/>
        </w:trPr>
        <w:tc>
          <w:tcPr>
            <w:tcW w:w="2836" w:type="dxa"/>
          </w:tcPr>
          <w:p w14:paraId="5B1EE6C4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4B87C4A5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Styr- och regler</w:t>
            </w:r>
          </w:p>
        </w:tc>
        <w:tc>
          <w:tcPr>
            <w:tcW w:w="2693" w:type="dxa"/>
          </w:tcPr>
          <w:p w14:paraId="328FC6CF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27ED6361" w14:textId="77777777" w:rsidTr="00742130">
        <w:trPr>
          <w:trHeight w:val="252"/>
          <w:jc w:val="center"/>
        </w:trPr>
        <w:tc>
          <w:tcPr>
            <w:tcW w:w="2836" w:type="dxa"/>
          </w:tcPr>
          <w:p w14:paraId="0BDBB054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06084FE0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Projektör VVS</w:t>
            </w:r>
          </w:p>
        </w:tc>
        <w:tc>
          <w:tcPr>
            <w:tcW w:w="2693" w:type="dxa"/>
          </w:tcPr>
          <w:p w14:paraId="07ECF130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5E603F4D" w14:textId="77777777" w:rsidTr="00742130">
        <w:trPr>
          <w:trHeight w:val="252"/>
          <w:jc w:val="center"/>
        </w:trPr>
        <w:tc>
          <w:tcPr>
            <w:tcW w:w="2836" w:type="dxa"/>
          </w:tcPr>
          <w:p w14:paraId="590A48C5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7A9680CF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</w:t>
            </w:r>
            <w:r w:rsidRPr="00A21E82">
              <w:rPr>
                <w:rFonts w:eastAsia="Calibri" w:cs="Arial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Bygg</w:t>
            </w:r>
          </w:p>
        </w:tc>
        <w:tc>
          <w:tcPr>
            <w:tcW w:w="2693" w:type="dxa"/>
          </w:tcPr>
          <w:p w14:paraId="7AD87DD5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6CFEB2BF" w14:textId="77777777" w:rsidTr="00742130">
        <w:trPr>
          <w:trHeight w:val="252"/>
          <w:jc w:val="center"/>
        </w:trPr>
        <w:tc>
          <w:tcPr>
            <w:tcW w:w="2836" w:type="dxa"/>
          </w:tcPr>
          <w:p w14:paraId="2D694E9B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3BF95DC9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El, tele och Data</w:t>
            </w:r>
          </w:p>
        </w:tc>
        <w:tc>
          <w:tcPr>
            <w:tcW w:w="2693" w:type="dxa"/>
          </w:tcPr>
          <w:p w14:paraId="688FBAD0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3511ED5E" w14:textId="77777777" w:rsidTr="00742130">
        <w:trPr>
          <w:trHeight w:val="252"/>
          <w:jc w:val="center"/>
        </w:trPr>
        <w:tc>
          <w:tcPr>
            <w:tcW w:w="2836" w:type="dxa"/>
          </w:tcPr>
          <w:p w14:paraId="021C4CE4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12BE71EA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Elkraft</w:t>
            </w:r>
          </w:p>
        </w:tc>
        <w:tc>
          <w:tcPr>
            <w:tcW w:w="2693" w:type="dxa"/>
          </w:tcPr>
          <w:p w14:paraId="2F24E27F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10208ED9" w14:textId="77777777" w:rsidTr="00742130">
        <w:trPr>
          <w:trHeight w:val="252"/>
          <w:jc w:val="center"/>
        </w:trPr>
        <w:tc>
          <w:tcPr>
            <w:tcW w:w="2836" w:type="dxa"/>
          </w:tcPr>
          <w:p w14:paraId="0BCBF0B7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29DE4D7C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Hiss</w:t>
            </w:r>
          </w:p>
        </w:tc>
        <w:tc>
          <w:tcPr>
            <w:tcW w:w="2693" w:type="dxa"/>
          </w:tcPr>
          <w:p w14:paraId="504F5FF1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4C1C2213" w14:textId="77777777" w:rsidTr="00742130">
        <w:trPr>
          <w:trHeight w:val="252"/>
          <w:jc w:val="center"/>
        </w:trPr>
        <w:tc>
          <w:tcPr>
            <w:tcW w:w="2836" w:type="dxa"/>
          </w:tcPr>
          <w:p w14:paraId="4C14DCB2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5763658A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Luftbehandling</w:t>
            </w:r>
          </w:p>
        </w:tc>
        <w:tc>
          <w:tcPr>
            <w:tcW w:w="2693" w:type="dxa"/>
          </w:tcPr>
          <w:p w14:paraId="1B3B46E9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1D96EBDE" w14:textId="77777777" w:rsidTr="00742130">
        <w:trPr>
          <w:trHeight w:val="252"/>
          <w:jc w:val="center"/>
        </w:trPr>
        <w:tc>
          <w:tcPr>
            <w:tcW w:w="2836" w:type="dxa"/>
          </w:tcPr>
          <w:p w14:paraId="6E540D0A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2985262E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Mark och VA</w:t>
            </w:r>
          </w:p>
        </w:tc>
        <w:tc>
          <w:tcPr>
            <w:tcW w:w="2693" w:type="dxa"/>
          </w:tcPr>
          <w:p w14:paraId="74167BC3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tr w:rsidR="00F974CD" w:rsidRPr="00A21E82" w14:paraId="6767B4E7" w14:textId="77777777" w:rsidTr="00742130">
        <w:trPr>
          <w:trHeight w:val="252"/>
          <w:jc w:val="center"/>
        </w:trPr>
        <w:tc>
          <w:tcPr>
            <w:tcW w:w="2836" w:type="dxa"/>
          </w:tcPr>
          <w:p w14:paraId="41E35939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</w:tcPr>
          <w:p w14:paraId="49E2B4AD" w14:textId="77777777" w:rsidR="00F974CD" w:rsidRDefault="00F974CD" w:rsidP="0074213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Entreprenör Värme och sanitet</w:t>
            </w:r>
          </w:p>
        </w:tc>
        <w:tc>
          <w:tcPr>
            <w:tcW w:w="2693" w:type="dxa"/>
          </w:tcPr>
          <w:p w14:paraId="193A29F1" w14:textId="77777777" w:rsidR="00F974CD" w:rsidRPr="00A21E82" w:rsidRDefault="00F974CD" w:rsidP="00742130">
            <w:pPr>
              <w:rPr>
                <w:rFonts w:eastAsia="Calibri" w:cs="Arial"/>
                <w:sz w:val="20"/>
              </w:rPr>
            </w:pPr>
          </w:p>
        </w:tc>
      </w:tr>
      <w:bookmarkEnd w:id="8"/>
    </w:tbl>
    <w:p w14:paraId="11D89A47" w14:textId="77777777" w:rsidR="00F974CD" w:rsidRPr="006F089F" w:rsidRDefault="00F974CD" w:rsidP="009926B3">
      <w:pPr>
        <w:rPr>
          <w:color w:val="000000" w:themeColor="text1"/>
        </w:rPr>
      </w:pPr>
    </w:p>
    <w:p w14:paraId="5CC53BDD" w14:textId="7A49FAB5" w:rsidR="00C023E5" w:rsidRDefault="00C023E5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</w:p>
    <w:p w14:paraId="6465DE17" w14:textId="77777777" w:rsidR="00F974CD" w:rsidRDefault="00F974CD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02429562" w14:textId="33060B12" w:rsidR="009926B3" w:rsidRDefault="009926B3" w:rsidP="00CE7EE4">
      <w:pPr>
        <w:pStyle w:val="Rubrik1"/>
      </w:pPr>
      <w:bookmarkStart w:id="9" w:name="_Toc161217871"/>
      <w:r w:rsidRPr="00814453">
        <w:lastRenderedPageBreak/>
        <w:t>Avsteg</w:t>
      </w:r>
      <w:bookmarkEnd w:id="9"/>
    </w:p>
    <w:p w14:paraId="718A505D" w14:textId="5BA94255" w:rsidR="00EB4C03" w:rsidRPr="00176BF4" w:rsidRDefault="00EB4C03" w:rsidP="00EB4C03">
      <w:r>
        <w:t>Redovisa</w:t>
      </w:r>
      <w:r w:rsidRPr="00176BF4">
        <w:t xml:space="preserve"> avsteg som berör</w:t>
      </w:r>
      <w:r>
        <w:t xml:space="preserve"> riktlinjer för</w:t>
      </w:r>
      <w:r w:rsidRPr="00176BF4">
        <w:t xml:space="preserve"> </w:t>
      </w:r>
      <w:r>
        <w:t>informationsleveranser och</w:t>
      </w:r>
      <w:r w:rsidRPr="00176BF4">
        <w:t xml:space="preserve"> är dokumenterade och hanterade enligt PTS avstegsprocess.</w:t>
      </w:r>
      <w:r>
        <w:t xml:space="preserve"> Ange vilket avsteg, datum för beslut och beslutet.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4531"/>
        <w:gridCol w:w="1876"/>
        <w:gridCol w:w="2519"/>
      </w:tblGrid>
      <w:tr w:rsidR="009926B3" w:rsidRPr="00B07586" w14:paraId="5BD83401" w14:textId="77777777" w:rsidTr="005171C6">
        <w:trPr>
          <w:trHeight w:val="329"/>
        </w:trPr>
        <w:tc>
          <w:tcPr>
            <w:tcW w:w="4531" w:type="dxa"/>
            <w:shd w:val="clear" w:color="auto" w:fill="D9D9D9" w:themeFill="background1" w:themeFillShade="D9"/>
          </w:tcPr>
          <w:p w14:paraId="1EF9B990" w14:textId="77777777" w:rsidR="009926B3" w:rsidRPr="00B07586" w:rsidRDefault="009926B3" w:rsidP="00F01B3C">
            <w:pPr>
              <w:rPr>
                <w:rFonts w:eastAsia="Calibri" w:cs="Arial"/>
                <w:b/>
                <w:szCs w:val="24"/>
              </w:rPr>
            </w:pPr>
            <w:r w:rsidRPr="00B07586">
              <w:rPr>
                <w:rFonts w:eastAsia="Calibri" w:cs="Arial"/>
                <w:b/>
                <w:szCs w:val="24"/>
              </w:rPr>
              <w:t>Avsteg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6D5081F5" w14:textId="77777777" w:rsidR="009926B3" w:rsidRPr="00B07586" w:rsidRDefault="009926B3" w:rsidP="00F01B3C">
            <w:pPr>
              <w:rPr>
                <w:rFonts w:eastAsia="Calibri" w:cs="Arial"/>
                <w:b/>
                <w:szCs w:val="24"/>
              </w:rPr>
            </w:pPr>
            <w:r w:rsidRPr="00B07586">
              <w:rPr>
                <w:rFonts w:eastAsia="Calibri" w:cs="Arial"/>
                <w:b/>
                <w:szCs w:val="24"/>
              </w:rPr>
              <w:t>Datum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44967A22" w14:textId="77777777" w:rsidR="009926B3" w:rsidRPr="00B07586" w:rsidRDefault="009926B3" w:rsidP="00F01B3C">
            <w:pPr>
              <w:rPr>
                <w:rFonts w:eastAsia="Calibri" w:cs="Arial"/>
                <w:b/>
                <w:szCs w:val="24"/>
              </w:rPr>
            </w:pPr>
            <w:r w:rsidRPr="00B07586">
              <w:rPr>
                <w:rFonts w:eastAsia="Calibri" w:cs="Arial"/>
                <w:b/>
                <w:szCs w:val="24"/>
              </w:rPr>
              <w:t>Beslut</w:t>
            </w:r>
          </w:p>
        </w:tc>
      </w:tr>
      <w:tr w:rsidR="009926B3" w:rsidRPr="00B07586" w14:paraId="3E3DFA00" w14:textId="77777777" w:rsidTr="005171C6">
        <w:tc>
          <w:tcPr>
            <w:tcW w:w="4531" w:type="dxa"/>
          </w:tcPr>
          <w:p w14:paraId="104FF969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</w:tcPr>
          <w:p w14:paraId="671FEBF6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2519" w:type="dxa"/>
          </w:tcPr>
          <w:p w14:paraId="4EAC2CC2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</w:tr>
      <w:tr w:rsidR="009926B3" w:rsidRPr="00B07586" w14:paraId="403E1AE9" w14:textId="77777777" w:rsidTr="005171C6">
        <w:tc>
          <w:tcPr>
            <w:tcW w:w="4531" w:type="dxa"/>
          </w:tcPr>
          <w:p w14:paraId="6AAC9E93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14:paraId="7B4C5FAA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2519" w:type="dxa"/>
          </w:tcPr>
          <w:p w14:paraId="3BFEFD09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</w:tr>
      <w:tr w:rsidR="009926B3" w:rsidRPr="00B07586" w14:paraId="57CB0FA7" w14:textId="77777777" w:rsidTr="005171C6">
        <w:tc>
          <w:tcPr>
            <w:tcW w:w="4531" w:type="dxa"/>
          </w:tcPr>
          <w:p w14:paraId="299B31EA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1876" w:type="dxa"/>
          </w:tcPr>
          <w:p w14:paraId="41D6AC9C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2519" w:type="dxa"/>
          </w:tcPr>
          <w:p w14:paraId="63A8A4E7" w14:textId="77777777" w:rsidR="009926B3" w:rsidRPr="00B07586" w:rsidRDefault="009926B3" w:rsidP="00F01B3C">
            <w:pPr>
              <w:spacing w:after="60"/>
              <w:rPr>
                <w:rFonts w:eastAsia="Calibri" w:cs="Arial"/>
                <w:szCs w:val="24"/>
              </w:rPr>
            </w:pPr>
          </w:p>
        </w:tc>
      </w:tr>
    </w:tbl>
    <w:p w14:paraId="21FA8483" w14:textId="497F16A3" w:rsidR="009926B3" w:rsidRPr="00A21E82" w:rsidRDefault="009926B3" w:rsidP="00CE7EE4">
      <w:pPr>
        <w:pStyle w:val="Rubrik1"/>
      </w:pPr>
      <w:bookmarkStart w:id="10" w:name="_Toc161217872"/>
      <w:r w:rsidRPr="00814453">
        <w:t>Tid</w:t>
      </w:r>
      <w:r>
        <w:t>er och aktiviteter</w:t>
      </w:r>
      <w:bookmarkEnd w:id="10"/>
    </w:p>
    <w:p w14:paraId="37073BFE" w14:textId="77777777" w:rsidR="00EB4C03" w:rsidRDefault="00EB4C03" w:rsidP="00EB4C03">
      <w:pPr>
        <w:spacing w:line="240" w:lineRule="auto"/>
      </w:pPr>
      <w:bookmarkStart w:id="11" w:name="_MON_1771268089"/>
      <w:bookmarkStart w:id="12" w:name="_Hlk47446411"/>
      <w:bookmarkStart w:id="13" w:name="_Hlk35522795"/>
      <w:bookmarkStart w:id="14" w:name="_Hlk40175843"/>
      <w:bookmarkStart w:id="15" w:name="_Hlk47519835"/>
      <w:bookmarkEnd w:id="11"/>
      <w:r>
        <w:t>Ange datum</w:t>
      </w:r>
      <w:r w:rsidRPr="0029255D">
        <w:t xml:space="preserve"> </w:t>
      </w:r>
      <w:r>
        <w:t>då utskick av utbildningsupplägg samt</w:t>
      </w:r>
      <w:r w:rsidRPr="0029255D">
        <w:t xml:space="preserve"> slutbesiktning</w:t>
      </w:r>
      <w:r>
        <w:t xml:space="preserve"> beräknas genomföras. Flertalet aktiviteter förhåller sig till datum för slutbesiktning och anges med antalet dagar de ska vara utförda i förhållande till angivet datum för slutbesiktning. Beräknas en aktivitet att behöva senareläggas anges ett avvikande datum när den förväntas vara genomförd.</w:t>
      </w:r>
      <w:bookmarkEnd w:id="1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0"/>
        <w:gridCol w:w="5057"/>
        <w:gridCol w:w="1689"/>
        <w:gridCol w:w="1650"/>
      </w:tblGrid>
      <w:tr w:rsidR="003A5878" w:rsidRPr="006A227C" w14:paraId="0D384FB3" w14:textId="77777777" w:rsidTr="5EE77616">
        <w:tc>
          <w:tcPr>
            <w:tcW w:w="620" w:type="dxa"/>
            <w:shd w:val="clear" w:color="auto" w:fill="D9D9D9" w:themeFill="background1" w:themeFillShade="D9"/>
          </w:tcPr>
          <w:p w14:paraId="3F9D1068" w14:textId="33CD51CE" w:rsidR="00E17C79" w:rsidRPr="003A5878" w:rsidRDefault="003A5878" w:rsidP="003A58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Pos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78B44CB" w14:textId="74A70C33" w:rsidR="00E17C79" w:rsidRPr="003A5878" w:rsidRDefault="00E17C79" w:rsidP="003A58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Aktivitet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04DADF84" w14:textId="234FE60E" w:rsidR="00E17C79" w:rsidRPr="003A5878" w:rsidRDefault="006A227C" w:rsidP="003A58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G</w:t>
            </w:r>
            <w:r w:rsidR="00E17C79"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enomförd aktivitet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5BBD6E2B" w14:textId="04E1E273" w:rsidR="00E17C79" w:rsidRPr="003A5878" w:rsidRDefault="00E17C79" w:rsidP="003A587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Avvikande datum</w:t>
            </w:r>
          </w:p>
        </w:tc>
      </w:tr>
      <w:tr w:rsidR="00C4678A" w:rsidRPr="006A227C" w14:paraId="3DB482BA" w14:textId="77777777" w:rsidTr="5EE77616">
        <w:tc>
          <w:tcPr>
            <w:tcW w:w="620" w:type="dxa"/>
          </w:tcPr>
          <w:p w14:paraId="60323DEA" w14:textId="5107F129" w:rsidR="00C4678A" w:rsidRPr="006A227C" w:rsidRDefault="00C4678A">
            <w:pPr>
              <w:spacing w:after="160" w:line="259" w:lineRule="auto"/>
            </w:pPr>
            <w:r w:rsidRPr="006A227C">
              <w:t>1</w:t>
            </w:r>
          </w:p>
        </w:tc>
        <w:tc>
          <w:tcPr>
            <w:tcW w:w="5057" w:type="dxa"/>
          </w:tcPr>
          <w:p w14:paraId="027E1B92" w14:textId="1ADB770D" w:rsidR="00C4678A" w:rsidRPr="006A227C" w:rsidRDefault="00C4678A">
            <w:pPr>
              <w:spacing w:after="160" w:line="259" w:lineRule="auto"/>
            </w:pPr>
            <w:r w:rsidRPr="006A227C">
              <w:t>Utskick leveransplan efter genomfört startmöte</w:t>
            </w:r>
            <w:r w:rsidR="005579F2">
              <w:t>.</w:t>
            </w:r>
          </w:p>
        </w:tc>
        <w:tc>
          <w:tcPr>
            <w:tcW w:w="1689" w:type="dxa"/>
            <w:shd w:val="clear" w:color="auto" w:fill="auto"/>
          </w:tcPr>
          <w:p w14:paraId="3AF4502F" w14:textId="0F28CFF1" w:rsidR="00C4678A" w:rsidRPr="006A227C" w:rsidRDefault="006A227C" w:rsidP="006A227C">
            <w:pPr>
              <w:spacing w:after="160" w:line="259" w:lineRule="auto"/>
            </w:pPr>
            <w:r>
              <w:t>Ej aktuellt</w:t>
            </w:r>
          </w:p>
        </w:tc>
        <w:tc>
          <w:tcPr>
            <w:tcW w:w="1650" w:type="dxa"/>
          </w:tcPr>
          <w:p w14:paraId="49B4F1FE" w14:textId="77777777" w:rsidR="00C4678A" w:rsidRPr="006A227C" w:rsidRDefault="00C4678A">
            <w:pPr>
              <w:spacing w:after="160" w:line="259" w:lineRule="auto"/>
            </w:pPr>
          </w:p>
        </w:tc>
      </w:tr>
      <w:tr w:rsidR="00E17C79" w:rsidRPr="006A227C" w14:paraId="4E0C4FAD" w14:textId="77777777" w:rsidTr="5EE77616">
        <w:tc>
          <w:tcPr>
            <w:tcW w:w="620" w:type="dxa"/>
          </w:tcPr>
          <w:p w14:paraId="0F38CA11" w14:textId="0FDDC699" w:rsidR="00E17C79" w:rsidRPr="006A227C" w:rsidRDefault="00C4678A">
            <w:pPr>
              <w:spacing w:after="160" w:line="259" w:lineRule="auto"/>
            </w:pPr>
            <w:r w:rsidRPr="006A227C">
              <w:t>2</w:t>
            </w:r>
          </w:p>
        </w:tc>
        <w:tc>
          <w:tcPr>
            <w:tcW w:w="5057" w:type="dxa"/>
          </w:tcPr>
          <w:p w14:paraId="10AC973D" w14:textId="37C1F5CF" w:rsidR="00E17C79" w:rsidRPr="006A227C" w:rsidRDefault="00E17C79">
            <w:pPr>
              <w:spacing w:after="160" w:line="259" w:lineRule="auto"/>
            </w:pPr>
            <w:r w:rsidRPr="006A227C">
              <w:t xml:space="preserve">Utbildningsupplägg </w:t>
            </w:r>
            <w:r w:rsidR="009525BD" w:rsidRPr="006A227C">
              <w:t>för drift- och underhållspersonal</w:t>
            </w:r>
          </w:p>
        </w:tc>
        <w:tc>
          <w:tcPr>
            <w:tcW w:w="1689" w:type="dxa"/>
            <w:shd w:val="clear" w:color="auto" w:fill="FFFF00"/>
          </w:tcPr>
          <w:p w14:paraId="4832C751" w14:textId="6DE86CE4" w:rsidR="00E17C79" w:rsidRPr="006A227C" w:rsidRDefault="00EF7C17">
            <w:pPr>
              <w:spacing w:after="160" w:line="259" w:lineRule="auto"/>
            </w:pPr>
            <w:r w:rsidRPr="006A227C">
              <w:t>ÅÅÅÅ-MM-DD</w:t>
            </w:r>
          </w:p>
        </w:tc>
        <w:tc>
          <w:tcPr>
            <w:tcW w:w="1650" w:type="dxa"/>
          </w:tcPr>
          <w:p w14:paraId="5F154531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449F908E" w14:textId="77777777" w:rsidTr="5EE77616">
        <w:tc>
          <w:tcPr>
            <w:tcW w:w="620" w:type="dxa"/>
          </w:tcPr>
          <w:p w14:paraId="495988BF" w14:textId="2D88095A" w:rsidR="00E17C79" w:rsidRPr="006A227C" w:rsidRDefault="00C4678A">
            <w:pPr>
              <w:spacing w:after="160" w:line="259" w:lineRule="auto"/>
            </w:pPr>
            <w:r w:rsidRPr="006A227C">
              <w:t>3</w:t>
            </w:r>
          </w:p>
        </w:tc>
        <w:tc>
          <w:tcPr>
            <w:tcW w:w="5057" w:type="dxa"/>
          </w:tcPr>
          <w:p w14:paraId="0ADFEC9E" w14:textId="56260A1E" w:rsidR="00E17C79" w:rsidRPr="006A227C" w:rsidRDefault="009525BD">
            <w:pPr>
              <w:spacing w:after="160" w:line="259" w:lineRule="auto"/>
            </w:pPr>
            <w:r w:rsidRPr="006A227C">
              <w:t xml:space="preserve">Utskick leveransplan </w:t>
            </w:r>
            <w:r w:rsidR="001F3CCE" w:rsidRPr="006A227C">
              <w:t>innan</w:t>
            </w:r>
            <w:r w:rsidRPr="006A227C">
              <w:t xml:space="preserve"> slutbesiktning</w:t>
            </w:r>
          </w:p>
        </w:tc>
        <w:tc>
          <w:tcPr>
            <w:tcW w:w="1689" w:type="dxa"/>
          </w:tcPr>
          <w:p w14:paraId="4B852C16" w14:textId="199F09D3" w:rsidR="00E17C79" w:rsidRPr="006A227C" w:rsidRDefault="00D43D6F">
            <w:pPr>
              <w:spacing w:after="160" w:line="259" w:lineRule="auto"/>
            </w:pPr>
            <w:r>
              <w:t>SB</w:t>
            </w:r>
            <w:r w:rsidR="00E60D30">
              <w:t xml:space="preserve"> </w:t>
            </w:r>
            <w:r w:rsidR="28855A85">
              <w:t>-</w:t>
            </w:r>
            <w:r w:rsidR="00E60D30">
              <w:t xml:space="preserve"> </w:t>
            </w:r>
            <w:r w:rsidR="28855A85">
              <w:t>44</w:t>
            </w:r>
            <w:r w:rsidR="006B365D">
              <w:t xml:space="preserve"> dag</w:t>
            </w:r>
            <w:r w:rsidR="00E60D30">
              <w:t>ar</w:t>
            </w:r>
          </w:p>
        </w:tc>
        <w:tc>
          <w:tcPr>
            <w:tcW w:w="1650" w:type="dxa"/>
          </w:tcPr>
          <w:p w14:paraId="4EF914CB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7532CB2B" w14:textId="77777777" w:rsidTr="5EE77616">
        <w:tc>
          <w:tcPr>
            <w:tcW w:w="620" w:type="dxa"/>
          </w:tcPr>
          <w:p w14:paraId="38796523" w14:textId="15098387" w:rsidR="00E17C79" w:rsidRPr="006A227C" w:rsidRDefault="00C4678A">
            <w:pPr>
              <w:spacing w:after="160" w:line="259" w:lineRule="auto"/>
            </w:pPr>
            <w:r w:rsidRPr="006A227C">
              <w:t>4</w:t>
            </w:r>
          </w:p>
        </w:tc>
        <w:tc>
          <w:tcPr>
            <w:tcW w:w="5057" w:type="dxa"/>
          </w:tcPr>
          <w:p w14:paraId="2429C97B" w14:textId="6C5E7E38" w:rsidR="00E17C79" w:rsidRPr="006A227C" w:rsidRDefault="00D204AF">
            <w:pPr>
              <w:spacing w:after="160" w:line="259" w:lineRule="auto"/>
            </w:pPr>
            <w:r w:rsidRPr="006A227C">
              <w:t>Beställer originalhandling</w:t>
            </w:r>
            <w:r w:rsidR="00DA0508" w:rsidRPr="006A227C">
              <w:t>, CAD-modeller,</w:t>
            </w:r>
            <w:r w:rsidR="00E607ED" w:rsidRPr="006A227C">
              <w:t xml:space="preserve"> för Arkitekt och Brand</w:t>
            </w:r>
          </w:p>
        </w:tc>
        <w:tc>
          <w:tcPr>
            <w:tcW w:w="1689" w:type="dxa"/>
          </w:tcPr>
          <w:p w14:paraId="72233E62" w14:textId="76BB67D3" w:rsidR="00E17C79" w:rsidRPr="006A227C" w:rsidRDefault="00D43D6F" w:rsidP="00EF7C17">
            <w:pPr>
              <w:spacing w:after="160" w:line="259" w:lineRule="auto"/>
            </w:pPr>
            <w:r>
              <w:t>SB</w:t>
            </w:r>
            <w:r w:rsidR="008902C1">
              <w:t xml:space="preserve"> </w:t>
            </w:r>
            <w:r w:rsidR="00EF7C17" w:rsidRPr="006A227C">
              <w:t>-</w:t>
            </w:r>
            <w:r w:rsidR="008902C1">
              <w:t xml:space="preserve"> </w:t>
            </w:r>
            <w:r w:rsidR="00D675FD" w:rsidRPr="006A227C">
              <w:t>44</w:t>
            </w:r>
            <w:r w:rsidR="006B365D">
              <w:t xml:space="preserve"> dag</w:t>
            </w:r>
            <w:r w:rsidR="00E60D30">
              <w:t>ar</w:t>
            </w:r>
          </w:p>
        </w:tc>
        <w:tc>
          <w:tcPr>
            <w:tcW w:w="1650" w:type="dxa"/>
          </w:tcPr>
          <w:p w14:paraId="4D1D397A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20FC1157" w14:textId="77777777" w:rsidTr="5EE77616">
        <w:tc>
          <w:tcPr>
            <w:tcW w:w="620" w:type="dxa"/>
          </w:tcPr>
          <w:p w14:paraId="38A92642" w14:textId="22465DB9" w:rsidR="00E17C79" w:rsidRPr="006A227C" w:rsidRDefault="00C4678A">
            <w:pPr>
              <w:spacing w:after="160" w:line="259" w:lineRule="auto"/>
            </w:pPr>
            <w:r w:rsidRPr="006A227C">
              <w:t>5</w:t>
            </w:r>
          </w:p>
        </w:tc>
        <w:tc>
          <w:tcPr>
            <w:tcW w:w="5057" w:type="dxa"/>
          </w:tcPr>
          <w:p w14:paraId="4C2D92B5" w14:textId="29191AC6" w:rsidR="00E17C79" w:rsidRPr="006A227C" w:rsidRDefault="00BD3660">
            <w:pPr>
              <w:spacing w:after="160" w:line="259" w:lineRule="auto"/>
            </w:pPr>
            <w:r w:rsidRPr="006A227C">
              <w:t xml:space="preserve">Genomför leverans </w:t>
            </w:r>
            <w:r w:rsidR="00196D4C" w:rsidRPr="006A227C">
              <w:t>enligt leveransförteckning</w:t>
            </w:r>
            <w:r w:rsidR="009A072B" w:rsidRPr="006A227C">
              <w:t xml:space="preserve"> innan slutbesiktning</w:t>
            </w:r>
          </w:p>
        </w:tc>
        <w:tc>
          <w:tcPr>
            <w:tcW w:w="1689" w:type="dxa"/>
          </w:tcPr>
          <w:p w14:paraId="0B6216B4" w14:textId="49F576B9" w:rsidR="00E17C79" w:rsidRPr="006A227C" w:rsidRDefault="00D43D6F">
            <w:pPr>
              <w:spacing w:after="160" w:line="259" w:lineRule="auto"/>
            </w:pPr>
            <w:r>
              <w:t>SB</w:t>
            </w:r>
            <w:r w:rsidR="006B400E">
              <w:t xml:space="preserve"> </w:t>
            </w:r>
            <w:r w:rsidR="008902C1">
              <w:t xml:space="preserve">– </w:t>
            </w:r>
            <w:r w:rsidR="00BD3660" w:rsidRPr="006A227C">
              <w:t>30</w:t>
            </w:r>
            <w:r w:rsidR="008902C1">
              <w:t xml:space="preserve"> dag</w:t>
            </w:r>
            <w:r w:rsidR="00E60D30">
              <w:t>ar</w:t>
            </w:r>
            <w:r w:rsidR="006B365D">
              <w:t xml:space="preserve"> </w:t>
            </w:r>
          </w:p>
        </w:tc>
        <w:tc>
          <w:tcPr>
            <w:tcW w:w="1650" w:type="dxa"/>
          </w:tcPr>
          <w:p w14:paraId="4D0DAEE9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0CE8B6CE" w14:textId="77777777" w:rsidTr="5EE77616">
        <w:tc>
          <w:tcPr>
            <w:tcW w:w="620" w:type="dxa"/>
          </w:tcPr>
          <w:p w14:paraId="7ABA4A84" w14:textId="37AC6D69" w:rsidR="00E17C79" w:rsidRPr="006A227C" w:rsidRDefault="00C4678A">
            <w:pPr>
              <w:spacing w:after="160" w:line="259" w:lineRule="auto"/>
              <w:rPr>
                <w:b/>
                <w:bCs/>
              </w:rPr>
            </w:pPr>
            <w:r w:rsidRPr="006A227C">
              <w:rPr>
                <w:b/>
                <w:bCs/>
              </w:rPr>
              <w:t>6</w:t>
            </w:r>
          </w:p>
        </w:tc>
        <w:tc>
          <w:tcPr>
            <w:tcW w:w="5057" w:type="dxa"/>
          </w:tcPr>
          <w:p w14:paraId="57C9A98E" w14:textId="1EF386E2" w:rsidR="00E17C79" w:rsidRPr="006A227C" w:rsidRDefault="00191373">
            <w:pPr>
              <w:spacing w:after="160" w:line="259" w:lineRule="auto"/>
              <w:rPr>
                <w:b/>
                <w:bCs/>
              </w:rPr>
            </w:pPr>
            <w:r w:rsidRPr="006A227C">
              <w:rPr>
                <w:b/>
                <w:bCs/>
              </w:rPr>
              <w:t>Slutbesiktning</w:t>
            </w:r>
            <w:r w:rsidR="00D43D6F">
              <w:rPr>
                <w:b/>
                <w:bCs/>
              </w:rPr>
              <w:t xml:space="preserve"> (SB)</w:t>
            </w:r>
          </w:p>
        </w:tc>
        <w:tc>
          <w:tcPr>
            <w:tcW w:w="1689" w:type="dxa"/>
            <w:shd w:val="clear" w:color="auto" w:fill="FFFF00"/>
          </w:tcPr>
          <w:p w14:paraId="6E7A934F" w14:textId="7D223AED" w:rsidR="00E17C79" w:rsidRPr="006A227C" w:rsidRDefault="00984AA0">
            <w:pPr>
              <w:spacing w:after="160" w:line="259" w:lineRule="auto"/>
            </w:pPr>
            <w:r w:rsidRPr="006A227C">
              <w:t>ÅÅÅÅ-MM-DD</w:t>
            </w:r>
          </w:p>
        </w:tc>
        <w:tc>
          <w:tcPr>
            <w:tcW w:w="1650" w:type="dxa"/>
          </w:tcPr>
          <w:p w14:paraId="6F723F06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7B350A3D" w14:textId="77777777" w:rsidTr="5EE77616">
        <w:tc>
          <w:tcPr>
            <w:tcW w:w="620" w:type="dxa"/>
          </w:tcPr>
          <w:p w14:paraId="14F7F6F5" w14:textId="084B39A9" w:rsidR="00E17C79" w:rsidRPr="006A227C" w:rsidRDefault="00C4678A">
            <w:pPr>
              <w:spacing w:after="160" w:line="259" w:lineRule="auto"/>
            </w:pPr>
            <w:r w:rsidRPr="006A227C">
              <w:t>7</w:t>
            </w:r>
          </w:p>
        </w:tc>
        <w:tc>
          <w:tcPr>
            <w:tcW w:w="5057" w:type="dxa"/>
          </w:tcPr>
          <w:p w14:paraId="07C9E4A8" w14:textId="167A724D" w:rsidR="00E17C79" w:rsidRPr="006A227C" w:rsidRDefault="00191373">
            <w:pPr>
              <w:spacing w:after="160" w:line="259" w:lineRule="auto"/>
            </w:pPr>
            <w:r w:rsidRPr="006A227C">
              <w:t>Utskick leveransplan efter slutbesiktning</w:t>
            </w:r>
          </w:p>
        </w:tc>
        <w:tc>
          <w:tcPr>
            <w:tcW w:w="1689" w:type="dxa"/>
          </w:tcPr>
          <w:p w14:paraId="6755B7BA" w14:textId="5267471E" w:rsidR="00E17C79" w:rsidRPr="006A227C" w:rsidRDefault="00D43D6F">
            <w:pPr>
              <w:spacing w:after="160" w:line="259" w:lineRule="auto"/>
            </w:pPr>
            <w:r>
              <w:t>SB</w:t>
            </w:r>
            <w:r w:rsidR="00E60D30">
              <w:t xml:space="preserve"> </w:t>
            </w:r>
          </w:p>
        </w:tc>
        <w:tc>
          <w:tcPr>
            <w:tcW w:w="1650" w:type="dxa"/>
          </w:tcPr>
          <w:p w14:paraId="5E764B56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6CB08A9C" w14:textId="77777777" w:rsidTr="5EE77616">
        <w:tc>
          <w:tcPr>
            <w:tcW w:w="620" w:type="dxa"/>
          </w:tcPr>
          <w:p w14:paraId="58AC6ADB" w14:textId="556F3D44" w:rsidR="00E17C79" w:rsidRPr="006A227C" w:rsidRDefault="00984AA0">
            <w:pPr>
              <w:spacing w:after="160" w:line="259" w:lineRule="auto"/>
            </w:pPr>
            <w:r w:rsidRPr="006A227C">
              <w:t>8</w:t>
            </w:r>
          </w:p>
        </w:tc>
        <w:tc>
          <w:tcPr>
            <w:tcW w:w="5057" w:type="dxa"/>
          </w:tcPr>
          <w:p w14:paraId="698C4393" w14:textId="752DBBE6" w:rsidR="00E17C79" w:rsidRPr="006A227C" w:rsidRDefault="002F0C2C">
            <w:pPr>
              <w:spacing w:after="160" w:line="259" w:lineRule="auto"/>
            </w:pPr>
            <w:r w:rsidRPr="006A227C">
              <w:t>Beställer originalhandling</w:t>
            </w:r>
          </w:p>
        </w:tc>
        <w:tc>
          <w:tcPr>
            <w:tcW w:w="1689" w:type="dxa"/>
          </w:tcPr>
          <w:p w14:paraId="45094D72" w14:textId="03E8C5DD" w:rsidR="00E17C79" w:rsidRPr="006A227C" w:rsidRDefault="00D43D6F">
            <w:pPr>
              <w:spacing w:after="160" w:line="259" w:lineRule="auto"/>
            </w:pPr>
            <w:r>
              <w:t>SB</w:t>
            </w:r>
          </w:p>
        </w:tc>
        <w:tc>
          <w:tcPr>
            <w:tcW w:w="1650" w:type="dxa"/>
          </w:tcPr>
          <w:p w14:paraId="10ECEF99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3A6DA73F" w14:textId="77777777" w:rsidTr="5EE77616">
        <w:tc>
          <w:tcPr>
            <w:tcW w:w="620" w:type="dxa"/>
          </w:tcPr>
          <w:p w14:paraId="01B9275B" w14:textId="5C8753A9" w:rsidR="00E17C79" w:rsidRPr="006A227C" w:rsidRDefault="00984AA0">
            <w:pPr>
              <w:spacing w:after="160" w:line="259" w:lineRule="auto"/>
            </w:pPr>
            <w:r w:rsidRPr="006A227C">
              <w:t>9</w:t>
            </w:r>
          </w:p>
        </w:tc>
        <w:tc>
          <w:tcPr>
            <w:tcW w:w="5057" w:type="dxa"/>
          </w:tcPr>
          <w:p w14:paraId="372788CE" w14:textId="6E16B2C7" w:rsidR="00E17C79" w:rsidRPr="006A227C" w:rsidRDefault="009A072B">
            <w:pPr>
              <w:spacing w:after="160" w:line="259" w:lineRule="auto"/>
            </w:pPr>
            <w:r w:rsidRPr="006A227C">
              <w:t>Genomför l</w:t>
            </w:r>
            <w:r w:rsidR="002F0C2C" w:rsidRPr="006A227C">
              <w:t xml:space="preserve">everans </w:t>
            </w:r>
            <w:r w:rsidRPr="006A227C">
              <w:t>enligt</w:t>
            </w:r>
            <w:r w:rsidR="006242FB" w:rsidRPr="006A227C">
              <w:t xml:space="preserve"> leveransförteckning</w:t>
            </w:r>
            <w:r w:rsidRPr="006A227C">
              <w:t xml:space="preserve"> efter slutbesiktning</w:t>
            </w:r>
          </w:p>
        </w:tc>
        <w:tc>
          <w:tcPr>
            <w:tcW w:w="1689" w:type="dxa"/>
          </w:tcPr>
          <w:p w14:paraId="02B809E7" w14:textId="6C28E782" w:rsidR="00E17C79" w:rsidRPr="006A227C" w:rsidRDefault="00D43D6F">
            <w:pPr>
              <w:spacing w:after="160" w:line="259" w:lineRule="auto"/>
            </w:pPr>
            <w:r>
              <w:t xml:space="preserve">SB + </w:t>
            </w:r>
            <w:r w:rsidR="009A072B" w:rsidRPr="006A227C">
              <w:t>14</w:t>
            </w:r>
          </w:p>
        </w:tc>
        <w:tc>
          <w:tcPr>
            <w:tcW w:w="1650" w:type="dxa"/>
          </w:tcPr>
          <w:p w14:paraId="69609CD6" w14:textId="77777777" w:rsidR="00E17C79" w:rsidRPr="006A227C" w:rsidRDefault="00E17C79">
            <w:pPr>
              <w:spacing w:after="160" w:line="259" w:lineRule="auto"/>
            </w:pPr>
          </w:p>
        </w:tc>
      </w:tr>
      <w:tr w:rsidR="00E17C79" w:rsidRPr="006A227C" w14:paraId="6739B590" w14:textId="77777777" w:rsidTr="5EE77616">
        <w:tc>
          <w:tcPr>
            <w:tcW w:w="620" w:type="dxa"/>
          </w:tcPr>
          <w:p w14:paraId="05E2F3DB" w14:textId="31771B22" w:rsidR="00E17C79" w:rsidRPr="006A227C" w:rsidRDefault="00E17C79">
            <w:pPr>
              <w:spacing w:after="160" w:line="259" w:lineRule="auto"/>
            </w:pPr>
            <w:r w:rsidRPr="006A227C">
              <w:t>1</w:t>
            </w:r>
            <w:r w:rsidR="00C4678A" w:rsidRPr="006A227C">
              <w:t>0</w:t>
            </w:r>
          </w:p>
        </w:tc>
        <w:tc>
          <w:tcPr>
            <w:tcW w:w="5057" w:type="dxa"/>
          </w:tcPr>
          <w:p w14:paraId="6EB1DA0B" w14:textId="0E0522B4" w:rsidR="00E17C79" w:rsidRPr="006A227C" w:rsidRDefault="004635F3">
            <w:pPr>
              <w:spacing w:after="160" w:line="259" w:lineRule="auto"/>
            </w:pPr>
            <w:r w:rsidRPr="006A227C">
              <w:t>Genomför projektavslut</w:t>
            </w:r>
          </w:p>
        </w:tc>
        <w:tc>
          <w:tcPr>
            <w:tcW w:w="1689" w:type="dxa"/>
          </w:tcPr>
          <w:p w14:paraId="3806CEC2" w14:textId="1E13968D" w:rsidR="00E17C79" w:rsidRPr="006A227C" w:rsidRDefault="00D43D6F">
            <w:pPr>
              <w:spacing w:after="160" w:line="259" w:lineRule="auto"/>
            </w:pPr>
            <w:r>
              <w:t xml:space="preserve">SB + </w:t>
            </w:r>
            <w:r w:rsidR="00DA0508" w:rsidRPr="006A227C">
              <w:t>30</w:t>
            </w:r>
          </w:p>
        </w:tc>
        <w:tc>
          <w:tcPr>
            <w:tcW w:w="1650" w:type="dxa"/>
          </w:tcPr>
          <w:p w14:paraId="7836BE91" w14:textId="77777777" w:rsidR="00E17C79" w:rsidRPr="006A227C" w:rsidRDefault="00E17C79">
            <w:pPr>
              <w:spacing w:after="160" w:line="259" w:lineRule="auto"/>
            </w:pPr>
          </w:p>
        </w:tc>
      </w:tr>
    </w:tbl>
    <w:p w14:paraId="766987D0" w14:textId="77777777" w:rsidR="00E17C79" w:rsidRDefault="00E17C79">
      <w:pPr>
        <w:spacing w:after="160" w:line="259" w:lineRule="auto"/>
      </w:pPr>
    </w:p>
    <w:p w14:paraId="1F6FAB87" w14:textId="77777777" w:rsidR="00071EA6" w:rsidRDefault="00071EA6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3333565A" w14:textId="729D8120" w:rsidR="004442EA" w:rsidRDefault="004442EA" w:rsidP="00CE7EE4">
      <w:pPr>
        <w:pStyle w:val="Rubrik1"/>
      </w:pPr>
      <w:bookmarkStart w:id="16" w:name="_Toc161217873"/>
      <w:r w:rsidRPr="00ED1C13">
        <w:lastRenderedPageBreak/>
        <w:t>Leveransförteckning</w:t>
      </w:r>
      <w:r>
        <w:t xml:space="preserve"> innan slutbesiktning</w:t>
      </w:r>
      <w:bookmarkEnd w:id="16"/>
    </w:p>
    <w:p w14:paraId="277275CF" w14:textId="77777777" w:rsidR="00EB4C03" w:rsidRPr="006D7FC4" w:rsidRDefault="00EB4C03" w:rsidP="00EB4C03">
      <w:r>
        <w:t xml:space="preserve">Leveransförteckningen redovisar med ett ”X” i kolumnen ”Leverans ingår” de handlingar som levereras utifrån projektets omfattning. Använd kolumnen ”kommentar” om en handling behöver ett förtydligande vid kommunikation med beställarorganisationen. </w:t>
      </w:r>
    </w:p>
    <w:p w14:paraId="216B15CA" w14:textId="6D9ECBAF" w:rsidR="00E12314" w:rsidRDefault="00E12314" w:rsidP="00C308F4">
      <w:pPr>
        <w:rPr>
          <w:b/>
          <w:bCs/>
        </w:rPr>
      </w:pPr>
      <w:r w:rsidRPr="00C308F4">
        <w:rPr>
          <w:b/>
          <w:bCs/>
        </w:rPr>
        <w:t>Myndighetsintyg</w:t>
      </w:r>
    </w:p>
    <w:p w14:paraId="2E40DD04" w14:textId="2D56C98A" w:rsidR="00C62B57" w:rsidRPr="000C6E8B" w:rsidRDefault="00C62B57" w:rsidP="00C308F4">
      <w:r w:rsidRPr="000C6E8B">
        <w:t>Projektledare visar de handlingar s</w:t>
      </w:r>
      <w:r w:rsidR="000C6E8B" w:rsidRPr="000C6E8B">
        <w:t>o</w:t>
      </w:r>
      <w:r w:rsidRPr="000C6E8B">
        <w:t xml:space="preserve">m intygar </w:t>
      </w:r>
      <w:r w:rsidR="000C6E8B" w:rsidRPr="000C6E8B">
        <w:t>utförd kontrollpunkt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265"/>
        <w:gridCol w:w="1134"/>
        <w:gridCol w:w="3544"/>
      </w:tblGrid>
      <w:tr w:rsidR="006A227C" w:rsidRPr="006A227C" w14:paraId="4CA86E38" w14:textId="77777777" w:rsidTr="00AE2185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53D5" w14:textId="77777777" w:rsidR="006A227C" w:rsidRPr="006A227C" w:rsidRDefault="006A227C" w:rsidP="00C00A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Pos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2C76F" w14:textId="77777777" w:rsidR="006A227C" w:rsidRPr="006A227C" w:rsidRDefault="006A227C" w:rsidP="00C00A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Kontrollpunkt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99184" w14:textId="635FC8BA" w:rsidR="006A227C" w:rsidRPr="006A227C" w:rsidRDefault="00A51DB5" w:rsidP="00537A7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Leverans ingår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7168A" w14:textId="77777777" w:rsidR="006A227C" w:rsidRPr="006A227C" w:rsidRDefault="006A227C" w:rsidP="00C00A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Kommentar</w:t>
            </w:r>
          </w:p>
        </w:tc>
      </w:tr>
      <w:tr w:rsidR="00F54AA2" w:rsidRPr="006A227C" w14:paraId="11E9AD6D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C1F" w14:textId="2D2CFE52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cs="Arial"/>
                <w:color w:val="000000"/>
              </w:rPr>
              <w:t>1.1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30A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Slutbevis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1131" w14:textId="20B8937F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810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6A227C" w14:paraId="165ACA64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962" w14:textId="5D4CD9F3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cs="Arial"/>
                <w:color w:val="000000"/>
              </w:rPr>
              <w:t>1.2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393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Bygglov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97A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4D56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6A227C" w14:paraId="0AA9A64B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241" w14:textId="2FF0CD34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cs="Arial"/>
                <w:color w:val="000000"/>
              </w:rPr>
              <w:t>1.3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CBB" w14:textId="683E8E04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OVK</w:t>
            </w:r>
            <w:r>
              <w:rPr>
                <w:rFonts w:eastAsia="Times New Roman" w:cs="Arial"/>
                <w:color w:val="000000"/>
                <w:lang w:eastAsia="sv-SE"/>
              </w:rPr>
              <w:t xml:space="preserve"> protokoll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8F6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A28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6A227C" w14:paraId="6C76C0CE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2D8" w14:textId="5C8AAD39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cs="Arial"/>
                <w:color w:val="000000"/>
              </w:rPr>
              <w:t>1.4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9C3" w14:textId="4DCBD376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Kontrollplan</w:t>
            </w:r>
            <w:r>
              <w:rPr>
                <w:rFonts w:eastAsia="Times New Roman" w:cs="Arial"/>
                <w:color w:val="000000"/>
                <w:lang w:eastAsia="sv-SE"/>
              </w:rPr>
              <w:t xml:space="preserve"> från myndighet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11D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221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6A227C" w14:paraId="6806D4DA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05B" w14:textId="3CA1D24C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cs="Arial"/>
                <w:color w:val="000000"/>
              </w:rPr>
              <w:t>1.5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DBB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Energideklaration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9B06" w14:textId="622E2E71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6F8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6A227C" w14:paraId="13C7C95A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0C7F" w14:textId="4ECFA46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6265" w14:textId="235E342F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Tillstånd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72B6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B56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F54AA2" w:rsidRPr="006A227C" w14:paraId="12D344E3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B600" w14:textId="3240484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0194" w14:textId="5B799B1F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Tryck och Lyft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73F7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8431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F54AA2" w:rsidRPr="006A227C" w14:paraId="2AB1F650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4E0" w14:textId="0D6F50F9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22DB" w14:textId="78718964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Kvalitet- och miljöplan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0F37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1127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F54AA2" w:rsidRPr="006A227C" w14:paraId="6F8C97E0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AB64" w14:textId="51D679EB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09A" w14:textId="2391E6CC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Anläggarintyg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8368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0B84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F54AA2" w:rsidRPr="006A227C" w14:paraId="630A22B5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AEB9" w14:textId="016BA486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BF16" w14:textId="2530312D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Arbetsmiljö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543C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616B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F54AA2" w:rsidRPr="006A227C" w14:paraId="07BB32AB" w14:textId="77777777" w:rsidTr="00AE2185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A73" w14:textId="4593B895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cs="Arial"/>
                <w:color w:val="000000"/>
              </w:rPr>
              <w:t>1.11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F644" w14:textId="29153DE2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6A227C">
              <w:rPr>
                <w:rFonts w:eastAsia="Times New Roman" w:cs="Arial"/>
                <w:lang w:eastAsia="sv-SE"/>
              </w:rPr>
              <w:t>Hygien- och säkerhetskrav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52C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b/>
                <w:bCs/>
                <w:lang w:eastAsia="sv-SE"/>
              </w:rPr>
            </w:pPr>
            <w:r w:rsidRPr="006A227C">
              <w:rPr>
                <w:rFonts w:eastAsia="Times New Roman" w:cs="Arial"/>
                <w:b/>
                <w:bCs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BE6D" w14:textId="77777777" w:rsidR="00F54AA2" w:rsidRPr="006A227C" w:rsidRDefault="00F54AA2" w:rsidP="00F54AA2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A227C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</w:tbl>
    <w:p w14:paraId="60CDA22A" w14:textId="77777777" w:rsidR="004442EA" w:rsidRDefault="004442EA" w:rsidP="004442EA">
      <w:pPr>
        <w:tabs>
          <w:tab w:val="left" w:pos="284"/>
        </w:tabs>
        <w:spacing w:after="120"/>
      </w:pPr>
    </w:p>
    <w:p w14:paraId="47170548" w14:textId="31828B2E" w:rsidR="00E12314" w:rsidRPr="00C308F4" w:rsidRDefault="00E12314" w:rsidP="00C308F4">
      <w:pPr>
        <w:tabs>
          <w:tab w:val="left" w:pos="284"/>
        </w:tabs>
        <w:spacing w:after="120"/>
        <w:rPr>
          <w:b/>
          <w:bCs/>
        </w:rPr>
      </w:pPr>
      <w:r w:rsidRPr="00C308F4">
        <w:rPr>
          <w:b/>
          <w:bCs/>
        </w:rPr>
        <w:t xml:space="preserve">Teknisk </w:t>
      </w:r>
      <w:r w:rsidR="00C64C92" w:rsidRPr="00C308F4">
        <w:rPr>
          <w:b/>
          <w:bCs/>
        </w:rPr>
        <w:t>dokumentation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5055"/>
        <w:gridCol w:w="1107"/>
        <w:gridCol w:w="1728"/>
      </w:tblGrid>
      <w:tr w:rsidR="00897405" w:rsidRPr="00897405" w14:paraId="6EAD162B" w14:textId="77777777" w:rsidTr="5EE77616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C799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Pos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521FA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Kontrollpunkt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421AE" w14:textId="76FB10A9" w:rsidR="00897405" w:rsidRPr="00897405" w:rsidRDefault="00A51DB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Leverans ingår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CE0E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Kommentar</w:t>
            </w:r>
          </w:p>
        </w:tc>
      </w:tr>
      <w:tr w:rsidR="00897405" w:rsidRPr="00897405" w14:paraId="33C67398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736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B0D41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Arkitekt</w:t>
            </w:r>
          </w:p>
        </w:tc>
      </w:tr>
      <w:tr w:rsidR="00897405" w:rsidRPr="00897405" w14:paraId="3C27E145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546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B01" w14:textId="42D50F04" w:rsidR="00897405" w:rsidRPr="00897405" w:rsidRDefault="00EB4C03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40 </w:t>
            </w:r>
            <w:r w:rsidR="00897405" w:rsidRPr="00897405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44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6C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4AA872F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56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B93E" w14:textId="516661FC" w:rsidR="00897405" w:rsidRPr="00897405" w:rsidRDefault="00EB4C03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40 </w:t>
            </w:r>
            <w:r w:rsidR="00897405" w:rsidRPr="00897405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DC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EF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7171652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F22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2.2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26F1CC" w14:textId="77777777" w:rsidR="00897405" w:rsidRPr="00897405" w:rsidRDefault="505EDB24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5EE77616">
              <w:rPr>
                <w:rFonts w:eastAsia="Times New Roman" w:cs="Arial"/>
                <w:b/>
                <w:bCs/>
                <w:color w:val="000000" w:themeColor="text1"/>
                <w:lang w:eastAsia="sv-SE"/>
              </w:rPr>
              <w:t>Brandskydd</w:t>
            </w:r>
          </w:p>
        </w:tc>
      </w:tr>
      <w:tr w:rsidR="00EB4C03" w:rsidRPr="00897405" w14:paraId="07D42CAB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155" w14:textId="64B179EE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6FAD" w14:textId="0D72FFD6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9901 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>Utrymningsplan.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9B8" w14:textId="56467C76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AEF" w14:textId="4C57C720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EB4C03" w:rsidRPr="00897405" w14:paraId="6168904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76D" w14:textId="49E9B3BA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205A" w14:textId="21AF1D14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9901 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>Utrymningsplan. CAD-format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B00" w14:textId="26010DBA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B5C" w14:textId="51B65B40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EB4C03" w:rsidRPr="00897405" w14:paraId="4F0EA77C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50E" w14:textId="77C6A817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24B9" w14:textId="6CCD5FEB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9903 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>Insatsplan.PDF-format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8E3F" w14:textId="111F4BFC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3D7" w14:textId="797F870C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EB4C03" w:rsidRPr="00897405" w14:paraId="215FE70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2BB9" w14:textId="682EAEB1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C5C" w14:textId="6B00D818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 xml:space="preserve">9903 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>Insatsplan.</w:t>
            </w:r>
            <w:r>
              <w:rPr>
                <w:rFonts w:eastAsia="Times New Roman" w:cs="Arial"/>
                <w:color w:val="000000"/>
                <w:lang w:eastAsia="sv-SE"/>
              </w:rPr>
              <w:t xml:space="preserve"> 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>CAD-format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916" w14:textId="2FA7398D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3AD" w14:textId="67B6CB3C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EB4C03" w:rsidRPr="00897405" w14:paraId="2105615D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EE5" w14:textId="07FB1609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CB1B" w14:textId="14201F89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9902 Brandmodell.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4A5" w14:textId="2F667555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5FA" w14:textId="08AFF7F4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EB4C03" w:rsidRPr="00897405" w14:paraId="0B546ED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E295" w14:textId="4F42A2B3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801" w14:textId="2A3DFF77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9902 Brandmodell. CAD-format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B18" w14:textId="277E3A05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AB33" w14:textId="308497BA" w:rsidR="00EB4C03" w:rsidRPr="00897405" w:rsidRDefault="00EB4C03" w:rsidP="00EB4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EB4C03" w:rsidRPr="00897405" w14:paraId="1E14260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4865" w14:textId="69BD801A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2.2.7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0E47" w14:textId="25E854DE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Brandskyddsredogörelse.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D7C" w14:textId="5D0C7FF2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A22" w14:textId="439542B4" w:rsidR="00EB4C03" w:rsidRPr="00897405" w:rsidRDefault="00EB4C03" w:rsidP="00EB4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EB4C03" w:rsidRPr="00897405" w14:paraId="52FF83D3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401" w14:textId="502CBA6C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2.2.</w:t>
            </w:r>
            <w:r>
              <w:rPr>
                <w:rFonts w:eastAsia="Times New Roman" w:cs="Arial"/>
                <w:color w:val="000000"/>
                <w:lang w:eastAsia="sv-SE"/>
              </w:rPr>
              <w:t>8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B1E3" w14:textId="5EF8A291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Brandteknisk statusbesiktning.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1BCB" w14:textId="03816CA5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1BC8" w14:textId="1731B2DC" w:rsidR="00EB4C03" w:rsidRPr="00897405" w:rsidRDefault="00EB4C03" w:rsidP="00EB4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897405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</w:tr>
      <w:tr w:rsidR="00EB4C03" w:rsidRPr="00897405" w14:paraId="49CEB55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3CA0" w14:textId="68A76F3F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2.2.9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C07C" w14:textId="7A63AF1B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Brandskyddsdokumentation.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205B" w14:textId="77777777" w:rsidR="00EB4C03" w:rsidRPr="00897405" w:rsidRDefault="00EB4C03" w:rsidP="00EB4C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E53A" w14:textId="77777777" w:rsidR="00EB4C03" w:rsidRPr="00897405" w:rsidRDefault="00EB4C03" w:rsidP="00EB4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897405" w:rsidRPr="00897405" w14:paraId="46213085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2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2.3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1C5A39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Bygg</w:t>
            </w:r>
          </w:p>
        </w:tc>
      </w:tr>
      <w:tr w:rsidR="00897405" w:rsidRPr="00897405" w14:paraId="7B70EBC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A5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2.3.1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000" w14:textId="4B867122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06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061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1F10486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37A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2.3.2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160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CF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0F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D6F708D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68B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2.4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3A377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EL</w:t>
            </w:r>
          </w:p>
        </w:tc>
      </w:tr>
      <w:tr w:rsidR="00897405" w:rsidRPr="00897405" w14:paraId="49674308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FA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2.4.1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77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6F4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5FC0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5DD7094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748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2.4.2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B16" w14:textId="663643A6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885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3C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718E8B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2D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2.4.3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4C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71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6C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C8F95B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5C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2.4.4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003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DB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C1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8FE870C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35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lastRenderedPageBreak/>
              <w:t>2.5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70D09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Fjärrvärme/kyla i mark</w:t>
            </w:r>
          </w:p>
        </w:tc>
      </w:tr>
      <w:tr w:rsidR="00897405" w:rsidRPr="00897405" w14:paraId="5BB80FE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A3B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2.5.1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A7B" w14:textId="613A8A2B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09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51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8635D0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6A0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2.5.2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AA6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DD6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9E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11F7DFD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CCC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2.5.3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9B5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C57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D35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7F7270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F5A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2.6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03F5B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Gas</w:t>
            </w:r>
          </w:p>
        </w:tc>
      </w:tr>
      <w:tr w:rsidR="00897405" w:rsidRPr="00897405" w14:paraId="4D409AA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44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2.6.1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3C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DA9" w14:textId="2AD403BC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A76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18FCA816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C6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2.6.2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B48" w14:textId="55B8DB68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96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2D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E55572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8A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2.6.3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AA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B0E" w14:textId="3BC25F6F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F6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177C232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D8A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2.6.4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65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1A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69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89E353C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17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2.7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6424D5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Geotermisk värme</w:t>
            </w:r>
          </w:p>
        </w:tc>
      </w:tr>
      <w:tr w:rsidR="00897405" w:rsidRPr="00897405" w14:paraId="4AC94A75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9D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2.7.1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4D2" w14:textId="59898E26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A4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1C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A215CB8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6D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2.7.2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916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D45D" w14:textId="0E7F112B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A80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22817AA3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F2B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2.7.3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1D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58C" w14:textId="0B09B55B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EA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1A8C30B6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B0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2.8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5DD39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Hiss</w:t>
            </w:r>
          </w:p>
        </w:tc>
      </w:tr>
      <w:tr w:rsidR="00897405" w:rsidRPr="00897405" w14:paraId="22BC2F6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79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2.8.1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8A2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17C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CAD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6CDCA20F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14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2.8.2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15DF" w14:textId="7FC1D872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01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7C2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857309D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01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2.8.3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99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F05" w14:textId="298FC1C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27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288F245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84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2.8.4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CAB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AC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F0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FAE8CF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697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2.9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E459D4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Konstruktion</w:t>
            </w:r>
          </w:p>
        </w:tc>
      </w:tr>
      <w:tr w:rsidR="00897405" w:rsidRPr="00897405" w14:paraId="1AD7BCB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57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2.9.1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06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92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D7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83A29F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B6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2.10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8DB82E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Kyla</w:t>
            </w:r>
          </w:p>
        </w:tc>
      </w:tr>
      <w:tr w:rsidR="00897405" w:rsidRPr="00897405" w14:paraId="7DE7338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E1B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2.10.1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D0D1" w14:textId="7D53F551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9A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7F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A3E577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BF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2.10.2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90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F30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4D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F34612B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22A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2.10.3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6A3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C8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36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C863893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0C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2.11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0A630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Mark, anläggning och landskap</w:t>
            </w:r>
          </w:p>
        </w:tc>
      </w:tr>
      <w:tr w:rsidR="00897405" w:rsidRPr="00897405" w14:paraId="4C9DF1D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CE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2.11.1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DC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547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51C6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6BF93E8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2C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2.11.2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3D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F0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C1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F5BC49D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BA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2.12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93C79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Rörpost</w:t>
            </w:r>
          </w:p>
        </w:tc>
      </w:tr>
      <w:tr w:rsidR="00897405" w:rsidRPr="00897405" w14:paraId="1771B8E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AB0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2.12.1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0D7" w14:textId="5984C5FE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205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9C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D0041A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C4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2.12.2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A1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815" w14:textId="7EB9661F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20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8DB0938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4F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2.12.3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F3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6983" w14:textId="058C9EEC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81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DE5FE9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97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2.13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8FE8E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Sprinkler</w:t>
            </w:r>
          </w:p>
        </w:tc>
      </w:tr>
      <w:tr w:rsidR="00897405" w:rsidRPr="00897405" w14:paraId="12DC2EC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48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2.13.1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FC1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FA9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4CE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3E66C593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40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2.13.2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290" w14:textId="58D5CCD9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AA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4C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13417525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C8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2.13.3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00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5D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77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106F8F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D6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2.13.4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4C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FB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7A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5887C3C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40C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2.14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E4B1D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Storkök</w:t>
            </w:r>
          </w:p>
        </w:tc>
      </w:tr>
      <w:tr w:rsidR="00897405" w:rsidRPr="00897405" w14:paraId="4A608C7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B13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2.14.1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CE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E70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D53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56EF972F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2D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2.14.2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B36" w14:textId="02E0C0B8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D8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81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5825852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E7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2.14.3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C9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C6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928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F78EE2A" w14:textId="77777777" w:rsidTr="5EE77616">
        <w:trPr>
          <w:trHeight w:val="5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2C7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2.14.4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41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2CA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0B5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07F1C5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30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2.15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F56DB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Styr och regler</w:t>
            </w:r>
          </w:p>
        </w:tc>
      </w:tr>
      <w:tr w:rsidR="00897405" w:rsidRPr="00897405" w14:paraId="16568F83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54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2.15.1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12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726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BD36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42F3797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31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2.15.2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5E72" w14:textId="642CDFC3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D7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67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5145F7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C6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lastRenderedPageBreak/>
              <w:t>2.15.3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FB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61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F0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850D5F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345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2.15.4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41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953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76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21DA94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67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2.16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F2010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Tele</w:t>
            </w:r>
          </w:p>
        </w:tc>
      </w:tr>
      <w:tr w:rsidR="00897405" w:rsidRPr="00897405" w14:paraId="0DC8B43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24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2.16.1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F5B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B6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39A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99CC666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F1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2.16.2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B9F" w14:textId="640734B3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5EE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D9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391F04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10E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2.16.3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2D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1D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7E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A9DA6A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F4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2.16.4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D8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85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5FA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842328F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00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2.17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4F462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Tvätt och </w:t>
            </w:r>
            <w:proofErr w:type="spellStart"/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sopsug</w:t>
            </w:r>
            <w:proofErr w:type="spellEnd"/>
          </w:p>
        </w:tc>
      </w:tr>
      <w:tr w:rsidR="00897405" w:rsidRPr="00897405" w14:paraId="687BD458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783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2.17.1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58F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913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35FB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6265CEF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EF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2.17.2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241" w14:textId="048FD64A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07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D70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C98309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54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2.17.3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C6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FA0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E7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91484EC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CC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2.17.4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F6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0C7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88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12E6D26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CD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2.18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F59A5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Ventilation</w:t>
            </w:r>
          </w:p>
        </w:tc>
      </w:tr>
      <w:tr w:rsidR="00897405" w:rsidRPr="00897405" w14:paraId="66CC9FE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31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2.18.1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FDD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5902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8B74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1B9B0A2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F8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2.18.2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86C" w14:textId="68BF5914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E14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E6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0D5890F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313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2.18.3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FA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12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1D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E910635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20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2.18.4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98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6F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B5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5F0D42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24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2.19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6D1B3F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Vind</w:t>
            </w:r>
          </w:p>
        </w:tc>
      </w:tr>
      <w:tr w:rsidR="00897405" w:rsidRPr="00897405" w14:paraId="62F58059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CF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2.19.1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30D" w14:textId="356A82ED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A13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E3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6202F90E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90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2.19.2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AEB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F4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F8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43315F06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2E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2.19.3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9237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79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43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FA3032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4DB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2.20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0DF5F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Värme och sanitet</w:t>
            </w:r>
          </w:p>
        </w:tc>
      </w:tr>
      <w:tr w:rsidR="00897405" w:rsidRPr="00897405" w14:paraId="7ECBAFB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3FB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2.20.1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568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C41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9E6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359DEC10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98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2.20.2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E61" w14:textId="3B895415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60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B3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D1AF62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0A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2.20.3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5E5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55A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D4F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5F5D521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60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2.20.4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E0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565C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E38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387F486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A3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2.21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0716012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Yttre VA</w:t>
            </w:r>
          </w:p>
        </w:tc>
      </w:tr>
      <w:tr w:rsidR="00897405" w:rsidRPr="00897405" w14:paraId="4A1B13B7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4FE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2.21.1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B68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Underlag för relationshandling. PDF-format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02B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FC5" w14:textId="77777777" w:rsidR="00897405" w:rsidRPr="00897405" w:rsidRDefault="00897405" w:rsidP="00897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9740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97405" w:rsidRPr="00897405" w14:paraId="3A599D6A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23B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2.21.2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504" w14:textId="1CF2EC0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Installationsregister (IN</w:t>
            </w:r>
            <w:r w:rsidR="00753AD1">
              <w:rPr>
                <w:rFonts w:eastAsia="Times New Roman" w:cs="Arial"/>
                <w:color w:val="000000"/>
                <w:lang w:eastAsia="sv-SE"/>
              </w:rPr>
              <w:t>R</w:t>
            </w:r>
            <w:r w:rsidRPr="00897405">
              <w:rPr>
                <w:rFonts w:eastAsia="Times New Roman" w:cs="Arial"/>
                <w:color w:val="000000"/>
                <w:lang w:eastAsia="sv-SE"/>
              </w:rPr>
              <w:t xml:space="preserve">). </w:t>
            </w:r>
            <w:proofErr w:type="spellStart"/>
            <w:r w:rsidRPr="00897405">
              <w:rPr>
                <w:rFonts w:eastAsia="Times New Roman" w:cs="Arial"/>
                <w:color w:val="000000"/>
                <w:lang w:eastAsia="sv-SE"/>
              </w:rPr>
              <w:t>Xlsx</w:t>
            </w:r>
            <w:proofErr w:type="spellEnd"/>
            <w:r w:rsidRPr="00897405">
              <w:rPr>
                <w:rFonts w:eastAsia="Times New Roman" w:cs="Arial"/>
                <w:color w:val="000000"/>
                <w:lang w:eastAsia="sv-SE"/>
              </w:rPr>
              <w:t>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A41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43F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51CCE8DD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DE6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2.21.3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017B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Beskrivande underhållsobjekt (BEU).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CF9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EE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897405" w:rsidRPr="00897405" w14:paraId="7A1DB694" w14:textId="77777777" w:rsidTr="5EE7761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36B0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2.21.4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C498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Service under garantitid (SEG). Word-format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E014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FF1D" w14:textId="77777777" w:rsidR="00897405" w:rsidRPr="00897405" w:rsidRDefault="0089740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897405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5023D5" w:rsidRPr="00897405" w14:paraId="1D456D7D" w14:textId="77777777" w:rsidTr="5EE77616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68FE" w14:textId="20C8DDAE" w:rsidR="005023D5" w:rsidRPr="00897405" w:rsidRDefault="005023D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2.22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DB85" w14:textId="25A18D8A" w:rsidR="005023D5" w:rsidRPr="00897405" w:rsidRDefault="005023D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Loggbok</w:t>
            </w:r>
          </w:p>
        </w:tc>
      </w:tr>
      <w:tr w:rsidR="005023D5" w:rsidRPr="00897405" w14:paraId="54A56289" w14:textId="77777777" w:rsidTr="5EE77616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1099" w14:textId="34E54F5B" w:rsidR="005023D5" w:rsidRDefault="005023D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2.22.1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9818" w14:textId="333B3387" w:rsidR="005023D5" w:rsidRPr="005023D5" w:rsidRDefault="005023D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023D5">
              <w:rPr>
                <w:rFonts w:eastAsia="Times New Roman" w:cs="Arial"/>
                <w:color w:val="000000"/>
                <w:lang w:eastAsia="sv-SE"/>
              </w:rPr>
              <w:t>Registrering av loggbok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BABE" w14:textId="77777777" w:rsidR="005023D5" w:rsidRPr="00897405" w:rsidRDefault="005023D5" w:rsidP="008974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E5B1" w14:textId="77777777" w:rsidR="005023D5" w:rsidRPr="00897405" w:rsidRDefault="005023D5" w:rsidP="00897405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</w:tr>
    </w:tbl>
    <w:p w14:paraId="10515967" w14:textId="77777777" w:rsidR="004442EA" w:rsidRDefault="004442EA" w:rsidP="004442EA"/>
    <w:p w14:paraId="1BDF7F50" w14:textId="37CDE84E" w:rsidR="004442EA" w:rsidRPr="00C308F4" w:rsidRDefault="004442EA" w:rsidP="00C308F4">
      <w:pPr>
        <w:tabs>
          <w:tab w:val="left" w:pos="284"/>
        </w:tabs>
        <w:spacing w:after="120"/>
        <w:rPr>
          <w:b/>
        </w:rPr>
      </w:pPr>
      <w:r w:rsidRPr="00C308F4">
        <w:rPr>
          <w:b/>
        </w:rPr>
        <w:t>Genomförd utbildning eller information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414"/>
        <w:gridCol w:w="1465"/>
        <w:gridCol w:w="937"/>
        <w:gridCol w:w="3126"/>
      </w:tblGrid>
      <w:tr w:rsidR="003A5878" w:rsidRPr="003A5878" w14:paraId="4064A960" w14:textId="77777777" w:rsidTr="003A587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20741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Pos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D3F4E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Kontrollpunkt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23C06" w14:textId="240E579E" w:rsidR="003A5878" w:rsidRPr="003A5878" w:rsidRDefault="003A5878" w:rsidP="008A5D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Leverans</w:t>
            </w:r>
            <w:r w:rsidR="00A51DB5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Ingår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A25EF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E0078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b/>
                <w:bCs/>
                <w:color w:val="000000"/>
                <w:lang w:eastAsia="sv-SE"/>
              </w:rPr>
              <w:t>Kommentar</w:t>
            </w:r>
          </w:p>
        </w:tc>
      </w:tr>
      <w:tr w:rsidR="003A5878" w:rsidRPr="003A5878" w14:paraId="607EE95F" w14:textId="77777777" w:rsidTr="003A587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109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3.1.1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DC50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Driftpersonal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E79D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D8A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6F5B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3A5878" w:rsidRPr="003A5878" w14:paraId="68A74E05" w14:textId="77777777" w:rsidTr="003A587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054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3.1.2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928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Verksamhetspersonal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A13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C47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4D89" w14:textId="77777777" w:rsidR="003A5878" w:rsidRPr="003A5878" w:rsidRDefault="003A5878" w:rsidP="003A27C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3A5878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</w:tbl>
    <w:p w14:paraId="6DA02E5E" w14:textId="77777777" w:rsidR="004442EA" w:rsidRDefault="004442EA" w:rsidP="004442EA">
      <w:pPr>
        <w:tabs>
          <w:tab w:val="left" w:pos="284"/>
        </w:tabs>
        <w:spacing w:after="120"/>
        <w:rPr>
          <w:b/>
          <w:sz w:val="24"/>
          <w:szCs w:val="24"/>
          <w:u w:val="single"/>
        </w:rPr>
      </w:pPr>
    </w:p>
    <w:p w14:paraId="62527BB9" w14:textId="77777777" w:rsidR="003A5878" w:rsidRDefault="003A5878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388010F8" w14:textId="7E09E97C" w:rsidR="00814453" w:rsidRPr="00814453" w:rsidRDefault="002E3B51" w:rsidP="00CE7EE4">
      <w:pPr>
        <w:pStyle w:val="Rubrik1"/>
      </w:pPr>
      <w:bookmarkStart w:id="17" w:name="_Toc161217874"/>
      <w:r w:rsidRPr="00814453">
        <w:lastRenderedPageBreak/>
        <w:t>Leveransförteckning</w:t>
      </w:r>
      <w:r>
        <w:t xml:space="preserve"> efter slutbesiktning</w:t>
      </w:r>
      <w:bookmarkEnd w:id="17"/>
    </w:p>
    <w:p w14:paraId="651DC129" w14:textId="2F4A2AA2" w:rsidR="002E3B51" w:rsidRDefault="00FC3E1C" w:rsidP="00C308F4">
      <w:pPr>
        <w:tabs>
          <w:tab w:val="left" w:pos="284"/>
        </w:tabs>
        <w:spacing w:after="120"/>
        <w:rPr>
          <w:b/>
        </w:rPr>
      </w:pPr>
      <w:r w:rsidRPr="00C308F4">
        <w:rPr>
          <w:b/>
        </w:rPr>
        <w:t>Teknisk dokumentation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5109"/>
        <w:gridCol w:w="1159"/>
        <w:gridCol w:w="1380"/>
      </w:tblGrid>
      <w:tr w:rsidR="00F54AA2" w:rsidRPr="00513991" w14:paraId="750DDF79" w14:textId="77777777" w:rsidTr="005D104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4C37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Pos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A95B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Kontrollpunkt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DD11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Leverans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29C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Kommentar</w:t>
            </w:r>
          </w:p>
        </w:tc>
      </w:tr>
      <w:tr w:rsidR="00F54AA2" w:rsidRPr="00513991" w14:paraId="2C16B061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9A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1DFE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Arkitekt</w:t>
            </w:r>
          </w:p>
        </w:tc>
      </w:tr>
      <w:tr w:rsidR="00F54AA2" w:rsidRPr="00513991" w14:paraId="402B284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37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E8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FDB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456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3438B4D2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40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40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1C8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55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19B3C01D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17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4.2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55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Bygg</w:t>
            </w:r>
          </w:p>
        </w:tc>
      </w:tr>
      <w:tr w:rsidR="00F54AA2" w:rsidRPr="00513991" w14:paraId="02DA643A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A0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4.2.1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89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4BC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59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2B9CF85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C73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4.3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B3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EL</w:t>
            </w:r>
          </w:p>
        </w:tc>
      </w:tr>
      <w:tr w:rsidR="00F54AA2" w:rsidRPr="00513991" w14:paraId="7D14261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66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4.3.1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DC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687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279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199E6EE6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44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4.3.2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DC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92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F8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38FB72E9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88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4.3.3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74A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15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4C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59756D2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C7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4.4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03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Fjärrvärme/kyla i mark</w:t>
            </w:r>
          </w:p>
        </w:tc>
      </w:tr>
      <w:tr w:rsidR="00F54AA2" w:rsidRPr="00513991" w14:paraId="1AC4F3AE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E8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4.4.1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7A6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B8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577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0806842A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B5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4.5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131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Gas</w:t>
            </w:r>
          </w:p>
        </w:tc>
      </w:tr>
      <w:tr w:rsidR="00F54AA2" w:rsidRPr="00513991" w14:paraId="51A63826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50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4.5.1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86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BF4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A7D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2561A806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25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4.5.2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4D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125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224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09FA3447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BF8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4.5.3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39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84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2F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17B2988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36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4.6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55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Geotermisk värme</w:t>
            </w:r>
          </w:p>
        </w:tc>
      </w:tr>
      <w:tr w:rsidR="00F54AA2" w:rsidRPr="00513991" w14:paraId="23156825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6A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4.6.1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1F4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EB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1C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772B93EC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90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4.7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7C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Hiss</w:t>
            </w:r>
          </w:p>
        </w:tc>
      </w:tr>
      <w:tr w:rsidR="00F54AA2" w:rsidRPr="00513991" w14:paraId="0FFA5B7C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C74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4.7.1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90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FAB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E5B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27928C3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00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4.7.2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E4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D60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CF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0FEAC191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416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4.7.3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4E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91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BE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3483A9B9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E2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4.8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7F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Konstruktion</w:t>
            </w:r>
          </w:p>
        </w:tc>
      </w:tr>
      <w:tr w:rsidR="00F54AA2" w:rsidRPr="00513991" w14:paraId="2E4A3326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ED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4.8.1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A4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E5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64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14E22FDB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08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4.8.2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993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CA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AE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58D53BE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2C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4.9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4C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Kyla</w:t>
            </w:r>
          </w:p>
        </w:tc>
      </w:tr>
      <w:tr w:rsidR="00F54AA2" w:rsidRPr="00513991" w14:paraId="13FD92B2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42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4.9.1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63C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EE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84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27C750BA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6FE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4.10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EC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Mark, anläggning och landskap</w:t>
            </w:r>
          </w:p>
        </w:tc>
      </w:tr>
      <w:tr w:rsidR="00F54AA2" w:rsidRPr="00513991" w14:paraId="5F1847B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4E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4.10.1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1C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490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FE7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50E8096B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FC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4.10.2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84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47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DFE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5A831A5C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FE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4.10.3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90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B38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38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5F80A7B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B7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4.11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24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Rörpost</w:t>
            </w:r>
          </w:p>
        </w:tc>
      </w:tr>
      <w:tr w:rsidR="00F54AA2" w:rsidRPr="00513991" w14:paraId="5ADFEC6D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E9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CE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D97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FF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266C6884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CE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76C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DA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8D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0D60C3E0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5D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4.11.3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094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900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49D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DB9B322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E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4.12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4E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Sprinkler</w:t>
            </w:r>
          </w:p>
        </w:tc>
      </w:tr>
      <w:tr w:rsidR="00F54AA2" w:rsidRPr="00513991" w14:paraId="61AC3622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01C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4.12.1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F9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2C6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68E0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0D59F447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19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4.12.2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FC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6B9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EF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135C10A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FEA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4.12.3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1E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42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51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77C7A9B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2A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4.13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8F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Storkök</w:t>
            </w:r>
          </w:p>
        </w:tc>
      </w:tr>
      <w:tr w:rsidR="00F54AA2" w:rsidRPr="00513991" w14:paraId="03AAA879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67B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4.13.1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EC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7E6A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E99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6D9F77E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B3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4.14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A53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Styr och regler</w:t>
            </w:r>
          </w:p>
        </w:tc>
      </w:tr>
      <w:tr w:rsidR="00F54AA2" w:rsidRPr="00513991" w14:paraId="3D2CE25D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C1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lastRenderedPageBreak/>
              <w:t>4.14.1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B3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8F8D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F482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4CF8A8D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A0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4.14.2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535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73A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538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C3800A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5C8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4.14.3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DDD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94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661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614F311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27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4.15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12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Tele</w:t>
            </w:r>
          </w:p>
        </w:tc>
      </w:tr>
      <w:tr w:rsidR="00F54AA2" w:rsidRPr="00513991" w14:paraId="7DEDCF5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59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4.15.1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A72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21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8D1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6D238225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70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4.15.2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56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2F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E5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EE8864F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28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4.15.3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1D9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24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C1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11750F8E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59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4.16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DF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Tvätt och </w:t>
            </w:r>
            <w:proofErr w:type="spellStart"/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sopsug</w:t>
            </w:r>
            <w:proofErr w:type="spellEnd"/>
          </w:p>
        </w:tc>
      </w:tr>
      <w:tr w:rsidR="00F54AA2" w:rsidRPr="00513991" w14:paraId="4699911E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2B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4.16.1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10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1F1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934B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1078451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2D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4.16.2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A6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758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86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C0AE758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BE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4.16.3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AD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9D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DE8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5365E7D0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018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4.17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4E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Ventilation</w:t>
            </w:r>
          </w:p>
        </w:tc>
      </w:tr>
      <w:tr w:rsidR="00F54AA2" w:rsidRPr="00513991" w14:paraId="5E66CFAE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E3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4.17.1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94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4A1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AEB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2A8AD672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3F2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4.17.2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EB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F8B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80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506BBAED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A35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4.17.3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95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85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B2E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78262041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006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4.18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FF69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Vind</w:t>
            </w:r>
          </w:p>
        </w:tc>
      </w:tr>
      <w:tr w:rsidR="00F54AA2" w:rsidRPr="00513991" w14:paraId="0E0D872E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7E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4.18.1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D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59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8A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2A0501A0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5E3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4.19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57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Värme och sanitet</w:t>
            </w:r>
          </w:p>
        </w:tc>
      </w:tr>
      <w:tr w:rsidR="00F54AA2" w:rsidRPr="00513991" w14:paraId="2420B194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2D7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4.19.1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222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114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D7F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7548DD2A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656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4.19.2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43B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DB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8B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26CB9CB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64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4.19.3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D2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DE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F5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45B09B14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7AA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4.20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06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Yttre VA</w:t>
            </w:r>
          </w:p>
        </w:tc>
      </w:tr>
      <w:tr w:rsidR="00F54AA2" w:rsidRPr="00513991" w14:paraId="1D08B0AA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46F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4.20.1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8BD2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Drift- och underhållshandlingar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B46E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C232" w14:textId="77777777" w:rsidR="00F54AA2" w:rsidRPr="00513991" w:rsidRDefault="00F54AA2" w:rsidP="005D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1399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4AA2" w:rsidRPr="00513991" w14:paraId="5CAACE90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B9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4.20.2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1B51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Relationsritning. PDF-format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36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950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F54AA2" w:rsidRPr="00513991" w14:paraId="67EEA883" w14:textId="77777777" w:rsidTr="005D10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59D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4.20.3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FB5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Relationshandling. CAD-format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B04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79C" w14:textId="77777777" w:rsidR="00F54AA2" w:rsidRPr="00513991" w:rsidRDefault="00F54AA2" w:rsidP="005D1040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513991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</w:tbl>
    <w:p w14:paraId="29174A3F" w14:textId="77777777" w:rsidR="00F54AA2" w:rsidRPr="00C308F4" w:rsidRDefault="00F54AA2" w:rsidP="00C308F4">
      <w:pPr>
        <w:tabs>
          <w:tab w:val="left" w:pos="284"/>
        </w:tabs>
        <w:spacing w:after="120"/>
        <w:rPr>
          <w:b/>
        </w:rPr>
      </w:pPr>
    </w:p>
    <w:p w14:paraId="3130C511" w14:textId="79478785" w:rsidR="00460B0D" w:rsidRDefault="00460B0D" w:rsidP="00CE7EE4">
      <w:pPr>
        <w:pStyle w:val="Rubrik1"/>
      </w:pPr>
      <w:bookmarkStart w:id="18" w:name="_Toc161217875"/>
      <w:bookmarkEnd w:id="13"/>
      <w:bookmarkEnd w:id="14"/>
      <w:bookmarkEnd w:id="15"/>
      <w:r>
        <w:t>Slutbesiktning</w:t>
      </w:r>
      <w:bookmarkEnd w:id="18"/>
    </w:p>
    <w:p w14:paraId="17EC2FC3" w14:textId="0EB7C122" w:rsidR="00460B0D" w:rsidRDefault="0020073B" w:rsidP="00460B0D">
      <w:r>
        <w:t>B</w:t>
      </w:r>
      <w:r w:rsidR="00460B0D">
        <w:t xml:space="preserve">esiktningsprotokoll lagras </w:t>
      </w:r>
      <w:r w:rsidR="00FF4379">
        <w:t>på projektplattform</w:t>
      </w:r>
      <w:r w:rsidR="009C44DD">
        <w:t xml:space="preserve">. </w:t>
      </w:r>
      <w:r w:rsidR="00176BF4">
        <w:t>I tabellen redovisa handlingens filnamn</w:t>
      </w:r>
      <w:r w:rsidR="00B07586">
        <w:t xml:space="preserve">, </w:t>
      </w:r>
      <w:r w:rsidR="00176BF4">
        <w:t>upprättat datum</w:t>
      </w:r>
      <w:r w:rsidR="00B07586">
        <w:t xml:space="preserve"> och </w:t>
      </w:r>
      <w:r>
        <w:t xml:space="preserve">vem som </w:t>
      </w:r>
      <w:r w:rsidR="00EB4C03">
        <w:t>är besiktningsman.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209"/>
      </w:tblGrid>
      <w:tr w:rsidR="00B07586" w14:paraId="4AECAA14" w14:textId="1670809F" w:rsidTr="00E37977">
        <w:trPr>
          <w:trHeight w:val="243"/>
        </w:trPr>
        <w:tc>
          <w:tcPr>
            <w:tcW w:w="3681" w:type="dxa"/>
            <w:shd w:val="clear" w:color="auto" w:fill="D9D9D9" w:themeFill="background1" w:themeFillShade="D9"/>
          </w:tcPr>
          <w:p w14:paraId="41C3A65A" w14:textId="3BACF44F" w:rsidR="00B07586" w:rsidRPr="00B07586" w:rsidRDefault="00B07586" w:rsidP="00460B0D">
            <w:pPr>
              <w:rPr>
                <w:rFonts w:eastAsia="Calibri" w:cs="Arial"/>
                <w:b/>
                <w:szCs w:val="24"/>
              </w:rPr>
            </w:pPr>
            <w:r w:rsidRPr="00B07586">
              <w:rPr>
                <w:rFonts w:eastAsia="Calibri" w:cs="Arial"/>
                <w:b/>
                <w:szCs w:val="24"/>
              </w:rPr>
              <w:t>Besikt</w:t>
            </w:r>
            <w:r w:rsidR="00C34FB5">
              <w:rPr>
                <w:rFonts w:eastAsia="Calibri" w:cs="Arial"/>
                <w:b/>
                <w:szCs w:val="24"/>
              </w:rPr>
              <w:t>ningen avser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D1A67C" w14:textId="11579E3A" w:rsidR="00B07586" w:rsidRPr="00B07586" w:rsidRDefault="00C34FB5" w:rsidP="00460B0D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Besiktning utförd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50311F3" w14:textId="000C5BFB" w:rsidR="00B07586" w:rsidRPr="00B07586" w:rsidRDefault="005D61BC" w:rsidP="00460B0D">
            <w:pPr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Besiktningsman</w:t>
            </w:r>
          </w:p>
        </w:tc>
      </w:tr>
      <w:tr w:rsidR="00B07586" w14:paraId="57A4A14A" w14:textId="437D9791" w:rsidTr="002838E3">
        <w:tc>
          <w:tcPr>
            <w:tcW w:w="3681" w:type="dxa"/>
          </w:tcPr>
          <w:p w14:paraId="7445A298" w14:textId="77777777" w:rsidR="00B07586" w:rsidRDefault="00B07586" w:rsidP="00460B0D"/>
        </w:tc>
        <w:tc>
          <w:tcPr>
            <w:tcW w:w="2126" w:type="dxa"/>
          </w:tcPr>
          <w:p w14:paraId="2E7B9F8D" w14:textId="77777777" w:rsidR="00B07586" w:rsidRDefault="00B07586" w:rsidP="00460B0D"/>
        </w:tc>
        <w:tc>
          <w:tcPr>
            <w:tcW w:w="3209" w:type="dxa"/>
          </w:tcPr>
          <w:p w14:paraId="442C6699" w14:textId="77777777" w:rsidR="00B07586" w:rsidRDefault="00B07586" w:rsidP="00460B0D"/>
        </w:tc>
      </w:tr>
      <w:tr w:rsidR="00B07586" w14:paraId="3599240D" w14:textId="737D4132" w:rsidTr="002838E3">
        <w:tc>
          <w:tcPr>
            <w:tcW w:w="3681" w:type="dxa"/>
          </w:tcPr>
          <w:p w14:paraId="61CC6F25" w14:textId="77777777" w:rsidR="00B07586" w:rsidRDefault="00B07586" w:rsidP="00460B0D"/>
        </w:tc>
        <w:tc>
          <w:tcPr>
            <w:tcW w:w="2126" w:type="dxa"/>
          </w:tcPr>
          <w:p w14:paraId="7AD0C16B" w14:textId="77777777" w:rsidR="00B07586" w:rsidRDefault="00B07586" w:rsidP="00460B0D"/>
        </w:tc>
        <w:tc>
          <w:tcPr>
            <w:tcW w:w="3209" w:type="dxa"/>
          </w:tcPr>
          <w:p w14:paraId="273B184C" w14:textId="77777777" w:rsidR="00B07586" w:rsidRDefault="00B07586" w:rsidP="00460B0D"/>
        </w:tc>
      </w:tr>
      <w:tr w:rsidR="00B07586" w14:paraId="74865C7E" w14:textId="13842FE8" w:rsidTr="002838E3">
        <w:tc>
          <w:tcPr>
            <w:tcW w:w="3681" w:type="dxa"/>
          </w:tcPr>
          <w:p w14:paraId="4F08DC11" w14:textId="77777777" w:rsidR="00B07586" w:rsidRDefault="00B07586" w:rsidP="00460B0D"/>
        </w:tc>
        <w:tc>
          <w:tcPr>
            <w:tcW w:w="2126" w:type="dxa"/>
          </w:tcPr>
          <w:p w14:paraId="21EF4DBF" w14:textId="77777777" w:rsidR="00B07586" w:rsidRDefault="00B07586" w:rsidP="00460B0D"/>
        </w:tc>
        <w:tc>
          <w:tcPr>
            <w:tcW w:w="3209" w:type="dxa"/>
          </w:tcPr>
          <w:p w14:paraId="512E9AB7" w14:textId="77777777" w:rsidR="00B07586" w:rsidRDefault="00B07586" w:rsidP="00460B0D"/>
        </w:tc>
      </w:tr>
      <w:tr w:rsidR="00B07586" w14:paraId="4765EBEE" w14:textId="7CE23C93" w:rsidTr="002838E3">
        <w:tc>
          <w:tcPr>
            <w:tcW w:w="3681" w:type="dxa"/>
          </w:tcPr>
          <w:p w14:paraId="6197523F" w14:textId="77777777" w:rsidR="00B07586" w:rsidRDefault="00B07586" w:rsidP="00460B0D"/>
        </w:tc>
        <w:tc>
          <w:tcPr>
            <w:tcW w:w="2126" w:type="dxa"/>
          </w:tcPr>
          <w:p w14:paraId="053B1A20" w14:textId="77777777" w:rsidR="00B07586" w:rsidRDefault="00B07586" w:rsidP="00460B0D"/>
        </w:tc>
        <w:tc>
          <w:tcPr>
            <w:tcW w:w="3209" w:type="dxa"/>
          </w:tcPr>
          <w:p w14:paraId="0E3AD6AE" w14:textId="77777777" w:rsidR="00B07586" w:rsidRDefault="00B07586" w:rsidP="00460B0D"/>
        </w:tc>
      </w:tr>
    </w:tbl>
    <w:p w14:paraId="1D4207AF" w14:textId="77777777" w:rsidR="00176BF4" w:rsidRPr="00460B0D" w:rsidRDefault="00176BF4" w:rsidP="00460B0D"/>
    <w:p w14:paraId="557F3ADF" w14:textId="77777777" w:rsidR="00460B0D" w:rsidRPr="00460B0D" w:rsidRDefault="00460B0D" w:rsidP="00460B0D"/>
    <w:p w14:paraId="160246FA" w14:textId="77777777" w:rsidR="00C535CE" w:rsidRDefault="00C535CE">
      <w:pPr>
        <w:spacing w:after="160" w:line="259" w:lineRule="auto"/>
        <w:rPr>
          <w:rFonts w:eastAsiaTheme="majorEastAsia" w:cs="Arial"/>
          <w:b/>
          <w:bCs/>
          <w:sz w:val="32"/>
          <w:szCs w:val="28"/>
        </w:rPr>
      </w:pPr>
      <w:r>
        <w:br w:type="page"/>
      </w:r>
    </w:p>
    <w:p w14:paraId="7CE3EDCF" w14:textId="2B41CA7F" w:rsidR="001974F2" w:rsidRDefault="001974F2" w:rsidP="00CE7EE4">
      <w:pPr>
        <w:pStyle w:val="Rubrik1"/>
      </w:pPr>
      <w:bookmarkStart w:id="19" w:name="_Toc161217876"/>
      <w:r>
        <w:lastRenderedPageBreak/>
        <w:t>Kvittens</w:t>
      </w:r>
      <w:r w:rsidR="009C3E57">
        <w:t xml:space="preserve"> teknisk</w:t>
      </w:r>
      <w:r>
        <w:t xml:space="preserve"> överlämning</w:t>
      </w:r>
      <w:bookmarkEnd w:id="19"/>
    </w:p>
    <w:p w14:paraId="38612E25" w14:textId="3CC08921" w:rsidR="001974F2" w:rsidRDefault="00CF7716" w:rsidP="00E83639">
      <w:r>
        <w:t>Mottagaro</w:t>
      </w:r>
      <w:r w:rsidR="00AE14FF">
        <w:t>rganisation kvittera</w:t>
      </w:r>
      <w:r w:rsidR="00256425">
        <w:t>r</w:t>
      </w:r>
      <w:r w:rsidR="00AE14FF">
        <w:t xml:space="preserve"> genomförd överlämning</w:t>
      </w:r>
      <w:r w:rsidR="00EB4C03">
        <w:t xml:space="preserve"> i samband med slutmöte</w:t>
      </w:r>
      <w:r>
        <w:t>.</w:t>
      </w:r>
      <w:r w:rsidR="00116B33">
        <w:t xml:space="preserve"> Godkänd överlämning markeras med ett ”X” i tabellen.</w:t>
      </w:r>
      <w:r w:rsidR="0020073B">
        <w:t xml:space="preserve"> Efter genomför</w:t>
      </w:r>
      <w:r w:rsidR="00116B33">
        <w:t xml:space="preserve"> slutmöte och</w:t>
      </w:r>
      <w:r w:rsidR="0020073B">
        <w:t xml:space="preserve"> kvitte</w:t>
      </w:r>
      <w:r w:rsidR="00A24447">
        <w:t>ns</w:t>
      </w:r>
      <w:r w:rsidR="0020073B">
        <w:t xml:space="preserve"> </w:t>
      </w:r>
      <w:r w:rsidR="00A24447">
        <w:t>lagras</w:t>
      </w:r>
      <w:r w:rsidR="005432DC">
        <w:t xml:space="preserve"> leveransplanen i sitt original på projektplattformen</w:t>
      </w:r>
      <w:r w:rsidR="00116B33">
        <w:t>.</w:t>
      </w:r>
      <w:r w:rsidR="00960A19">
        <w:t xml:space="preserve"> </w:t>
      </w:r>
      <w:r w:rsidR="00116B33">
        <w:t>Kvitterad leveransplan</w:t>
      </w:r>
      <w:r w:rsidR="00960A19">
        <w:t xml:space="preserve"> överlämnas </w:t>
      </w:r>
      <w:r w:rsidR="0020073B">
        <w:t xml:space="preserve">som kopia </w:t>
      </w:r>
      <w:r w:rsidR="00960A19">
        <w:t>till</w:t>
      </w:r>
      <w:r w:rsidR="001A107F">
        <w:t xml:space="preserve"> ekonomisk förvaltare</w:t>
      </w:r>
      <w:r w:rsidR="00B07586">
        <w:t xml:space="preserve">. </w:t>
      </w:r>
    </w:p>
    <w:tbl>
      <w:tblPr>
        <w:tblStyle w:val="Tabellrutnt"/>
        <w:tblW w:w="8217" w:type="dxa"/>
        <w:jc w:val="center"/>
        <w:tblLook w:val="04A0" w:firstRow="1" w:lastRow="0" w:firstColumn="1" w:lastColumn="0" w:noHBand="0" w:noVBand="1"/>
      </w:tblPr>
      <w:tblGrid>
        <w:gridCol w:w="3938"/>
        <w:gridCol w:w="2879"/>
        <w:gridCol w:w="1400"/>
      </w:tblGrid>
      <w:tr w:rsidR="00F54AA2" w:rsidRPr="000A39EF" w14:paraId="7EDE0CBF" w14:textId="77777777" w:rsidTr="005D1040">
        <w:trPr>
          <w:trHeight w:val="195"/>
          <w:jc w:val="center"/>
        </w:trPr>
        <w:tc>
          <w:tcPr>
            <w:tcW w:w="3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0AF69" w14:textId="77777777" w:rsidR="00F54AA2" w:rsidRPr="000A39EF" w:rsidRDefault="00F54AA2" w:rsidP="005D1040">
            <w:pPr>
              <w:rPr>
                <w:rFonts w:eastAsia="Calibri" w:cs="Arial"/>
                <w:b/>
              </w:rPr>
            </w:pPr>
            <w:r w:rsidRPr="000A39EF">
              <w:rPr>
                <w:rFonts w:eastAsia="Calibri" w:cs="Arial"/>
                <w:b/>
              </w:rPr>
              <w:t>Namn / E-post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7F7619FF" w14:textId="77777777" w:rsidR="00F54AA2" w:rsidRPr="000A39EF" w:rsidRDefault="00F54AA2" w:rsidP="005D1040">
            <w:pPr>
              <w:rPr>
                <w:rFonts w:eastAsia="Calibri" w:cs="Arial"/>
                <w:b/>
              </w:rPr>
            </w:pPr>
            <w:r w:rsidRPr="000A39EF">
              <w:rPr>
                <w:rFonts w:eastAsia="Calibri" w:cs="Arial"/>
                <w:b/>
              </w:rPr>
              <w:t>Roll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70D03715" w14:textId="77777777" w:rsidR="00F54AA2" w:rsidRPr="000A39EF" w:rsidRDefault="00F54AA2" w:rsidP="005D1040">
            <w:pPr>
              <w:rPr>
                <w:rFonts w:eastAsia="Calibri" w:cs="Arial"/>
                <w:b/>
              </w:rPr>
            </w:pPr>
            <w:r w:rsidRPr="000A39EF">
              <w:rPr>
                <w:rFonts w:eastAsia="Calibri" w:cs="Arial"/>
                <w:b/>
              </w:rPr>
              <w:t>Godkänd</w:t>
            </w:r>
          </w:p>
        </w:tc>
      </w:tr>
      <w:tr w:rsidR="00F54AA2" w:rsidRPr="000A39EF" w14:paraId="113412CC" w14:textId="77777777" w:rsidTr="005D1040">
        <w:trPr>
          <w:trHeight w:val="309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BFFC9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E460AB">
              <w:rPr>
                <w:rFonts w:eastAsia="Calibri" w:cs="Arial"/>
                <w:highlight w:val="yellow"/>
              </w:rPr>
              <w:t>Förnamn Efternamn</w:t>
            </w:r>
          </w:p>
        </w:tc>
        <w:tc>
          <w:tcPr>
            <w:tcW w:w="2879" w:type="dxa"/>
          </w:tcPr>
          <w:p w14:paraId="26B09A5D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Informationsförvaltare</w:t>
            </w:r>
          </w:p>
        </w:tc>
        <w:tc>
          <w:tcPr>
            <w:tcW w:w="1400" w:type="dxa"/>
          </w:tcPr>
          <w:p w14:paraId="601E9B2E" w14:textId="77777777" w:rsidR="00F54AA2" w:rsidRPr="000A39EF" w:rsidRDefault="00F54AA2" w:rsidP="005D1040">
            <w:pPr>
              <w:rPr>
                <w:rFonts w:eastAsia="Calibri" w:cs="Arial"/>
              </w:rPr>
            </w:pPr>
          </w:p>
        </w:tc>
      </w:tr>
      <w:tr w:rsidR="00F54AA2" w:rsidRPr="000A39EF" w14:paraId="1D61FDA5" w14:textId="77777777" w:rsidTr="005D1040">
        <w:trPr>
          <w:trHeight w:val="309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2D8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E460AB">
              <w:rPr>
                <w:rFonts w:eastAsia="Calibri" w:cs="Arial"/>
                <w:highlight w:val="yellow"/>
              </w:rPr>
              <w:t>Förnamn Efternamn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4A283DED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Teknisk förvaltare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4DC958D" w14:textId="77777777" w:rsidR="00F54AA2" w:rsidRPr="000A39EF" w:rsidRDefault="00F54AA2" w:rsidP="005D1040">
            <w:pPr>
              <w:rPr>
                <w:rFonts w:eastAsia="Calibri" w:cs="Arial"/>
              </w:rPr>
            </w:pPr>
          </w:p>
        </w:tc>
      </w:tr>
      <w:tr w:rsidR="00F54AA2" w:rsidRPr="000A39EF" w14:paraId="1DA217F3" w14:textId="77777777" w:rsidTr="005D1040">
        <w:trPr>
          <w:trHeight w:val="309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7FD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E460AB">
              <w:rPr>
                <w:rFonts w:eastAsia="Calibri" w:cs="Arial"/>
                <w:highlight w:val="yellow"/>
              </w:rPr>
              <w:t>Förnamn Efternamn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32D875D4" w14:textId="77777777" w:rsidR="00F54AA2" w:rsidRPr="000A39EF" w:rsidRDefault="00F54AA2" w:rsidP="005D1040">
            <w:pPr>
              <w:rPr>
                <w:rFonts w:eastAsia="Calibri" w:cs="Arial"/>
              </w:rPr>
            </w:pPr>
            <w:r w:rsidRPr="000A39EF">
              <w:rPr>
                <w:rFonts w:eastAsia="Calibri" w:cs="Arial"/>
              </w:rPr>
              <w:t>Driftchef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52D1597" w14:textId="77777777" w:rsidR="00F54AA2" w:rsidRPr="000A39EF" w:rsidRDefault="00F54AA2" w:rsidP="005D1040">
            <w:pPr>
              <w:rPr>
                <w:rFonts w:eastAsia="Calibri" w:cs="Arial"/>
              </w:rPr>
            </w:pPr>
          </w:p>
        </w:tc>
      </w:tr>
    </w:tbl>
    <w:p w14:paraId="27D18D48" w14:textId="2DCF3E2F" w:rsidR="009F696E" w:rsidRDefault="009F696E" w:rsidP="001A107F"/>
    <w:p w14:paraId="5887A0F8" w14:textId="15E5B15A" w:rsidR="00256425" w:rsidRDefault="00256425" w:rsidP="00CE7EE4">
      <w:pPr>
        <w:pStyle w:val="Rubrik1"/>
      </w:pPr>
      <w:bookmarkStart w:id="20" w:name="_Toc161217877"/>
      <w:r>
        <w:t>Kommentarer</w:t>
      </w:r>
      <w:bookmarkEnd w:id="20"/>
    </w:p>
    <w:p w14:paraId="6C4BB984" w14:textId="77777777" w:rsidR="00F54AA2" w:rsidRPr="006815BF" w:rsidRDefault="00F54AA2" w:rsidP="00F54AA2">
      <w:pPr>
        <w:rPr>
          <w:i/>
          <w:iCs/>
        </w:rPr>
      </w:pPr>
      <w:r>
        <w:rPr>
          <w:i/>
          <w:iCs/>
        </w:rPr>
        <w:t>Anteckningar</w:t>
      </w:r>
      <w:r w:rsidRPr="006815BF">
        <w:rPr>
          <w:i/>
          <w:iCs/>
        </w:rPr>
        <w:t xml:space="preserve"> kopplat till slut</w:t>
      </w:r>
      <w:r>
        <w:rPr>
          <w:i/>
          <w:iCs/>
        </w:rPr>
        <w:t xml:space="preserve">möte för </w:t>
      </w:r>
      <w:r w:rsidRPr="006815BF">
        <w:rPr>
          <w:i/>
          <w:iCs/>
        </w:rPr>
        <w:t>överlämning.</w:t>
      </w:r>
    </w:p>
    <w:p w14:paraId="4B5E521B" w14:textId="48C1931E" w:rsidR="00C0262A" w:rsidRPr="001F01DB" w:rsidRDefault="00C0262A" w:rsidP="00AE14FF">
      <w:pPr>
        <w:rPr>
          <w:rFonts w:asciiTheme="minorHAnsi" w:eastAsiaTheme="minorHAnsi" w:hAnsiTheme="minorHAnsi"/>
        </w:rPr>
      </w:pPr>
    </w:p>
    <w:sectPr w:rsidR="00C0262A" w:rsidRPr="001F01DB" w:rsidSect="00FD76F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0DF2" w14:textId="77777777" w:rsidR="00FD76F8" w:rsidRDefault="00FD76F8" w:rsidP="00663409">
      <w:pPr>
        <w:spacing w:after="0" w:line="240" w:lineRule="auto"/>
      </w:pPr>
      <w:r>
        <w:separator/>
      </w:r>
    </w:p>
  </w:endnote>
  <w:endnote w:type="continuationSeparator" w:id="0">
    <w:p w14:paraId="4A5766FB" w14:textId="77777777" w:rsidR="00FD76F8" w:rsidRDefault="00FD76F8" w:rsidP="00663409">
      <w:pPr>
        <w:spacing w:after="0" w:line="240" w:lineRule="auto"/>
      </w:pPr>
      <w:r>
        <w:continuationSeparator/>
      </w:r>
    </w:p>
  </w:endnote>
  <w:endnote w:type="continuationNotice" w:id="1">
    <w:p w14:paraId="783691A5" w14:textId="77777777" w:rsidR="00FD76F8" w:rsidRDefault="00FD7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25D6" w14:textId="77777777" w:rsidR="00663409" w:rsidRPr="00627084" w:rsidRDefault="00663409" w:rsidP="00CE7A31">
    <w:pPr>
      <w:pStyle w:val="Sidhuvudtext"/>
      <w:jc w:val="right"/>
    </w:pPr>
    <w:r w:rsidRPr="00627084">
      <w:fldChar w:fldCharType="begin"/>
    </w:r>
    <w:r w:rsidRPr="00627084">
      <w:instrText>PAGE  \* Arabic  \* MERGEFORMAT</w:instrText>
    </w:r>
    <w:r w:rsidRPr="00627084">
      <w:fldChar w:fldCharType="separate"/>
    </w:r>
    <w:r w:rsidRPr="00627084">
      <w:t>1</w:t>
    </w:r>
    <w:r w:rsidRPr="00627084">
      <w:fldChar w:fldCharType="end"/>
    </w:r>
    <w:r w:rsidRPr="00627084">
      <w:t xml:space="preserve"> (</w:t>
    </w:r>
    <w:fldSimple w:instr="NUMPAGES  \* Arabic  \* MERGEFORMAT">
      <w:r w:rsidRPr="00627084">
        <w:t>1</w:t>
      </w:r>
    </w:fldSimple>
    <w:r w:rsidRPr="00627084">
      <w:t>)</w:t>
    </w:r>
  </w:p>
  <w:p w14:paraId="02127264" w14:textId="77777777" w:rsidR="00663409" w:rsidRPr="00627084" w:rsidRDefault="00663409" w:rsidP="00CE7A31">
    <w:pPr>
      <w:pStyle w:val="Sidhuvudtex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1310" w14:textId="77777777" w:rsidR="00663409" w:rsidRPr="00627084" w:rsidRDefault="00663409" w:rsidP="00CE7A31">
    <w:pPr>
      <w:pStyle w:val="Sidhuvudtext"/>
      <w:jc w:val="right"/>
    </w:pPr>
    <w:r w:rsidRPr="00627084">
      <w:fldChar w:fldCharType="begin"/>
    </w:r>
    <w:r w:rsidRPr="00627084">
      <w:instrText>PAGE  \* Arabic  \* MERGEFORMAT</w:instrText>
    </w:r>
    <w:r w:rsidRPr="00627084">
      <w:fldChar w:fldCharType="separate"/>
    </w:r>
    <w:r w:rsidRPr="00627084">
      <w:t>1</w:t>
    </w:r>
    <w:r w:rsidRPr="00627084">
      <w:fldChar w:fldCharType="end"/>
    </w:r>
    <w:r w:rsidRPr="00627084">
      <w:t xml:space="preserve"> (</w:t>
    </w:r>
    <w:fldSimple w:instr="NUMPAGES  \* Arabic  \* MERGEFORMAT">
      <w:r w:rsidRPr="00627084">
        <w:t>1</w:t>
      </w:r>
    </w:fldSimple>
    <w:r w:rsidRPr="00627084">
      <w:t>)</w:t>
    </w:r>
  </w:p>
  <w:p w14:paraId="0EB4174B" w14:textId="77777777" w:rsidR="00663409" w:rsidRPr="00627084" w:rsidRDefault="00663409" w:rsidP="00CE7A31">
    <w:pPr>
      <w:pStyle w:val="Sidhuvud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A7AB" w14:textId="77777777" w:rsidR="00FD76F8" w:rsidRDefault="00FD76F8" w:rsidP="00663409">
      <w:pPr>
        <w:spacing w:after="0" w:line="240" w:lineRule="auto"/>
      </w:pPr>
      <w:r>
        <w:separator/>
      </w:r>
    </w:p>
  </w:footnote>
  <w:footnote w:type="continuationSeparator" w:id="0">
    <w:p w14:paraId="424112EE" w14:textId="77777777" w:rsidR="00FD76F8" w:rsidRDefault="00FD76F8" w:rsidP="00663409">
      <w:pPr>
        <w:spacing w:after="0" w:line="240" w:lineRule="auto"/>
      </w:pPr>
      <w:r>
        <w:continuationSeparator/>
      </w:r>
    </w:p>
  </w:footnote>
  <w:footnote w:type="continuationNotice" w:id="1">
    <w:p w14:paraId="2CD9AFD6" w14:textId="77777777" w:rsidR="00FD76F8" w:rsidRDefault="00FD76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9AA" w14:textId="77777777" w:rsidR="00663409" w:rsidRDefault="00663409" w:rsidP="00663409">
    <w:pPr>
      <w:pStyle w:val="Sidhuvudtitel"/>
    </w:pPr>
    <w:r w:rsidRPr="006A4994">
      <w:rPr>
        <w:noProof/>
      </w:rPr>
      <w:drawing>
        <wp:anchor distT="0" distB="0" distL="648335" distR="114300" simplePos="0" relativeHeight="251658240" behindDoc="0" locked="0" layoutInCell="1" allowOverlap="1" wp14:anchorId="696D3B4B" wp14:editId="1E889765">
          <wp:simplePos x="0" y="0"/>
          <wp:positionH relativeFrom="rightMargin">
            <wp:align>left</wp:align>
          </wp:positionH>
          <wp:positionV relativeFrom="paragraph">
            <wp:posOffset>-137160</wp:posOffset>
          </wp:positionV>
          <wp:extent cx="647700" cy="597535"/>
          <wp:effectExtent l="0" t="0" r="0" b="0"/>
          <wp:wrapSquare wrapText="bothSides"/>
          <wp:docPr id="1" name="Bildobjekt 1" descr="En bild som visar vektor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En bild som visar vektor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1C8843" w14:textId="77777777" w:rsidR="00663409" w:rsidRDefault="00663409" w:rsidP="00663409">
    <w:pPr>
      <w:pStyle w:val="Sidhuvud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9D0C" w14:textId="77777777" w:rsidR="00663409" w:rsidRDefault="00663409" w:rsidP="00DB2EC5">
    <w:pPr>
      <w:pStyle w:val="Sidhuvudtitel"/>
    </w:pPr>
    <w:r w:rsidRPr="006A4994">
      <w:rPr>
        <w:noProof/>
      </w:rPr>
      <w:drawing>
        <wp:anchor distT="0" distB="0" distL="648335" distR="114300" simplePos="0" relativeHeight="251658241" behindDoc="0" locked="0" layoutInCell="1" allowOverlap="1" wp14:anchorId="7924CDC9" wp14:editId="13F79EE5">
          <wp:simplePos x="0" y="0"/>
          <wp:positionH relativeFrom="rightMargin">
            <wp:align>left</wp:align>
          </wp:positionH>
          <wp:positionV relativeFrom="paragraph">
            <wp:posOffset>-137160</wp:posOffset>
          </wp:positionV>
          <wp:extent cx="647700" cy="597535"/>
          <wp:effectExtent l="0" t="0" r="0" b="0"/>
          <wp:wrapSquare wrapText="bothSides"/>
          <wp:docPr id="3" name="Bildobjekt 3" descr="En bild som visar vektor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En bild som visar vektor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Regionfastigheter</w:t>
    </w:r>
  </w:p>
  <w:p w14:paraId="436BB485" w14:textId="77777777" w:rsidR="00663409" w:rsidRDefault="00663409" w:rsidP="00DB2EC5">
    <w:pPr>
      <w:pStyle w:val="Sidhuvudtext"/>
    </w:pPr>
  </w:p>
  <w:p w14:paraId="15F92005" w14:textId="15887835" w:rsidR="00663409" w:rsidRDefault="00663409" w:rsidP="00DB2EC5">
    <w:pPr>
      <w:pStyle w:val="Sidhuvudtext"/>
    </w:pPr>
    <w:r w:rsidRPr="00D13FB4">
      <w:rPr>
        <w:b/>
        <w:bCs/>
      </w:rPr>
      <w:t>Process:</w:t>
    </w:r>
    <w:r>
      <w:t xml:space="preserve"> </w:t>
    </w:r>
    <w:sdt>
      <w:sdtPr>
        <w:alias w:val="Process"/>
        <w:tag w:val="ke1aa4b4a0ff4bfdbd1eaab71b26b885"/>
        <w:id w:val="1370647013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4bc90f0-74ed-46bf-98e8-e74a622aef6b' xmlns:ns4='859e2695-216a-4f12-9188-b15261d14a44' xmlns:ns5='http://www.w3.org/2000/xmlns/' " w:xpath="/ns0:properties[1]/documentManagement[1]/ns3:ke1aa4b4a0ff4bfdbd1eaab71b26b885[1]/ns2:Terms[1]" w:storeItemID="{DDA09BB3-6B24-4ECD-9CDD-B1DF6C3C6E29}"/>
        <w:text w:multiLine="1"/>
      </w:sdtPr>
      <w:sdtEndPr/>
      <w:sdtContent>
        <w:r w:rsidR="00BD503B">
          <w:t>Förvalta fastighetsinformation</w:t>
        </w:r>
      </w:sdtContent>
    </w:sdt>
  </w:p>
  <w:p w14:paraId="114E2128" w14:textId="15BDEB3B" w:rsidR="00663409" w:rsidRDefault="00663409" w:rsidP="00DB2EC5">
    <w:pPr>
      <w:pStyle w:val="Sidhuvudtext"/>
    </w:pPr>
    <w:r w:rsidRPr="00D13FB4">
      <w:rPr>
        <w:b/>
        <w:bCs/>
      </w:rPr>
      <w:t>Faktaägare:</w:t>
    </w:r>
    <w:r>
      <w:t xml:space="preserve"> </w:t>
    </w:r>
    <w:sdt>
      <w:sdtPr>
        <w:alias w:val="Faktaägare"/>
        <w:tag w:val="Faktaagare"/>
        <w:id w:val="-833685898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4bc90f0-74ed-46bf-98e8-e74a622aef6b' xmlns:ns4='859e2695-216a-4f12-9188-b15261d14a44' xmlns:ns5='http://www.w3.org/2000/xmlns/' " w:xpath="/ns0:properties[1]/documentManagement[1]/ns3:Faktaagare[1]/ns3:UserInfo[1]/ns3:DisplayName[1]" w:storeItemID="{DDA09BB3-6B24-4ECD-9CDD-B1DF6C3C6E29}"/>
        <w:text/>
      </w:sdtPr>
      <w:sdtEndPr/>
      <w:sdtContent>
        <w:r w:rsidR="00730A7A">
          <w:t>Flodmark Alexander</w:t>
        </w:r>
      </w:sdtContent>
    </w:sdt>
  </w:p>
  <w:p w14:paraId="7D5ABDFD" w14:textId="13906A14" w:rsidR="00663409" w:rsidRDefault="00663409" w:rsidP="00DB2EC5">
    <w:pPr>
      <w:pStyle w:val="Sidhuvudtext"/>
    </w:pPr>
    <w:r w:rsidRPr="00D13FB4">
      <w:rPr>
        <w:b/>
        <w:bCs/>
      </w:rPr>
      <w:t>Version:</w:t>
    </w:r>
    <w:r>
      <w:t xml:space="preserve"> </w:t>
    </w:r>
    <w:sdt>
      <w:sdtPr>
        <w:alias w:val="Etikett"/>
        <w:tag w:val="DLCPolicyLabelValue"/>
        <w:id w:val="-2126373630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4bc90f0-74ed-46bf-98e8-e74a622aef6b' xmlns:ns4='859e2695-216a-4f12-9188-b15261d14a44' xmlns:ns5='http://www.w3.org/2000/xmlns/' " w:xpath="/ns0:properties[1]/documentManagement[1]/ns4:DLCPolicyLabelValue[1]" w:storeItemID="{DDA09BB3-6B24-4ECD-9CDD-B1DF6C3C6E29}"/>
        <w:text w:multiLine="1"/>
      </w:sdtPr>
      <w:sdtEndPr/>
      <w:sdtContent>
        <w:r w:rsidR="00665F6E">
          <w:t>4.0</w:t>
        </w:r>
      </w:sdtContent>
    </w:sdt>
  </w:p>
  <w:p w14:paraId="1D379789" w14:textId="77777777" w:rsidR="00663409" w:rsidRDefault="00663409" w:rsidP="00DB2EC5">
    <w:pPr>
      <w:pStyle w:val="Sidhuvudtext"/>
      <w:pBdr>
        <w:bottom w:val="single" w:sz="6" w:space="1" w:color="auto"/>
      </w:pBdr>
    </w:pPr>
  </w:p>
  <w:p w14:paraId="78BD29B9" w14:textId="77777777" w:rsidR="00663409" w:rsidRDefault="006634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BB3"/>
    <w:multiLevelType w:val="hybridMultilevel"/>
    <w:tmpl w:val="C818F5EA"/>
    <w:lvl w:ilvl="0" w:tplc="A0403B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0DB"/>
    <w:multiLevelType w:val="multilevel"/>
    <w:tmpl w:val="B47C6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115F94"/>
    <w:multiLevelType w:val="hybridMultilevel"/>
    <w:tmpl w:val="DA6A91E0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3410"/>
    <w:multiLevelType w:val="multilevel"/>
    <w:tmpl w:val="AA42498C"/>
    <w:lvl w:ilvl="0">
      <w:start w:val="1"/>
      <w:numFmt w:val="decimal"/>
      <w:pStyle w:val="Rubri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7251D"/>
    <w:multiLevelType w:val="hybridMultilevel"/>
    <w:tmpl w:val="C6E03B2A"/>
    <w:lvl w:ilvl="0" w:tplc="C9C0513C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628"/>
    <w:multiLevelType w:val="multilevel"/>
    <w:tmpl w:val="4392BB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DE5DB7"/>
    <w:multiLevelType w:val="multilevel"/>
    <w:tmpl w:val="8D0C9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D0D9E"/>
    <w:multiLevelType w:val="hybridMultilevel"/>
    <w:tmpl w:val="8C783B7E"/>
    <w:lvl w:ilvl="0" w:tplc="43185B8C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05BF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6F110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B572A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581011">
    <w:abstractNumId w:val="9"/>
  </w:num>
  <w:num w:numId="2" w16cid:durableId="1989095126">
    <w:abstractNumId w:val="10"/>
  </w:num>
  <w:num w:numId="3" w16cid:durableId="877663035">
    <w:abstractNumId w:val="0"/>
  </w:num>
  <w:num w:numId="4" w16cid:durableId="2020036644">
    <w:abstractNumId w:val="8"/>
  </w:num>
  <w:num w:numId="5" w16cid:durableId="191579693">
    <w:abstractNumId w:val="2"/>
  </w:num>
  <w:num w:numId="6" w16cid:durableId="1036277389">
    <w:abstractNumId w:val="7"/>
  </w:num>
  <w:num w:numId="7" w16cid:durableId="1596867767">
    <w:abstractNumId w:val="4"/>
  </w:num>
  <w:num w:numId="8" w16cid:durableId="1803421851">
    <w:abstractNumId w:val="6"/>
  </w:num>
  <w:num w:numId="9" w16cid:durableId="67314496">
    <w:abstractNumId w:val="5"/>
  </w:num>
  <w:num w:numId="10" w16cid:durableId="957948333">
    <w:abstractNumId w:val="3"/>
  </w:num>
  <w:num w:numId="11" w16cid:durableId="1198735803">
    <w:abstractNumId w:val="6"/>
  </w:num>
  <w:num w:numId="12" w16cid:durableId="92746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B3"/>
    <w:rsid w:val="0000029B"/>
    <w:rsid w:val="00004E90"/>
    <w:rsid w:val="000118F5"/>
    <w:rsid w:val="00015350"/>
    <w:rsid w:val="00025CDB"/>
    <w:rsid w:val="0002759C"/>
    <w:rsid w:val="000277E8"/>
    <w:rsid w:val="00033ED5"/>
    <w:rsid w:val="00037061"/>
    <w:rsid w:val="00044E2D"/>
    <w:rsid w:val="00045C48"/>
    <w:rsid w:val="0005762A"/>
    <w:rsid w:val="000637D8"/>
    <w:rsid w:val="00064550"/>
    <w:rsid w:val="0007140F"/>
    <w:rsid w:val="00071EA6"/>
    <w:rsid w:val="00075514"/>
    <w:rsid w:val="000834EC"/>
    <w:rsid w:val="000845DD"/>
    <w:rsid w:val="000857B0"/>
    <w:rsid w:val="000860B4"/>
    <w:rsid w:val="00086831"/>
    <w:rsid w:val="000A1E1F"/>
    <w:rsid w:val="000A39EF"/>
    <w:rsid w:val="000B34CF"/>
    <w:rsid w:val="000C6E8B"/>
    <w:rsid w:val="000C712E"/>
    <w:rsid w:val="000D1A9A"/>
    <w:rsid w:val="000D667A"/>
    <w:rsid w:val="000E0AD2"/>
    <w:rsid w:val="000E1575"/>
    <w:rsid w:val="000E1AED"/>
    <w:rsid w:val="000E2B0E"/>
    <w:rsid w:val="000E6A2C"/>
    <w:rsid w:val="000F0CF3"/>
    <w:rsid w:val="000F234B"/>
    <w:rsid w:val="000F276D"/>
    <w:rsid w:val="000F65C5"/>
    <w:rsid w:val="0010001C"/>
    <w:rsid w:val="00107095"/>
    <w:rsid w:val="00116159"/>
    <w:rsid w:val="00116B33"/>
    <w:rsid w:val="00124748"/>
    <w:rsid w:val="00126BDE"/>
    <w:rsid w:val="00132065"/>
    <w:rsid w:val="00132FAA"/>
    <w:rsid w:val="00135806"/>
    <w:rsid w:val="001365EA"/>
    <w:rsid w:val="00143E77"/>
    <w:rsid w:val="001453AD"/>
    <w:rsid w:val="00150ADA"/>
    <w:rsid w:val="001566AD"/>
    <w:rsid w:val="0016079A"/>
    <w:rsid w:val="001667C3"/>
    <w:rsid w:val="00176BF4"/>
    <w:rsid w:val="0017707A"/>
    <w:rsid w:val="0017750B"/>
    <w:rsid w:val="0017760D"/>
    <w:rsid w:val="00182178"/>
    <w:rsid w:val="00182CBA"/>
    <w:rsid w:val="00190979"/>
    <w:rsid w:val="00191373"/>
    <w:rsid w:val="00194DB1"/>
    <w:rsid w:val="00196D4C"/>
    <w:rsid w:val="001974F2"/>
    <w:rsid w:val="001A0766"/>
    <w:rsid w:val="001A107F"/>
    <w:rsid w:val="001A4EDA"/>
    <w:rsid w:val="001A51AC"/>
    <w:rsid w:val="001A6890"/>
    <w:rsid w:val="001B12D6"/>
    <w:rsid w:val="001C0D1A"/>
    <w:rsid w:val="001C25C6"/>
    <w:rsid w:val="001C697F"/>
    <w:rsid w:val="001D5E2A"/>
    <w:rsid w:val="001E32EA"/>
    <w:rsid w:val="001E43B5"/>
    <w:rsid w:val="001E45C5"/>
    <w:rsid w:val="001E54F2"/>
    <w:rsid w:val="001E76F6"/>
    <w:rsid w:val="001F01DB"/>
    <w:rsid w:val="001F3CCE"/>
    <w:rsid w:val="001F5617"/>
    <w:rsid w:val="0020073B"/>
    <w:rsid w:val="00202FAD"/>
    <w:rsid w:val="00206B71"/>
    <w:rsid w:val="00211072"/>
    <w:rsid w:val="002135E3"/>
    <w:rsid w:val="002171FC"/>
    <w:rsid w:val="0022026A"/>
    <w:rsid w:val="00224602"/>
    <w:rsid w:val="002419C6"/>
    <w:rsid w:val="0024230D"/>
    <w:rsid w:val="00243FC4"/>
    <w:rsid w:val="00244301"/>
    <w:rsid w:val="00247979"/>
    <w:rsid w:val="00252B86"/>
    <w:rsid w:val="00253A74"/>
    <w:rsid w:val="00256425"/>
    <w:rsid w:val="002731A1"/>
    <w:rsid w:val="002838E3"/>
    <w:rsid w:val="00287BEC"/>
    <w:rsid w:val="00291B7C"/>
    <w:rsid w:val="0029255D"/>
    <w:rsid w:val="002B2C25"/>
    <w:rsid w:val="002B7029"/>
    <w:rsid w:val="002C2A32"/>
    <w:rsid w:val="002C4E56"/>
    <w:rsid w:val="002D0083"/>
    <w:rsid w:val="002D73B4"/>
    <w:rsid w:val="002E220A"/>
    <w:rsid w:val="002E244E"/>
    <w:rsid w:val="002E3B51"/>
    <w:rsid w:val="002F032C"/>
    <w:rsid w:val="002F0C2C"/>
    <w:rsid w:val="002F101E"/>
    <w:rsid w:val="002F4739"/>
    <w:rsid w:val="002F53F0"/>
    <w:rsid w:val="0031065D"/>
    <w:rsid w:val="00313156"/>
    <w:rsid w:val="00317BA3"/>
    <w:rsid w:val="003335BF"/>
    <w:rsid w:val="003373C9"/>
    <w:rsid w:val="00341D8D"/>
    <w:rsid w:val="00344F2A"/>
    <w:rsid w:val="003453A3"/>
    <w:rsid w:val="00350F02"/>
    <w:rsid w:val="00352BF5"/>
    <w:rsid w:val="00354C5E"/>
    <w:rsid w:val="00361332"/>
    <w:rsid w:val="00362ACE"/>
    <w:rsid w:val="003722D1"/>
    <w:rsid w:val="0037369D"/>
    <w:rsid w:val="00382981"/>
    <w:rsid w:val="00391622"/>
    <w:rsid w:val="0039176D"/>
    <w:rsid w:val="00391C9B"/>
    <w:rsid w:val="00396EBA"/>
    <w:rsid w:val="003A0E1F"/>
    <w:rsid w:val="003A27C9"/>
    <w:rsid w:val="003A3221"/>
    <w:rsid w:val="003A48FA"/>
    <w:rsid w:val="003A5878"/>
    <w:rsid w:val="003B2387"/>
    <w:rsid w:val="003D2363"/>
    <w:rsid w:val="003D33AC"/>
    <w:rsid w:val="003D35AD"/>
    <w:rsid w:val="003D4E18"/>
    <w:rsid w:val="00403816"/>
    <w:rsid w:val="00411C03"/>
    <w:rsid w:val="00412D9C"/>
    <w:rsid w:val="004144C2"/>
    <w:rsid w:val="0042300B"/>
    <w:rsid w:val="004253C5"/>
    <w:rsid w:val="00430F82"/>
    <w:rsid w:val="0043301D"/>
    <w:rsid w:val="00440E18"/>
    <w:rsid w:val="004442EA"/>
    <w:rsid w:val="004445B9"/>
    <w:rsid w:val="004461EB"/>
    <w:rsid w:val="0045214C"/>
    <w:rsid w:val="00454423"/>
    <w:rsid w:val="00457782"/>
    <w:rsid w:val="00460B0D"/>
    <w:rsid w:val="00460E45"/>
    <w:rsid w:val="004635F3"/>
    <w:rsid w:val="004668BD"/>
    <w:rsid w:val="00472D11"/>
    <w:rsid w:val="004849A2"/>
    <w:rsid w:val="00497278"/>
    <w:rsid w:val="00497924"/>
    <w:rsid w:val="004A182B"/>
    <w:rsid w:val="004A3B40"/>
    <w:rsid w:val="004A52A4"/>
    <w:rsid w:val="004B1E6D"/>
    <w:rsid w:val="004B2E7B"/>
    <w:rsid w:val="004C1B2F"/>
    <w:rsid w:val="004C3E8D"/>
    <w:rsid w:val="004D1690"/>
    <w:rsid w:val="004D5928"/>
    <w:rsid w:val="004E138B"/>
    <w:rsid w:val="004E1894"/>
    <w:rsid w:val="004E45F8"/>
    <w:rsid w:val="004E4C53"/>
    <w:rsid w:val="004F2CCA"/>
    <w:rsid w:val="004F5BC5"/>
    <w:rsid w:val="00500CE2"/>
    <w:rsid w:val="005023D5"/>
    <w:rsid w:val="00507125"/>
    <w:rsid w:val="005100EF"/>
    <w:rsid w:val="00510598"/>
    <w:rsid w:val="005144A1"/>
    <w:rsid w:val="00514F92"/>
    <w:rsid w:val="005171C6"/>
    <w:rsid w:val="0051778E"/>
    <w:rsid w:val="00530B42"/>
    <w:rsid w:val="0053313C"/>
    <w:rsid w:val="00537A70"/>
    <w:rsid w:val="00540591"/>
    <w:rsid w:val="0054070F"/>
    <w:rsid w:val="005432DC"/>
    <w:rsid w:val="00545AF2"/>
    <w:rsid w:val="005542AC"/>
    <w:rsid w:val="00556942"/>
    <w:rsid w:val="005579F2"/>
    <w:rsid w:val="0056263D"/>
    <w:rsid w:val="005644F9"/>
    <w:rsid w:val="00565C23"/>
    <w:rsid w:val="005816E1"/>
    <w:rsid w:val="00586214"/>
    <w:rsid w:val="0058665D"/>
    <w:rsid w:val="005868B1"/>
    <w:rsid w:val="00591B86"/>
    <w:rsid w:val="00592D91"/>
    <w:rsid w:val="005952DE"/>
    <w:rsid w:val="005A20A3"/>
    <w:rsid w:val="005A3134"/>
    <w:rsid w:val="005A497D"/>
    <w:rsid w:val="005C15AD"/>
    <w:rsid w:val="005C63F8"/>
    <w:rsid w:val="005C694D"/>
    <w:rsid w:val="005D2629"/>
    <w:rsid w:val="005D534A"/>
    <w:rsid w:val="005D61BC"/>
    <w:rsid w:val="005E2612"/>
    <w:rsid w:val="005E5604"/>
    <w:rsid w:val="005E5A20"/>
    <w:rsid w:val="005E6F9C"/>
    <w:rsid w:val="006055E3"/>
    <w:rsid w:val="00610E7D"/>
    <w:rsid w:val="006158CC"/>
    <w:rsid w:val="006231D6"/>
    <w:rsid w:val="006242FB"/>
    <w:rsid w:val="00625F6F"/>
    <w:rsid w:val="00627084"/>
    <w:rsid w:val="0063183B"/>
    <w:rsid w:val="00632205"/>
    <w:rsid w:val="00632CCA"/>
    <w:rsid w:val="00635DFB"/>
    <w:rsid w:val="006414CA"/>
    <w:rsid w:val="00643F27"/>
    <w:rsid w:val="00643F54"/>
    <w:rsid w:val="006476FD"/>
    <w:rsid w:val="00651D58"/>
    <w:rsid w:val="00656951"/>
    <w:rsid w:val="00660367"/>
    <w:rsid w:val="00663409"/>
    <w:rsid w:val="00665F6E"/>
    <w:rsid w:val="006725EC"/>
    <w:rsid w:val="006815BF"/>
    <w:rsid w:val="006819EB"/>
    <w:rsid w:val="00685E2F"/>
    <w:rsid w:val="00693599"/>
    <w:rsid w:val="006A227C"/>
    <w:rsid w:val="006B365D"/>
    <w:rsid w:val="006B400E"/>
    <w:rsid w:val="006B4B02"/>
    <w:rsid w:val="006D34E7"/>
    <w:rsid w:val="006D7FC4"/>
    <w:rsid w:val="006E2AF0"/>
    <w:rsid w:val="006F089F"/>
    <w:rsid w:val="006F0ED1"/>
    <w:rsid w:val="006F348E"/>
    <w:rsid w:val="006F639E"/>
    <w:rsid w:val="00700439"/>
    <w:rsid w:val="0071493F"/>
    <w:rsid w:val="00714C04"/>
    <w:rsid w:val="00730A7A"/>
    <w:rsid w:val="00734D48"/>
    <w:rsid w:val="00734FC2"/>
    <w:rsid w:val="0073610A"/>
    <w:rsid w:val="00744E46"/>
    <w:rsid w:val="00753AD1"/>
    <w:rsid w:val="00753D30"/>
    <w:rsid w:val="00757771"/>
    <w:rsid w:val="007607E0"/>
    <w:rsid w:val="00766188"/>
    <w:rsid w:val="007709A5"/>
    <w:rsid w:val="00777B4C"/>
    <w:rsid w:val="00783B58"/>
    <w:rsid w:val="007861E1"/>
    <w:rsid w:val="00791BEC"/>
    <w:rsid w:val="007A1FEB"/>
    <w:rsid w:val="007A34DB"/>
    <w:rsid w:val="007C5B46"/>
    <w:rsid w:val="007D1D63"/>
    <w:rsid w:val="007D52DB"/>
    <w:rsid w:val="007D78ED"/>
    <w:rsid w:val="007E3130"/>
    <w:rsid w:val="007E3849"/>
    <w:rsid w:val="007E59A7"/>
    <w:rsid w:val="007E6C07"/>
    <w:rsid w:val="007E75BC"/>
    <w:rsid w:val="007F1270"/>
    <w:rsid w:val="007F18DE"/>
    <w:rsid w:val="007F3134"/>
    <w:rsid w:val="007F3F5D"/>
    <w:rsid w:val="007F4B75"/>
    <w:rsid w:val="007F4DAF"/>
    <w:rsid w:val="007F6C2D"/>
    <w:rsid w:val="00804AB7"/>
    <w:rsid w:val="00806FBD"/>
    <w:rsid w:val="0081259D"/>
    <w:rsid w:val="00814453"/>
    <w:rsid w:val="00814C4E"/>
    <w:rsid w:val="008151D4"/>
    <w:rsid w:val="008307E7"/>
    <w:rsid w:val="00830F82"/>
    <w:rsid w:val="00831D1A"/>
    <w:rsid w:val="0083315A"/>
    <w:rsid w:val="0083482D"/>
    <w:rsid w:val="00843B15"/>
    <w:rsid w:val="00843FD5"/>
    <w:rsid w:val="00850B2F"/>
    <w:rsid w:val="00854B2F"/>
    <w:rsid w:val="00857768"/>
    <w:rsid w:val="00857CCA"/>
    <w:rsid w:val="008614F8"/>
    <w:rsid w:val="008625CE"/>
    <w:rsid w:val="008627BF"/>
    <w:rsid w:val="00877978"/>
    <w:rsid w:val="00882474"/>
    <w:rsid w:val="008902C1"/>
    <w:rsid w:val="00890BD7"/>
    <w:rsid w:val="00891771"/>
    <w:rsid w:val="008966D9"/>
    <w:rsid w:val="00897405"/>
    <w:rsid w:val="008A2C27"/>
    <w:rsid w:val="008A5D5D"/>
    <w:rsid w:val="008B43E0"/>
    <w:rsid w:val="008C278B"/>
    <w:rsid w:val="008C3EAE"/>
    <w:rsid w:val="008C69AD"/>
    <w:rsid w:val="008D1680"/>
    <w:rsid w:val="008D7F11"/>
    <w:rsid w:val="008E0B34"/>
    <w:rsid w:val="008E0BA2"/>
    <w:rsid w:val="008F077B"/>
    <w:rsid w:val="008F2463"/>
    <w:rsid w:val="008F5697"/>
    <w:rsid w:val="00900793"/>
    <w:rsid w:val="00907304"/>
    <w:rsid w:val="00913D5D"/>
    <w:rsid w:val="009221C3"/>
    <w:rsid w:val="009250C2"/>
    <w:rsid w:val="009304CD"/>
    <w:rsid w:val="00936DCE"/>
    <w:rsid w:val="009423CD"/>
    <w:rsid w:val="00942EB1"/>
    <w:rsid w:val="00950205"/>
    <w:rsid w:val="009525BD"/>
    <w:rsid w:val="009541AB"/>
    <w:rsid w:val="00954488"/>
    <w:rsid w:val="00955940"/>
    <w:rsid w:val="00960A19"/>
    <w:rsid w:val="0096326A"/>
    <w:rsid w:val="00972C70"/>
    <w:rsid w:val="009737F8"/>
    <w:rsid w:val="0098004A"/>
    <w:rsid w:val="009807C3"/>
    <w:rsid w:val="00984AA0"/>
    <w:rsid w:val="00987B0D"/>
    <w:rsid w:val="00990896"/>
    <w:rsid w:val="009926B3"/>
    <w:rsid w:val="009927E4"/>
    <w:rsid w:val="009963D7"/>
    <w:rsid w:val="009967F9"/>
    <w:rsid w:val="009A072B"/>
    <w:rsid w:val="009A618D"/>
    <w:rsid w:val="009B4482"/>
    <w:rsid w:val="009C093C"/>
    <w:rsid w:val="009C13D7"/>
    <w:rsid w:val="009C3E57"/>
    <w:rsid w:val="009C44DD"/>
    <w:rsid w:val="009D7587"/>
    <w:rsid w:val="009D7CCA"/>
    <w:rsid w:val="009E2D0A"/>
    <w:rsid w:val="009E4DB4"/>
    <w:rsid w:val="009E7A37"/>
    <w:rsid w:val="009F4632"/>
    <w:rsid w:val="009F696E"/>
    <w:rsid w:val="00A02843"/>
    <w:rsid w:val="00A0737C"/>
    <w:rsid w:val="00A10BC1"/>
    <w:rsid w:val="00A10F89"/>
    <w:rsid w:val="00A24447"/>
    <w:rsid w:val="00A24767"/>
    <w:rsid w:val="00A25984"/>
    <w:rsid w:val="00A27E78"/>
    <w:rsid w:val="00A3168A"/>
    <w:rsid w:val="00A45B19"/>
    <w:rsid w:val="00A509C6"/>
    <w:rsid w:val="00A51DB5"/>
    <w:rsid w:val="00A52BAD"/>
    <w:rsid w:val="00A5369D"/>
    <w:rsid w:val="00A5679F"/>
    <w:rsid w:val="00A625C6"/>
    <w:rsid w:val="00A674C9"/>
    <w:rsid w:val="00A73489"/>
    <w:rsid w:val="00A74200"/>
    <w:rsid w:val="00A8199B"/>
    <w:rsid w:val="00A866A1"/>
    <w:rsid w:val="00A929EA"/>
    <w:rsid w:val="00A9524A"/>
    <w:rsid w:val="00A95CF9"/>
    <w:rsid w:val="00A975BB"/>
    <w:rsid w:val="00AB4DCB"/>
    <w:rsid w:val="00AB6113"/>
    <w:rsid w:val="00AB626D"/>
    <w:rsid w:val="00AB7BA5"/>
    <w:rsid w:val="00AC13A8"/>
    <w:rsid w:val="00AC4431"/>
    <w:rsid w:val="00AC762A"/>
    <w:rsid w:val="00AD2880"/>
    <w:rsid w:val="00AD30B2"/>
    <w:rsid w:val="00AD4846"/>
    <w:rsid w:val="00AD5433"/>
    <w:rsid w:val="00AE14FF"/>
    <w:rsid w:val="00AE2185"/>
    <w:rsid w:val="00AF5D19"/>
    <w:rsid w:val="00B008C1"/>
    <w:rsid w:val="00B01221"/>
    <w:rsid w:val="00B05A1D"/>
    <w:rsid w:val="00B07586"/>
    <w:rsid w:val="00B11910"/>
    <w:rsid w:val="00B2022F"/>
    <w:rsid w:val="00B24CCB"/>
    <w:rsid w:val="00B257AF"/>
    <w:rsid w:val="00B33366"/>
    <w:rsid w:val="00B3398F"/>
    <w:rsid w:val="00B41EC6"/>
    <w:rsid w:val="00B46479"/>
    <w:rsid w:val="00B46F17"/>
    <w:rsid w:val="00B47213"/>
    <w:rsid w:val="00B477A0"/>
    <w:rsid w:val="00B5036B"/>
    <w:rsid w:val="00B5150D"/>
    <w:rsid w:val="00B57085"/>
    <w:rsid w:val="00B62B00"/>
    <w:rsid w:val="00B63D0D"/>
    <w:rsid w:val="00B719FA"/>
    <w:rsid w:val="00B8733A"/>
    <w:rsid w:val="00B8766B"/>
    <w:rsid w:val="00B909DC"/>
    <w:rsid w:val="00BA5AB2"/>
    <w:rsid w:val="00BB1152"/>
    <w:rsid w:val="00BB382E"/>
    <w:rsid w:val="00BB5AA0"/>
    <w:rsid w:val="00BB6D39"/>
    <w:rsid w:val="00BC0140"/>
    <w:rsid w:val="00BC16DA"/>
    <w:rsid w:val="00BC2803"/>
    <w:rsid w:val="00BC2DB1"/>
    <w:rsid w:val="00BC6EF9"/>
    <w:rsid w:val="00BD02F7"/>
    <w:rsid w:val="00BD3660"/>
    <w:rsid w:val="00BD4793"/>
    <w:rsid w:val="00BD503B"/>
    <w:rsid w:val="00BD6A6F"/>
    <w:rsid w:val="00BD7C64"/>
    <w:rsid w:val="00BE24EE"/>
    <w:rsid w:val="00BE5216"/>
    <w:rsid w:val="00BE56C5"/>
    <w:rsid w:val="00BE6A7D"/>
    <w:rsid w:val="00BE7CFB"/>
    <w:rsid w:val="00BF14BE"/>
    <w:rsid w:val="00BF251D"/>
    <w:rsid w:val="00BF48EB"/>
    <w:rsid w:val="00BF6F72"/>
    <w:rsid w:val="00C00AF2"/>
    <w:rsid w:val="00C023E5"/>
    <w:rsid w:val="00C0262A"/>
    <w:rsid w:val="00C02A3C"/>
    <w:rsid w:val="00C106FB"/>
    <w:rsid w:val="00C1072D"/>
    <w:rsid w:val="00C114ED"/>
    <w:rsid w:val="00C12661"/>
    <w:rsid w:val="00C166DC"/>
    <w:rsid w:val="00C24F21"/>
    <w:rsid w:val="00C27F6B"/>
    <w:rsid w:val="00C308F4"/>
    <w:rsid w:val="00C34FB5"/>
    <w:rsid w:val="00C4516E"/>
    <w:rsid w:val="00C45172"/>
    <w:rsid w:val="00C4674B"/>
    <w:rsid w:val="00C4678A"/>
    <w:rsid w:val="00C50209"/>
    <w:rsid w:val="00C52ECB"/>
    <w:rsid w:val="00C535CE"/>
    <w:rsid w:val="00C62B57"/>
    <w:rsid w:val="00C64C92"/>
    <w:rsid w:val="00C72E0D"/>
    <w:rsid w:val="00C73F9D"/>
    <w:rsid w:val="00C81CED"/>
    <w:rsid w:val="00C8367A"/>
    <w:rsid w:val="00C86FDC"/>
    <w:rsid w:val="00C96384"/>
    <w:rsid w:val="00CA23E2"/>
    <w:rsid w:val="00CB4A73"/>
    <w:rsid w:val="00CB4ED7"/>
    <w:rsid w:val="00CC2A63"/>
    <w:rsid w:val="00CC2AA8"/>
    <w:rsid w:val="00CD1244"/>
    <w:rsid w:val="00CD13B4"/>
    <w:rsid w:val="00CD24D3"/>
    <w:rsid w:val="00CE1860"/>
    <w:rsid w:val="00CE1F31"/>
    <w:rsid w:val="00CE7A31"/>
    <w:rsid w:val="00CE7EE4"/>
    <w:rsid w:val="00CF6DE7"/>
    <w:rsid w:val="00CF7716"/>
    <w:rsid w:val="00D026C0"/>
    <w:rsid w:val="00D1318D"/>
    <w:rsid w:val="00D13FB4"/>
    <w:rsid w:val="00D171B8"/>
    <w:rsid w:val="00D20354"/>
    <w:rsid w:val="00D204AF"/>
    <w:rsid w:val="00D20EAE"/>
    <w:rsid w:val="00D22FF7"/>
    <w:rsid w:val="00D23233"/>
    <w:rsid w:val="00D42BAB"/>
    <w:rsid w:val="00D43071"/>
    <w:rsid w:val="00D432F7"/>
    <w:rsid w:val="00D43D6F"/>
    <w:rsid w:val="00D50228"/>
    <w:rsid w:val="00D51E5F"/>
    <w:rsid w:val="00D51F3A"/>
    <w:rsid w:val="00D5279D"/>
    <w:rsid w:val="00D53616"/>
    <w:rsid w:val="00D57CFB"/>
    <w:rsid w:val="00D61066"/>
    <w:rsid w:val="00D625C6"/>
    <w:rsid w:val="00D63C05"/>
    <w:rsid w:val="00D65710"/>
    <w:rsid w:val="00D675FD"/>
    <w:rsid w:val="00D71630"/>
    <w:rsid w:val="00D7358F"/>
    <w:rsid w:val="00D8000B"/>
    <w:rsid w:val="00D85F96"/>
    <w:rsid w:val="00D96AC9"/>
    <w:rsid w:val="00DA0508"/>
    <w:rsid w:val="00DA36B6"/>
    <w:rsid w:val="00DA507E"/>
    <w:rsid w:val="00DA76F0"/>
    <w:rsid w:val="00DC492B"/>
    <w:rsid w:val="00DC70A9"/>
    <w:rsid w:val="00DE5846"/>
    <w:rsid w:val="00DE7A7D"/>
    <w:rsid w:val="00DF1AC5"/>
    <w:rsid w:val="00DF393A"/>
    <w:rsid w:val="00DF5B0A"/>
    <w:rsid w:val="00E0006F"/>
    <w:rsid w:val="00E034CC"/>
    <w:rsid w:val="00E12314"/>
    <w:rsid w:val="00E129AA"/>
    <w:rsid w:val="00E1419F"/>
    <w:rsid w:val="00E155D1"/>
    <w:rsid w:val="00E15908"/>
    <w:rsid w:val="00E15BDB"/>
    <w:rsid w:val="00E1794B"/>
    <w:rsid w:val="00E17C79"/>
    <w:rsid w:val="00E21197"/>
    <w:rsid w:val="00E269DD"/>
    <w:rsid w:val="00E30A9C"/>
    <w:rsid w:val="00E31F7B"/>
    <w:rsid w:val="00E32847"/>
    <w:rsid w:val="00E37977"/>
    <w:rsid w:val="00E40506"/>
    <w:rsid w:val="00E42A39"/>
    <w:rsid w:val="00E55C75"/>
    <w:rsid w:val="00E564D6"/>
    <w:rsid w:val="00E607ED"/>
    <w:rsid w:val="00E60D30"/>
    <w:rsid w:val="00E719FE"/>
    <w:rsid w:val="00E72521"/>
    <w:rsid w:val="00E732DF"/>
    <w:rsid w:val="00E772F5"/>
    <w:rsid w:val="00E83639"/>
    <w:rsid w:val="00E9168B"/>
    <w:rsid w:val="00E92A1A"/>
    <w:rsid w:val="00EA69EC"/>
    <w:rsid w:val="00EB4297"/>
    <w:rsid w:val="00EB4316"/>
    <w:rsid w:val="00EB4C03"/>
    <w:rsid w:val="00EC3353"/>
    <w:rsid w:val="00EC6988"/>
    <w:rsid w:val="00EC7182"/>
    <w:rsid w:val="00ED1C13"/>
    <w:rsid w:val="00ED25C6"/>
    <w:rsid w:val="00EF1AA7"/>
    <w:rsid w:val="00EF4A0C"/>
    <w:rsid w:val="00EF4C6E"/>
    <w:rsid w:val="00EF7C17"/>
    <w:rsid w:val="00F02938"/>
    <w:rsid w:val="00F0305F"/>
    <w:rsid w:val="00F06DB9"/>
    <w:rsid w:val="00F0708A"/>
    <w:rsid w:val="00F075DE"/>
    <w:rsid w:val="00F1057E"/>
    <w:rsid w:val="00F10853"/>
    <w:rsid w:val="00F10EDD"/>
    <w:rsid w:val="00F121AD"/>
    <w:rsid w:val="00F13113"/>
    <w:rsid w:val="00F22D06"/>
    <w:rsid w:val="00F2307B"/>
    <w:rsid w:val="00F265E6"/>
    <w:rsid w:val="00F278BB"/>
    <w:rsid w:val="00F37B0C"/>
    <w:rsid w:val="00F416E6"/>
    <w:rsid w:val="00F449C8"/>
    <w:rsid w:val="00F45AE7"/>
    <w:rsid w:val="00F51258"/>
    <w:rsid w:val="00F54AA2"/>
    <w:rsid w:val="00F558EE"/>
    <w:rsid w:val="00F61265"/>
    <w:rsid w:val="00F6580E"/>
    <w:rsid w:val="00F67376"/>
    <w:rsid w:val="00F726CC"/>
    <w:rsid w:val="00F738E7"/>
    <w:rsid w:val="00F76AC5"/>
    <w:rsid w:val="00F81D1F"/>
    <w:rsid w:val="00F96808"/>
    <w:rsid w:val="00F974CD"/>
    <w:rsid w:val="00F977DD"/>
    <w:rsid w:val="00FB5F87"/>
    <w:rsid w:val="00FB72CC"/>
    <w:rsid w:val="00FC373D"/>
    <w:rsid w:val="00FC3E1C"/>
    <w:rsid w:val="00FC505E"/>
    <w:rsid w:val="00FD3388"/>
    <w:rsid w:val="00FD35D7"/>
    <w:rsid w:val="00FD76F8"/>
    <w:rsid w:val="00FE775B"/>
    <w:rsid w:val="00FF4379"/>
    <w:rsid w:val="00FF5CA2"/>
    <w:rsid w:val="0D258C51"/>
    <w:rsid w:val="11A08370"/>
    <w:rsid w:val="1A9B629E"/>
    <w:rsid w:val="28855A85"/>
    <w:rsid w:val="29D2FA5B"/>
    <w:rsid w:val="2A0683A2"/>
    <w:rsid w:val="2ADCE3CF"/>
    <w:rsid w:val="2D4FFB90"/>
    <w:rsid w:val="505EDB24"/>
    <w:rsid w:val="55279E44"/>
    <w:rsid w:val="5EE77616"/>
    <w:rsid w:val="6B123F84"/>
    <w:rsid w:val="729E9501"/>
    <w:rsid w:val="76948CA3"/>
    <w:rsid w:val="7C2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6E5"/>
  <w15:chartTrackingRefBased/>
  <w15:docId w15:val="{0A2FE676-57BE-470E-AA7D-E785945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B3"/>
    <w:pPr>
      <w:spacing w:after="200" w:line="276" w:lineRule="auto"/>
    </w:pPr>
    <w:rPr>
      <w:rFonts w:ascii="Arial" w:eastAsiaTheme="minorEastAsia" w:hAnsi="Arial"/>
    </w:rPr>
  </w:style>
  <w:style w:type="paragraph" w:styleId="Rubrik1">
    <w:name w:val="heading 1"/>
    <w:basedOn w:val="Normal"/>
    <w:next w:val="Normal"/>
    <w:link w:val="Rubrik1Char"/>
    <w:autoRedefine/>
    <w:qFormat/>
    <w:rsid w:val="00CE7EE4"/>
    <w:pPr>
      <w:numPr>
        <w:numId w:val="10"/>
      </w:numPr>
      <w:spacing w:before="480" w:after="0"/>
      <w:contextualSpacing/>
      <w:outlineLvl w:val="0"/>
    </w:pPr>
    <w:rPr>
      <w:rFonts w:eastAsiaTheme="majorEastAsia" w:cs="Arial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2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409"/>
  </w:style>
  <w:style w:type="paragraph" w:styleId="Sidfot">
    <w:name w:val="footer"/>
    <w:basedOn w:val="Normal"/>
    <w:link w:val="SidfotChar"/>
    <w:uiPriority w:val="99"/>
    <w:unhideWhenUsed/>
    <w:rsid w:val="00663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409"/>
  </w:style>
  <w:style w:type="paragraph" w:customStyle="1" w:styleId="Sidhuvudtitel">
    <w:name w:val="Sidhuvud titel"/>
    <w:basedOn w:val="Sidhuvud"/>
    <w:link w:val="SidhuvudtitelChar"/>
    <w:qFormat/>
    <w:rsid w:val="00663409"/>
    <w:rPr>
      <w:b/>
      <w:sz w:val="24"/>
    </w:rPr>
  </w:style>
  <w:style w:type="paragraph" w:customStyle="1" w:styleId="Sidhuvudtext">
    <w:name w:val="Sidhuvud text"/>
    <w:basedOn w:val="Sidhuvudtitel"/>
    <w:link w:val="SidhuvudtextChar"/>
    <w:qFormat/>
    <w:rsid w:val="00663409"/>
    <w:rPr>
      <w:b w:val="0"/>
      <w:sz w:val="16"/>
    </w:rPr>
  </w:style>
  <w:style w:type="character" w:customStyle="1" w:styleId="SidhuvudtitelChar">
    <w:name w:val="Sidhuvud titel Char"/>
    <w:basedOn w:val="SidhuvudChar"/>
    <w:link w:val="Sidhuvudtitel"/>
    <w:rsid w:val="00663409"/>
    <w:rPr>
      <w:rFonts w:ascii="Arial" w:hAnsi="Arial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663409"/>
    <w:rPr>
      <w:color w:val="808080"/>
    </w:rPr>
  </w:style>
  <w:style w:type="character" w:customStyle="1" w:styleId="SidhuvudtextChar">
    <w:name w:val="Sidhuvud text Char"/>
    <w:basedOn w:val="SidhuvudtitelChar"/>
    <w:link w:val="Sidhuvudtext"/>
    <w:rsid w:val="00663409"/>
    <w:rPr>
      <w:rFonts w:ascii="Arial" w:hAnsi="Arial"/>
      <w:b w:val="0"/>
      <w:sz w:val="16"/>
    </w:rPr>
  </w:style>
  <w:style w:type="character" w:customStyle="1" w:styleId="Rubrik1Char">
    <w:name w:val="Rubrik 1 Char"/>
    <w:basedOn w:val="Standardstycketeckensnitt"/>
    <w:link w:val="Rubrik1"/>
    <w:rsid w:val="00CE7EE4"/>
    <w:rPr>
      <w:rFonts w:ascii="Arial" w:eastAsiaTheme="majorEastAsia" w:hAnsi="Arial" w:cs="Arial"/>
      <w:b/>
      <w:bCs/>
      <w:sz w:val="32"/>
      <w:szCs w:val="28"/>
    </w:rPr>
  </w:style>
  <w:style w:type="table" w:styleId="Tabellrutnt">
    <w:name w:val="Table Grid"/>
    <w:basedOn w:val="Normaltabell"/>
    <w:rsid w:val="009926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9926B3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9926B3"/>
    <w:pPr>
      <w:tabs>
        <w:tab w:val="right" w:leader="dot" w:pos="9060"/>
      </w:tabs>
      <w:spacing w:after="100"/>
    </w:pPr>
    <w:rPr>
      <w:rFonts w:cs="Arial"/>
      <w:b/>
      <w:bCs/>
      <w:noProof/>
      <w:lang w:eastAsia="sv-SE"/>
    </w:rPr>
  </w:style>
  <w:style w:type="character" w:styleId="Hyperlnk">
    <w:name w:val="Hyperlink"/>
    <w:basedOn w:val="Standardstycketeckensnitt"/>
    <w:uiPriority w:val="99"/>
    <w:unhideWhenUsed/>
    <w:rsid w:val="009926B3"/>
    <w:rPr>
      <w:color w:val="0563C1" w:themeColor="hyperlink"/>
      <w:u w:val="single"/>
    </w:rPr>
  </w:style>
  <w:style w:type="table" w:customStyle="1" w:styleId="Formatmall1">
    <w:name w:val="Formatmall1"/>
    <w:basedOn w:val="Normaltabell"/>
    <w:uiPriority w:val="99"/>
    <w:rsid w:val="009926B3"/>
    <w:pPr>
      <w:spacing w:after="0" w:line="240" w:lineRule="auto"/>
    </w:pPr>
    <w:rPr>
      <w:rFonts w:eastAsiaTheme="minorEastAsia"/>
    </w:rPr>
    <w:tblPr/>
    <w:tcPr>
      <w:shd w:val="clear" w:color="auto" w:fill="auto"/>
    </w:tcPr>
  </w:style>
  <w:style w:type="character" w:styleId="Olstomnmnande">
    <w:name w:val="Unresolved Mention"/>
    <w:basedOn w:val="Standardstycketeckensnitt"/>
    <w:uiPriority w:val="99"/>
    <w:semiHidden/>
    <w:unhideWhenUsed/>
    <w:rsid w:val="009C13D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53A7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E26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BE24EE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627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627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627BF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27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27BF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kane.se/om-region-skane/gora-affarer-med-oss/riktlinjer-for-byggprojekt-och-fastighetsforvaltning" TargetMode="External"/><Relationship Id="rId18" Type="http://schemas.openxmlformats.org/officeDocument/2006/relationships/hyperlink" Target="https://www.skane.se/om-region-skane/gora-affarer-med-oss/riktlinjer-for-byggprojekt-och-fastighetsforvaltn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skane.se/om-region-skane/gora-affarer-med-oss/riktlinjer-for-byggprojekt-och-fastighetsforvaltning" TargetMode="External"/><Relationship Id="rId17" Type="http://schemas.openxmlformats.org/officeDocument/2006/relationships/hyperlink" Target="https://www.skane.se/om-region-skane/gora-affarer-med-oss/riktlinjer-for-byggprojekt-och-fastighetsforvaltnin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kane.se/om-region-skane/gora-affarer-med-oss/riktlinjer-for-byggprojekt-och-fastighetsforvaltn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kane.se/om-region-skane/gora-affarer-med-oss/riktlinjer-for-byggprojekt-och-fastighetsforvaltning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eftermarknad.rfa@skane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kane.se/om-region-skane/gora-affarer-med-oss/riktlinjer-for-byggprojekt-och-fastighetsforvaltning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gionskane.sharepoint.com/sites/fastighet/Styrande%20dokument/Forms/Mall/allm&#228;n%20mall%20ny%20v10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Instruktion</p:Name>
  <p:Description/>
  <p:Statement/>
  <p:PolicyItems>
    <p:PolicyItem featureId="Microsoft.Office.RecordsManagement.PolicyFeatures.PolicyLabel" staticId="0x010100ADC10E59147DA540A6FC82C897CDE6860029B28F93F1C4E146992A93B41D995360|801092262" UniqueId="4d5373c0-a52a-487e-b27c-1a94395fa5fa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(Instruktion)" ma:contentTypeID="0x010100ADC10E59147DA540A6FC82C897CDE6860029B28F93F1C4E146992A93B41D995360" ma:contentTypeVersion="64" ma:contentTypeDescription="" ma:contentTypeScope="" ma:versionID="7f42cc57e91477bb48c5fa6b08ddad1c">
  <xsd:schema xmlns:xsd="http://www.w3.org/2001/XMLSchema" xmlns:xs="http://www.w3.org/2001/XMLSchema" xmlns:p="http://schemas.microsoft.com/office/2006/metadata/properties" xmlns:ns1="859e2695-216a-4f12-9188-b15261d14a44" xmlns:ns2="http://schemas.microsoft.com/sharepoint/v3" xmlns:ns3="a4bc90f0-74ed-46bf-98e8-e74a622aef6b" targetNamespace="http://schemas.microsoft.com/office/2006/metadata/properties" ma:root="true" ma:fieldsID="625a6b5d67ce2ddfe9b201675c6ce044" ns1:_="" ns2:_="" ns3:_="">
    <xsd:import namespace="859e2695-216a-4f12-9188-b15261d14a44"/>
    <xsd:import namespace="http://schemas.microsoft.com/sharepoint/v3"/>
    <xsd:import namespace="a4bc90f0-74ed-46bf-98e8-e74a622aef6b"/>
    <xsd:element name="properties">
      <xsd:complexType>
        <xsd:sequence>
          <xsd:element name="documentManagement">
            <xsd:complexType>
              <xsd:all>
                <xsd:element ref="ns3:Faktaagare"/>
                <xsd:element ref="ns3:Utarbetad_x0020_av"/>
                <xsd:element ref="ns3:Valid_x0020_from" minOccurs="0"/>
                <xsd:element ref="ns3:ke1aa4b4a0ff4bfdbd1eaab71b26b885" minOccurs="0"/>
                <xsd:element ref="ns3:TaxCatchAll" minOccurs="0"/>
                <xsd:element ref="ns3:TaxCatchAllLabel" minOccurs="0"/>
                <xsd:element ref="ns2:_dlc_Exempt" minOccurs="0"/>
                <xsd:element ref="ns1:DLCPolicyLabelValue" minOccurs="0"/>
                <xsd:element ref="ns1:DLCPolicyLabelClientValue" minOccurs="0"/>
                <xsd:element ref="ns1:DLCPolicyLabelLock" minOccurs="0"/>
                <xsd:element ref="ns3:Approved" minOccurs="0"/>
                <xsd:element ref="ns1:ee133b80dbad46e09ac0f3331d3a7eb6" minOccurs="0"/>
                <xsd:element ref="ns1:i3fa7da2c4914bc1a4bfa09f7a39e40f" minOccurs="0"/>
                <xsd:element ref="ns1:Skickadf_x00f6_rgodk_x00e4_nnande" minOccurs="0"/>
                <xsd:element ref="ns1:lcf76f155ced4ddcb4097134ff3c332f" minOccurs="0"/>
                <xsd:element ref="ns1:System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2695-216a-4f12-9188-b15261d14a44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4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ee133b80dbad46e09ac0f3331d3a7eb6" ma:index="20" nillable="true" ma:taxonomy="true" ma:internalName="ee133b80dbad46e09ac0f3331d3a7eb6" ma:taxonomyFieldName="Omr_x00e5_de" ma:displayName="Tagg" ma:default="" ma:fieldId="{ee133b80-dbad-46e0-9ac0-f3331d3a7eb6}" ma:taxonomyMulti="true" ma:sspId="0712f857-838a-48cf-af71-0d5f19c87c4b" ma:termSetId="08e18688-eacd-4554-a434-ee719011e2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fa7da2c4914bc1a4bfa09f7a39e40f" ma:index="23" ma:taxonomy="true" ma:internalName="i3fa7da2c4914bc1a4bfa09f7a39e40f" ma:taxonomyFieldName="Dokumenttyp" ma:displayName="Dokumenttyp" ma:indexed="true" ma:default="" ma:fieldId="{23fa7da2-c491-4bc1-a4bf-a09f7a39e40f}" ma:sspId="0712f857-838a-48cf-af71-0d5f19c87c4b" ma:termSetId="5e56f554-8d58-412b-8085-1fe4461d5ff2" ma:anchorId="d02c8b34-42c0-47e6-9985-c7b07a0535c4" ma:open="false" ma:isKeyword="false">
      <xsd:complexType>
        <xsd:sequence>
          <xsd:element ref="pc:Terms" minOccurs="0" maxOccurs="1"/>
        </xsd:sequence>
      </xsd:complexType>
    </xsd:element>
    <xsd:element name="Skickadf_x00f6_rgodk_x00e4_nnande" ma:index="24" nillable="true" ma:displayName="Skickad för godkännande" ma:format="DateOnly" ma:hidden="true" ma:internalName="Skickadf_x00f6_rgodk_x00e4_nnande" ma:readOnly="false">
      <xsd:simpleType>
        <xsd:restriction base="dms:DateTime"/>
      </xsd:simpleType>
    </xsd:element>
    <xsd:element name="lcf76f155ced4ddcb4097134ff3c332f" ma:index="25" nillable="true" ma:displayName="Bildmarkeringar_0" ma:hidden="true" ma:internalName="lcf76f155ced4ddcb4097134ff3c332f">
      <xsd:simpleType>
        <xsd:restriction base="dms:Note"/>
      </xsd:simpleType>
    </xsd:element>
    <xsd:element name="Systemkommentar" ma:index="26" nillable="true" ma:displayName="Systemkommentar" ma:format="Dropdown" ma:hidden="true" ma:internalName="Systemkomment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c90f0-74ed-46bf-98e8-e74a622aef6b" elementFormDefault="qualified">
    <xsd:import namespace="http://schemas.microsoft.com/office/2006/documentManagement/types"/>
    <xsd:import namespace="http://schemas.microsoft.com/office/infopath/2007/PartnerControls"/>
    <xsd:element name="Faktaagare" ma:index="2" ma:displayName="Faktaägare" ma:indexed="true" ma:SearchPeopleOnly="false" ma:SharePointGroup="0" ma:internalName="Faktaagar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tarbetad_x0020_av" ma:index="4" ma:displayName="Utarbetad av" ma:description="Författare till dokumentet" ma:indexed="true" ma:list="UserInfo" ma:SharePointGroup="0" ma:internalName="Utarbetad_x0020_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_x0020_from" ma:index="5" nillable="true" ma:displayName="Gäller från" ma:format="DateOnly" ma:internalName="Valid_x0020_from">
      <xsd:simpleType>
        <xsd:restriction base="dms:DateTime"/>
      </xsd:simpleType>
    </xsd:element>
    <xsd:element name="ke1aa4b4a0ff4bfdbd1eaab71b26b885" ma:index="8" ma:taxonomy="true" ma:internalName="ke1aa4b4a0ff4bfdbd1eaab71b26b885" ma:taxonomyFieldName="Process" ma:displayName="Process" ma:indexed="true" ma:readOnly="false" ma:default="" ma:fieldId="{4e1aa4b4-a0ff-4bfd-bd1e-aab71b26b885}" ma:sspId="0712f857-838a-48cf-af71-0d5f19c87c4b" ma:termSetId="2d2fbb50-0738-4940-b9c9-027ffc9fb4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0697e0f-3238-455a-9ab8-7d18055e4e1b}" ma:internalName="TaxCatchAll" ma:showField="CatchAllData" ma:web="a4bc90f0-74ed-46bf-98e8-e74a622ae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0697e0f-3238-455a-9ab8-7d18055e4e1b}" ma:internalName="TaxCatchAllLabel" ma:readOnly="true" ma:showField="CatchAllDataLabel" ma:web="a4bc90f0-74ed-46bf-98e8-e74a622ae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d" ma:index="17" nillable="true" ma:displayName="Approved" ma:format="DateOnly" ma:hidden="true" ma:internalName="Approv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c90f0-74ed-46bf-98e8-e74a622aef6b">
      <Value>134</Value>
      <Value>156</Value>
    </TaxCatchAll>
    <Skickadf_x00f6_rgodk_x00e4_nnande xmlns="859e2695-216a-4f12-9188-b15261d14a44" xsi:nil="true"/>
    <Utarbetad_x0020_av xmlns="a4bc90f0-74ed-46bf-98e8-e74a622aef6b">
      <UserInfo>
        <DisplayName>Skoog Magnus</DisplayName>
        <AccountId>140</AccountId>
        <AccountType/>
      </UserInfo>
    </Utarbetad_x0020_av>
    <TaxCatchAllLabel xmlns="a4bc90f0-74ed-46bf-98e8-e74a622aef6b" xsi:nil="true"/>
    <DLCPolicyLabelValue xmlns="859e2695-216a-4f12-9188-b15261d14a44">4.0</DLCPolicyLabelValue>
    <ee133b80dbad46e09ac0f3331d3a7eb6 xmlns="859e2695-216a-4f12-9188-b15261d14a44">
      <Terms xmlns="http://schemas.microsoft.com/office/infopath/2007/PartnerControls"/>
    </ee133b80dbad46e09ac0f3331d3a7eb6>
    <DLCPolicyLabelClientValue xmlns="859e2695-216a-4f12-9188-b15261d14a44">{_UIVersionString}</DLCPolicyLabelClientValue>
    <DLCPolicyLabelLock xmlns="859e2695-216a-4f12-9188-b15261d14a44" xsi:nil="true"/>
    <Faktaagare xmlns="a4bc90f0-74ed-46bf-98e8-e74a622aef6b">
      <UserInfo>
        <DisplayName>Flodmark Alexander</DisplayName>
        <AccountId>989</AccountId>
        <AccountType/>
      </UserInfo>
    </Faktaagare>
    <ke1aa4b4a0ff4bfdbd1eaab71b26b885 xmlns="a4bc90f0-74ed-46bf-98e8-e74a622aef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Förvalta fastighetsinformation</TermName>
          <TermId xmlns="http://schemas.microsoft.com/office/infopath/2007/PartnerControls">495d7274-62a1-4aa9-b7dd-3352d21da369</TermId>
        </TermInfo>
      </Terms>
    </ke1aa4b4a0ff4bfdbd1eaab71b26b885>
    <_dlc_Exempt xmlns="http://schemas.microsoft.com/sharepoint/v3" xsi:nil="true"/>
    <i3fa7da2c4914bc1a4bfa09f7a39e40f xmlns="859e2695-216a-4f12-9188-b15261d14a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 [STY]</TermName>
          <TermId xmlns="http://schemas.microsoft.com/office/infopath/2007/PartnerControls">755dcca4-0dff-4df2-a81c-2e2d6ec58437</TermId>
        </TermInfo>
      </Terms>
    </i3fa7da2c4914bc1a4bfa09f7a39e40f>
    <Valid_x0020_from xmlns="a4bc90f0-74ed-46bf-98e8-e74a622aef6b">2024-04-30T22:00:00+00:00</Valid_x0020_from>
    <Approved xmlns="a4bc90f0-74ed-46bf-98e8-e74a622aef6b">2025-05-28T11:36:47+00:00</Approved>
    <Systemkommentar xmlns="859e2695-216a-4f12-9188-b15261d14a44" xsi:nil="true"/>
    <lcf76f155ced4ddcb4097134ff3c332f xmlns="859e2695-216a-4f12-9188-b15261d14a4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97DE-38C4-4062-984A-00A80749E73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6D7EC26-13E3-4ADB-9B8D-E853BE98C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323B7-9C58-4C9F-A66D-F3406EF3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2695-216a-4f12-9188-b15261d14a44"/>
    <ds:schemaRef ds:uri="http://schemas.microsoft.com/sharepoint/v3"/>
    <ds:schemaRef ds:uri="a4bc90f0-74ed-46bf-98e8-e74a622ae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09BB3-6B24-4ECD-9CDD-B1DF6C3C6E29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a4bc90f0-74ed-46bf-98e8-e74a622aef6b"/>
    <ds:schemaRef ds:uri="859e2695-216a-4f12-9188-b15261d14a4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44E7E74-CE17-4032-8A52-867059DEA0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52389-3f0f-4623-9a3b-957c32d194e5}" enabled="0" method="" siteId="{92f52389-3f0f-4623-9a3b-957c32d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allmän%20mall%20ny%20v10.0</Template>
  <TotalTime>0</TotalTime>
  <Pages>13</Pages>
  <Words>2585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Leveransplan för basprojekt</dc:title>
  <dc:subject/>
  <dc:creator>Skoog Magnus</dc:creator>
  <cp:keywords/>
  <dc:description/>
  <cp:lastModifiedBy>Frisk Helena</cp:lastModifiedBy>
  <cp:revision>2</cp:revision>
  <dcterms:created xsi:type="dcterms:W3CDTF">2025-12-15T08:19:00Z</dcterms:created>
  <dcterms:modified xsi:type="dcterms:W3CDTF">2025-12-15T08:19:00Z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0x010100ADC10E59147DA540A6FC82C897CDE6860029B28F93F1C4E146992A93B41D995360</vt:lpwstr>
  </property>
  <property fmtid="{D5CDD505-2E9C-101B-9397-08002B2CF9AE}" pid="3" name="MediaServiceImageTags">
    <vt:lpwstr/>
  </property>
  <property fmtid="{D5CDD505-2E9C-101B-9397-08002B2CF9AE}" pid="4" name="Dokumenttyp">
    <vt:lpwstr>134;#Mall [STY]|755dcca4-0dff-4df2-a81c-2e2d6ec58437</vt:lpwstr>
  </property>
  <property fmtid="{D5CDD505-2E9C-101B-9397-08002B2CF9AE}" pid="5" name="Område">
    <vt:lpwstr/>
  </property>
  <property fmtid="{D5CDD505-2E9C-101B-9397-08002B2CF9AE}" pid="6" name="Process">
    <vt:lpwstr>156;#Förvalta fastighetsinformation|495d7274-62a1-4aa9-b7dd-3352d21da369</vt:lpwstr>
  </property>
  <property fmtid="{D5CDD505-2E9C-101B-9397-08002B2CF9AE}" pid="7" name="Omr_x00e5_de">
    <vt:lpwstr/>
  </property>
</Properties>
</file>