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32569" w14:textId="4B419CC5" w:rsidR="00D0774D" w:rsidRDefault="00597E34" w:rsidP="00597E34">
      <w:pPr>
        <w:pStyle w:val="Rubrik"/>
        <w:rPr>
          <w:sz w:val="56"/>
        </w:rPr>
      </w:pPr>
      <w:r w:rsidRPr="00DA60C0">
        <w:rPr>
          <w:noProof/>
          <w:sz w:val="56"/>
        </w:rPr>
        <w:drawing>
          <wp:anchor distT="0" distB="0" distL="114300" distR="114300" simplePos="0" relativeHeight="251658240" behindDoc="1" locked="1" layoutInCell="1" allowOverlap="1" wp14:anchorId="37B5818C" wp14:editId="5864C474">
            <wp:simplePos x="0" y="0"/>
            <wp:positionH relativeFrom="page">
              <wp:posOffset>6427470</wp:posOffset>
            </wp:positionH>
            <wp:positionV relativeFrom="page">
              <wp:posOffset>9595485</wp:posOffset>
            </wp:positionV>
            <wp:extent cx="856800" cy="792000"/>
            <wp:effectExtent l="0" t="0" r="635" b="8255"/>
            <wp:wrapNone/>
            <wp:docPr id="2" name="Bildobjek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6800" cy="79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60C0" w:rsidRPr="00DA60C0">
        <w:rPr>
          <w:sz w:val="56"/>
        </w:rPr>
        <w:t xml:space="preserve">Kartläggning </w:t>
      </w:r>
      <w:r w:rsidR="2E5A76C1" w:rsidRPr="4BA39639">
        <w:rPr>
          <w:sz w:val="56"/>
        </w:rPr>
        <w:t xml:space="preserve">av </w:t>
      </w:r>
      <w:r w:rsidR="002E198F">
        <w:rPr>
          <w:sz w:val="56"/>
        </w:rPr>
        <w:t xml:space="preserve">strategier för </w:t>
      </w:r>
      <w:r w:rsidR="00DA60C0" w:rsidRPr="00DA60C0">
        <w:rPr>
          <w:sz w:val="56"/>
        </w:rPr>
        <w:t>demokratifrämjande</w:t>
      </w:r>
      <w:r w:rsidR="003A0EA1">
        <w:rPr>
          <w:sz w:val="56"/>
        </w:rPr>
        <w:t xml:space="preserve"> arbete</w:t>
      </w:r>
      <w:r w:rsidR="003D11D7">
        <w:rPr>
          <w:sz w:val="56"/>
        </w:rPr>
        <w:t xml:space="preserve"> på regional nivå</w:t>
      </w:r>
      <w:r w:rsidR="002E198F">
        <w:rPr>
          <w:sz w:val="56"/>
        </w:rPr>
        <w:t xml:space="preserve"> </w:t>
      </w:r>
    </w:p>
    <w:p w14:paraId="70C5716A" w14:textId="3F20DF01" w:rsidR="00DF188D" w:rsidRPr="00DF188D" w:rsidRDefault="00DF188D" w:rsidP="00DF188D"/>
    <w:p w14:paraId="78BA8244" w14:textId="77777777" w:rsidR="00CA37D9" w:rsidRDefault="00CA37D9" w:rsidP="00CA37D9"/>
    <w:p w14:paraId="5C62CC68" w14:textId="77777777" w:rsidR="00CA37D9" w:rsidRDefault="00CA37D9" w:rsidP="00CA37D9"/>
    <w:p w14:paraId="5C603614" w14:textId="77777777" w:rsidR="00CA37D9" w:rsidRDefault="00CA37D9" w:rsidP="00CA37D9"/>
    <w:p w14:paraId="23CFF437" w14:textId="77777777" w:rsidR="00CA37D9" w:rsidRDefault="00CA37D9" w:rsidP="00CA37D9"/>
    <w:p w14:paraId="4179DDB1" w14:textId="77777777" w:rsidR="00CA37D9" w:rsidRDefault="00CA37D9" w:rsidP="00CA37D9"/>
    <w:p w14:paraId="1197BCDC" w14:textId="77777777" w:rsidR="00CA37D9" w:rsidRDefault="00CA37D9" w:rsidP="00CA37D9"/>
    <w:p w14:paraId="5ED83523" w14:textId="77777777" w:rsidR="00CA37D9" w:rsidRDefault="00CA37D9" w:rsidP="00CA37D9"/>
    <w:p w14:paraId="41AEB3B1" w14:textId="77777777" w:rsidR="00CA37D9" w:rsidRDefault="00CA37D9" w:rsidP="00CA37D9"/>
    <w:p w14:paraId="6711C2DB" w14:textId="77777777" w:rsidR="00CA37D9" w:rsidRDefault="00CA37D9" w:rsidP="00CA37D9"/>
    <w:p w14:paraId="0C0F2B66" w14:textId="77777777" w:rsidR="00CA37D9" w:rsidRDefault="00CA37D9" w:rsidP="00CA37D9"/>
    <w:p w14:paraId="488AE1BE" w14:textId="6F0AC9CF" w:rsidR="00472A04" w:rsidRPr="00E10F54" w:rsidRDefault="00E92FDA" w:rsidP="00CA37D9">
      <w:pPr>
        <w:rPr>
          <w:color w:val="FFFFFF" w:themeColor="background1"/>
        </w:rPr>
      </w:pPr>
      <w:r w:rsidRPr="527CD4B1">
        <w:rPr>
          <w:color w:val="FFFFFF" w:themeColor="background1"/>
        </w:rPr>
        <w:t>KULTURFÖRVALTNINGEN</w:t>
      </w:r>
    </w:p>
    <w:p w14:paraId="61154843" w14:textId="430E67C3" w:rsidR="00E92FDA" w:rsidRPr="00E10F54" w:rsidRDefault="00E92FDA" w:rsidP="00CA37D9">
      <w:pPr>
        <w:rPr>
          <w:color w:val="FFFFFF" w:themeColor="background1"/>
        </w:rPr>
      </w:pPr>
      <w:r w:rsidRPr="00E10F54">
        <w:rPr>
          <w:color w:val="FFFFFF" w:themeColor="background1"/>
        </w:rPr>
        <w:t>Fanny Davidsson, utvecklare demokrati</w:t>
      </w:r>
    </w:p>
    <w:p w14:paraId="56A6C537" w14:textId="3BF03F3C" w:rsidR="00E92FDA" w:rsidRPr="00E10F54" w:rsidRDefault="00E92FDA" w:rsidP="00CA37D9">
      <w:pPr>
        <w:rPr>
          <w:color w:val="FFFFFF" w:themeColor="background1"/>
        </w:rPr>
      </w:pPr>
      <w:r w:rsidRPr="527CD4B1">
        <w:rPr>
          <w:color w:val="FFFFFF" w:themeColor="background1"/>
        </w:rPr>
        <w:t>Tam</w:t>
      </w:r>
      <w:r w:rsidR="00CE03AA" w:rsidRPr="527CD4B1">
        <w:rPr>
          <w:color w:val="FFFFFF" w:themeColor="background1"/>
        </w:rPr>
        <w:t xml:space="preserve">as Krizsan, </w:t>
      </w:r>
      <w:proofErr w:type="gramStart"/>
      <w:r w:rsidR="00CE03AA" w:rsidRPr="527CD4B1">
        <w:rPr>
          <w:color w:val="FFFFFF" w:themeColor="background1"/>
        </w:rPr>
        <w:t>strateg demokrati</w:t>
      </w:r>
      <w:proofErr w:type="gramEnd"/>
    </w:p>
    <w:p w14:paraId="1F81257F" w14:textId="77777777" w:rsidR="00E92FDA" w:rsidRPr="00CA37D9" w:rsidRDefault="00E92FDA" w:rsidP="00CA37D9"/>
    <w:p w14:paraId="2B1EFB99" w14:textId="77777777" w:rsidR="0089154D" w:rsidRDefault="0089154D" w:rsidP="00D0774D">
      <w:pPr>
        <w:pStyle w:val="Underrubrik"/>
        <w:sectPr w:rsidR="0089154D" w:rsidSect="00221A8E">
          <w:headerReference w:type="default" r:id="rId9"/>
          <w:footerReference w:type="default" r:id="rId10"/>
          <w:headerReference w:type="first" r:id="rId11"/>
          <w:footerReference w:type="first" r:id="rId12"/>
          <w:type w:val="continuous"/>
          <w:pgSz w:w="11906" w:h="16838" w:code="9"/>
          <w:pgMar w:top="1985" w:right="2268" w:bottom="1247" w:left="2268" w:header="680" w:footer="567" w:gutter="0"/>
          <w:cols w:space="708"/>
          <w:titlePg/>
          <w:docGrid w:linePitch="360"/>
        </w:sectPr>
      </w:pPr>
    </w:p>
    <w:p w14:paraId="5EA6D6E0" w14:textId="77777777" w:rsidR="0089154D" w:rsidRPr="0033624C" w:rsidRDefault="0089154D" w:rsidP="0089154D">
      <w:pPr>
        <w:pStyle w:val="Innehllsfrteckningsrubrik"/>
        <w:rPr>
          <w:rFonts w:ascii="Public Sans" w:hAnsi="Public Sans"/>
        </w:rPr>
      </w:pPr>
      <w:r w:rsidRPr="0033624C">
        <w:rPr>
          <w:rFonts w:ascii="Public Sans" w:hAnsi="Public Sans"/>
        </w:rPr>
        <w:lastRenderedPageBreak/>
        <w:t>Innehållsförteckning</w:t>
      </w:r>
    </w:p>
    <w:p w14:paraId="38DCA518" w14:textId="415F37ED" w:rsidR="00940848" w:rsidRDefault="00492474">
      <w:pPr>
        <w:pStyle w:val="Innehll1"/>
        <w:rPr>
          <w:rFonts w:asciiTheme="minorHAnsi" w:eastAsiaTheme="minorEastAsia" w:hAnsiTheme="minorHAnsi"/>
          <w:noProof/>
          <w:kern w:val="2"/>
          <w:szCs w:val="22"/>
          <w:lang w:eastAsia="sv-SE"/>
          <w14:ligatures w14:val="standardContextual"/>
        </w:rPr>
      </w:pPr>
      <w:r>
        <w:fldChar w:fldCharType="begin"/>
      </w:r>
      <w:r>
        <w:instrText xml:space="preserve"> TOC \h \z \t "Rubrik 1;1;Rubrik 2;2;Rubrik 3;3;Rubrik 1 - numrerad;1;Rubrik 2 - numrerad;2;Rubrik 3 - numrerad;3" </w:instrText>
      </w:r>
      <w:r>
        <w:fldChar w:fldCharType="separate"/>
      </w:r>
      <w:hyperlink w:anchor="_Toc168485153" w:history="1">
        <w:r w:rsidR="00940848" w:rsidRPr="00F326EC">
          <w:rPr>
            <w:rStyle w:val="Hyperlnk"/>
            <w:noProof/>
          </w:rPr>
          <w:t>1 Inledning</w:t>
        </w:r>
        <w:r w:rsidR="00940848">
          <w:rPr>
            <w:noProof/>
            <w:webHidden/>
          </w:rPr>
          <w:tab/>
        </w:r>
        <w:r w:rsidR="00940848">
          <w:rPr>
            <w:noProof/>
            <w:webHidden/>
          </w:rPr>
          <w:fldChar w:fldCharType="begin"/>
        </w:r>
        <w:r w:rsidR="00940848">
          <w:rPr>
            <w:noProof/>
            <w:webHidden/>
          </w:rPr>
          <w:instrText xml:space="preserve"> PAGEREF _Toc168485153 \h </w:instrText>
        </w:r>
        <w:r w:rsidR="00940848">
          <w:rPr>
            <w:noProof/>
            <w:webHidden/>
          </w:rPr>
        </w:r>
        <w:r w:rsidR="00940848">
          <w:rPr>
            <w:noProof/>
            <w:webHidden/>
          </w:rPr>
          <w:fldChar w:fldCharType="separate"/>
        </w:r>
        <w:r w:rsidR="00940848">
          <w:rPr>
            <w:noProof/>
            <w:webHidden/>
          </w:rPr>
          <w:t>3</w:t>
        </w:r>
        <w:r w:rsidR="00940848">
          <w:rPr>
            <w:noProof/>
            <w:webHidden/>
          </w:rPr>
          <w:fldChar w:fldCharType="end"/>
        </w:r>
      </w:hyperlink>
    </w:p>
    <w:p w14:paraId="03B66DE7" w14:textId="2113A9D0" w:rsidR="00940848" w:rsidRDefault="00940848">
      <w:pPr>
        <w:pStyle w:val="Innehll2"/>
        <w:rPr>
          <w:rFonts w:eastAsiaTheme="minorEastAsia" w:cstheme="minorBidi"/>
          <w:kern w:val="2"/>
          <w:szCs w:val="22"/>
          <w:bdr w:val="none" w:sz="0" w:space="0" w:color="auto"/>
          <w:lang w:eastAsia="sv-SE"/>
          <w14:ligatures w14:val="standardContextual"/>
        </w:rPr>
      </w:pPr>
      <w:hyperlink w:anchor="_Toc168485154" w:history="1">
        <w:r w:rsidRPr="00F326EC">
          <w:rPr>
            <w:rStyle w:val="Hyperlnk"/>
          </w:rPr>
          <w:t>1.1 Syfte och metod</w:t>
        </w:r>
        <w:r>
          <w:rPr>
            <w:webHidden/>
          </w:rPr>
          <w:tab/>
        </w:r>
        <w:r>
          <w:rPr>
            <w:webHidden/>
          </w:rPr>
          <w:fldChar w:fldCharType="begin"/>
        </w:r>
        <w:r>
          <w:rPr>
            <w:webHidden/>
          </w:rPr>
          <w:instrText xml:space="preserve"> PAGEREF _Toc168485154 \h </w:instrText>
        </w:r>
        <w:r>
          <w:rPr>
            <w:webHidden/>
          </w:rPr>
        </w:r>
        <w:r>
          <w:rPr>
            <w:webHidden/>
          </w:rPr>
          <w:fldChar w:fldCharType="separate"/>
        </w:r>
        <w:r>
          <w:rPr>
            <w:webHidden/>
          </w:rPr>
          <w:t>5</w:t>
        </w:r>
        <w:r>
          <w:rPr>
            <w:webHidden/>
          </w:rPr>
          <w:fldChar w:fldCharType="end"/>
        </w:r>
      </w:hyperlink>
    </w:p>
    <w:p w14:paraId="08A2E4C7" w14:textId="18E72FA0" w:rsidR="00940848" w:rsidRDefault="00940848">
      <w:pPr>
        <w:pStyle w:val="Innehll1"/>
        <w:rPr>
          <w:rFonts w:asciiTheme="minorHAnsi" w:eastAsiaTheme="minorEastAsia" w:hAnsiTheme="minorHAnsi"/>
          <w:noProof/>
          <w:kern w:val="2"/>
          <w:szCs w:val="22"/>
          <w:lang w:eastAsia="sv-SE"/>
          <w14:ligatures w14:val="standardContextual"/>
        </w:rPr>
      </w:pPr>
      <w:hyperlink w:anchor="_Toc168485155" w:history="1">
        <w:r w:rsidRPr="00F326EC">
          <w:rPr>
            <w:rStyle w:val="Hyperlnk"/>
            <w:noProof/>
          </w:rPr>
          <w:t>2 Omvärldsbevakning</w:t>
        </w:r>
        <w:r>
          <w:rPr>
            <w:noProof/>
            <w:webHidden/>
          </w:rPr>
          <w:tab/>
        </w:r>
        <w:r>
          <w:rPr>
            <w:noProof/>
            <w:webHidden/>
          </w:rPr>
          <w:fldChar w:fldCharType="begin"/>
        </w:r>
        <w:r>
          <w:rPr>
            <w:noProof/>
            <w:webHidden/>
          </w:rPr>
          <w:instrText xml:space="preserve"> PAGEREF _Toc168485155 \h </w:instrText>
        </w:r>
        <w:r>
          <w:rPr>
            <w:noProof/>
            <w:webHidden/>
          </w:rPr>
        </w:r>
        <w:r>
          <w:rPr>
            <w:noProof/>
            <w:webHidden/>
          </w:rPr>
          <w:fldChar w:fldCharType="separate"/>
        </w:r>
        <w:r>
          <w:rPr>
            <w:noProof/>
            <w:webHidden/>
          </w:rPr>
          <w:t>5</w:t>
        </w:r>
        <w:r>
          <w:rPr>
            <w:noProof/>
            <w:webHidden/>
          </w:rPr>
          <w:fldChar w:fldCharType="end"/>
        </w:r>
      </w:hyperlink>
    </w:p>
    <w:p w14:paraId="6C2F600F" w14:textId="75E4BB34" w:rsidR="00940848" w:rsidRDefault="00940848">
      <w:pPr>
        <w:pStyle w:val="Innehll2"/>
        <w:rPr>
          <w:rFonts w:eastAsiaTheme="minorEastAsia" w:cstheme="minorBidi"/>
          <w:kern w:val="2"/>
          <w:szCs w:val="22"/>
          <w:bdr w:val="none" w:sz="0" w:space="0" w:color="auto"/>
          <w:lang w:eastAsia="sv-SE"/>
          <w14:ligatures w14:val="standardContextual"/>
        </w:rPr>
      </w:pPr>
      <w:hyperlink w:anchor="_Toc168485156" w:history="1">
        <w:r w:rsidRPr="00F326EC">
          <w:rPr>
            <w:rStyle w:val="Hyperlnk"/>
          </w:rPr>
          <w:t>2.1 Kunskap om mänskliga rättigheter</w:t>
        </w:r>
        <w:r>
          <w:rPr>
            <w:webHidden/>
          </w:rPr>
          <w:tab/>
        </w:r>
        <w:r>
          <w:rPr>
            <w:webHidden/>
          </w:rPr>
          <w:fldChar w:fldCharType="begin"/>
        </w:r>
        <w:r>
          <w:rPr>
            <w:webHidden/>
          </w:rPr>
          <w:instrText xml:space="preserve"> PAGEREF _Toc168485156 \h </w:instrText>
        </w:r>
        <w:r>
          <w:rPr>
            <w:webHidden/>
          </w:rPr>
        </w:r>
        <w:r>
          <w:rPr>
            <w:webHidden/>
          </w:rPr>
          <w:fldChar w:fldCharType="separate"/>
        </w:r>
        <w:r>
          <w:rPr>
            <w:webHidden/>
          </w:rPr>
          <w:t>6</w:t>
        </w:r>
        <w:r>
          <w:rPr>
            <w:webHidden/>
          </w:rPr>
          <w:fldChar w:fldCharType="end"/>
        </w:r>
      </w:hyperlink>
    </w:p>
    <w:p w14:paraId="7085215F" w14:textId="7D4CFD6F" w:rsidR="00940848" w:rsidRDefault="00940848">
      <w:pPr>
        <w:pStyle w:val="Innehll2"/>
        <w:rPr>
          <w:rFonts w:eastAsiaTheme="minorEastAsia" w:cstheme="minorBidi"/>
          <w:kern w:val="2"/>
          <w:szCs w:val="22"/>
          <w:bdr w:val="none" w:sz="0" w:space="0" w:color="auto"/>
          <w:lang w:eastAsia="sv-SE"/>
          <w14:ligatures w14:val="standardContextual"/>
        </w:rPr>
      </w:pPr>
      <w:hyperlink w:anchor="_Toc168485157" w:history="1">
        <w:r w:rsidRPr="00F326EC">
          <w:rPr>
            <w:rStyle w:val="Hyperlnk"/>
          </w:rPr>
          <w:t>2.2 Diskriminering</w:t>
        </w:r>
        <w:r>
          <w:rPr>
            <w:webHidden/>
          </w:rPr>
          <w:tab/>
        </w:r>
        <w:r>
          <w:rPr>
            <w:webHidden/>
          </w:rPr>
          <w:fldChar w:fldCharType="begin"/>
        </w:r>
        <w:r>
          <w:rPr>
            <w:webHidden/>
          </w:rPr>
          <w:instrText xml:space="preserve"> PAGEREF _Toc168485157 \h </w:instrText>
        </w:r>
        <w:r>
          <w:rPr>
            <w:webHidden/>
          </w:rPr>
        </w:r>
        <w:r>
          <w:rPr>
            <w:webHidden/>
          </w:rPr>
          <w:fldChar w:fldCharType="separate"/>
        </w:r>
        <w:r>
          <w:rPr>
            <w:webHidden/>
          </w:rPr>
          <w:t>7</w:t>
        </w:r>
        <w:r>
          <w:rPr>
            <w:webHidden/>
          </w:rPr>
          <w:fldChar w:fldCharType="end"/>
        </w:r>
      </w:hyperlink>
    </w:p>
    <w:p w14:paraId="3E5E3884" w14:textId="6ADEB76B" w:rsidR="00940848" w:rsidRDefault="00940848">
      <w:pPr>
        <w:pStyle w:val="Innehll2"/>
        <w:rPr>
          <w:rFonts w:eastAsiaTheme="minorEastAsia" w:cstheme="minorBidi"/>
          <w:kern w:val="2"/>
          <w:szCs w:val="22"/>
          <w:bdr w:val="none" w:sz="0" w:space="0" w:color="auto"/>
          <w:lang w:eastAsia="sv-SE"/>
          <w14:ligatures w14:val="standardContextual"/>
        </w:rPr>
      </w:pPr>
      <w:hyperlink w:anchor="_Toc168485158" w:history="1">
        <w:r w:rsidRPr="00F326EC">
          <w:rPr>
            <w:rStyle w:val="Hyperlnk"/>
          </w:rPr>
          <w:t>2.3 Demokrati, delaktighet och inflytande</w:t>
        </w:r>
        <w:r>
          <w:rPr>
            <w:webHidden/>
          </w:rPr>
          <w:tab/>
        </w:r>
        <w:r>
          <w:rPr>
            <w:webHidden/>
          </w:rPr>
          <w:fldChar w:fldCharType="begin"/>
        </w:r>
        <w:r>
          <w:rPr>
            <w:webHidden/>
          </w:rPr>
          <w:instrText xml:space="preserve"> PAGEREF _Toc168485158 \h </w:instrText>
        </w:r>
        <w:r>
          <w:rPr>
            <w:webHidden/>
          </w:rPr>
        </w:r>
        <w:r>
          <w:rPr>
            <w:webHidden/>
          </w:rPr>
          <w:fldChar w:fldCharType="separate"/>
        </w:r>
        <w:r>
          <w:rPr>
            <w:webHidden/>
          </w:rPr>
          <w:t>10</w:t>
        </w:r>
        <w:r>
          <w:rPr>
            <w:webHidden/>
          </w:rPr>
          <w:fldChar w:fldCharType="end"/>
        </w:r>
      </w:hyperlink>
    </w:p>
    <w:p w14:paraId="3FAAF54C" w14:textId="3A293721" w:rsidR="00940848" w:rsidRDefault="00940848">
      <w:pPr>
        <w:pStyle w:val="Innehll1"/>
        <w:rPr>
          <w:rFonts w:asciiTheme="minorHAnsi" w:eastAsiaTheme="minorEastAsia" w:hAnsiTheme="minorHAnsi"/>
          <w:noProof/>
          <w:kern w:val="2"/>
          <w:szCs w:val="22"/>
          <w:lang w:eastAsia="sv-SE"/>
          <w14:ligatures w14:val="standardContextual"/>
        </w:rPr>
      </w:pPr>
      <w:hyperlink w:anchor="_Toc168485159" w:history="1">
        <w:r w:rsidRPr="00F326EC">
          <w:rPr>
            <w:rStyle w:val="Hyperlnk"/>
            <w:noProof/>
          </w:rPr>
          <w:t>3 Lagar som styr Region Skånes arbete inom MR och demokrati</w:t>
        </w:r>
        <w:r>
          <w:rPr>
            <w:noProof/>
            <w:webHidden/>
          </w:rPr>
          <w:tab/>
        </w:r>
        <w:r>
          <w:rPr>
            <w:noProof/>
            <w:webHidden/>
          </w:rPr>
          <w:fldChar w:fldCharType="begin"/>
        </w:r>
        <w:r>
          <w:rPr>
            <w:noProof/>
            <w:webHidden/>
          </w:rPr>
          <w:instrText xml:space="preserve"> PAGEREF _Toc168485159 \h </w:instrText>
        </w:r>
        <w:r>
          <w:rPr>
            <w:noProof/>
            <w:webHidden/>
          </w:rPr>
        </w:r>
        <w:r>
          <w:rPr>
            <w:noProof/>
            <w:webHidden/>
          </w:rPr>
          <w:fldChar w:fldCharType="separate"/>
        </w:r>
        <w:r>
          <w:rPr>
            <w:noProof/>
            <w:webHidden/>
          </w:rPr>
          <w:t>11</w:t>
        </w:r>
        <w:r>
          <w:rPr>
            <w:noProof/>
            <w:webHidden/>
          </w:rPr>
          <w:fldChar w:fldCharType="end"/>
        </w:r>
      </w:hyperlink>
    </w:p>
    <w:p w14:paraId="1C913A2E" w14:textId="77003A26" w:rsidR="00940848" w:rsidRDefault="00940848">
      <w:pPr>
        <w:pStyle w:val="Innehll1"/>
        <w:rPr>
          <w:rFonts w:asciiTheme="minorHAnsi" w:eastAsiaTheme="minorEastAsia" w:hAnsiTheme="minorHAnsi"/>
          <w:noProof/>
          <w:kern w:val="2"/>
          <w:szCs w:val="22"/>
          <w:lang w:eastAsia="sv-SE"/>
          <w14:ligatures w14:val="standardContextual"/>
        </w:rPr>
      </w:pPr>
      <w:hyperlink w:anchor="_Toc168485160" w:history="1">
        <w:r w:rsidRPr="00F326EC">
          <w:rPr>
            <w:rStyle w:val="Hyperlnk"/>
            <w:noProof/>
          </w:rPr>
          <w:t>4 Region Skånes styrdokument</w:t>
        </w:r>
        <w:r>
          <w:rPr>
            <w:noProof/>
            <w:webHidden/>
          </w:rPr>
          <w:tab/>
        </w:r>
        <w:r>
          <w:rPr>
            <w:noProof/>
            <w:webHidden/>
          </w:rPr>
          <w:fldChar w:fldCharType="begin"/>
        </w:r>
        <w:r>
          <w:rPr>
            <w:noProof/>
            <w:webHidden/>
          </w:rPr>
          <w:instrText xml:space="preserve"> PAGEREF _Toc168485160 \h </w:instrText>
        </w:r>
        <w:r>
          <w:rPr>
            <w:noProof/>
            <w:webHidden/>
          </w:rPr>
        </w:r>
        <w:r>
          <w:rPr>
            <w:noProof/>
            <w:webHidden/>
          </w:rPr>
          <w:fldChar w:fldCharType="separate"/>
        </w:r>
        <w:r>
          <w:rPr>
            <w:noProof/>
            <w:webHidden/>
          </w:rPr>
          <w:t>14</w:t>
        </w:r>
        <w:r>
          <w:rPr>
            <w:noProof/>
            <w:webHidden/>
          </w:rPr>
          <w:fldChar w:fldCharType="end"/>
        </w:r>
      </w:hyperlink>
    </w:p>
    <w:p w14:paraId="0A71BAD3" w14:textId="1ACAB768" w:rsidR="00940848" w:rsidRDefault="00940848">
      <w:pPr>
        <w:pStyle w:val="Innehll2"/>
        <w:rPr>
          <w:rFonts w:eastAsiaTheme="minorEastAsia" w:cstheme="minorBidi"/>
          <w:kern w:val="2"/>
          <w:szCs w:val="22"/>
          <w:bdr w:val="none" w:sz="0" w:space="0" w:color="auto"/>
          <w:lang w:eastAsia="sv-SE"/>
          <w14:ligatures w14:val="standardContextual"/>
        </w:rPr>
      </w:pPr>
      <w:hyperlink w:anchor="_Toc168485161" w:history="1">
        <w:r w:rsidRPr="00F326EC">
          <w:rPr>
            <w:rStyle w:val="Hyperlnk"/>
          </w:rPr>
          <w:t>4.1 Den regionala utvecklingsstrategin</w:t>
        </w:r>
        <w:r>
          <w:rPr>
            <w:webHidden/>
          </w:rPr>
          <w:tab/>
        </w:r>
        <w:r>
          <w:rPr>
            <w:webHidden/>
          </w:rPr>
          <w:fldChar w:fldCharType="begin"/>
        </w:r>
        <w:r>
          <w:rPr>
            <w:webHidden/>
          </w:rPr>
          <w:instrText xml:space="preserve"> PAGEREF _Toc168485161 \h </w:instrText>
        </w:r>
        <w:r>
          <w:rPr>
            <w:webHidden/>
          </w:rPr>
        </w:r>
        <w:r>
          <w:rPr>
            <w:webHidden/>
          </w:rPr>
          <w:fldChar w:fldCharType="separate"/>
        </w:r>
        <w:r>
          <w:rPr>
            <w:webHidden/>
          </w:rPr>
          <w:t>14</w:t>
        </w:r>
        <w:r>
          <w:rPr>
            <w:webHidden/>
          </w:rPr>
          <w:fldChar w:fldCharType="end"/>
        </w:r>
      </w:hyperlink>
    </w:p>
    <w:p w14:paraId="4818E866" w14:textId="1766A94A" w:rsidR="00940848" w:rsidRDefault="00940848">
      <w:pPr>
        <w:pStyle w:val="Innehll2"/>
        <w:rPr>
          <w:rFonts w:eastAsiaTheme="minorEastAsia" w:cstheme="minorBidi"/>
          <w:kern w:val="2"/>
          <w:szCs w:val="22"/>
          <w:bdr w:val="none" w:sz="0" w:space="0" w:color="auto"/>
          <w:lang w:eastAsia="sv-SE"/>
          <w14:ligatures w14:val="standardContextual"/>
        </w:rPr>
      </w:pPr>
      <w:hyperlink w:anchor="_Toc168485162" w:history="1">
        <w:r w:rsidRPr="00F326EC">
          <w:rPr>
            <w:rStyle w:val="Hyperlnk"/>
            <w:i/>
            <w:iCs/>
          </w:rPr>
          <w:t>4.2</w:t>
        </w:r>
        <w:r w:rsidRPr="00F326EC">
          <w:rPr>
            <w:rStyle w:val="Hyperlnk"/>
          </w:rPr>
          <w:t xml:space="preserve"> Regionplan för Skåne 2022 - 2040</w:t>
        </w:r>
        <w:r>
          <w:rPr>
            <w:webHidden/>
          </w:rPr>
          <w:tab/>
        </w:r>
        <w:r>
          <w:rPr>
            <w:webHidden/>
          </w:rPr>
          <w:fldChar w:fldCharType="begin"/>
        </w:r>
        <w:r>
          <w:rPr>
            <w:webHidden/>
          </w:rPr>
          <w:instrText xml:space="preserve"> PAGEREF _Toc168485162 \h </w:instrText>
        </w:r>
        <w:r>
          <w:rPr>
            <w:webHidden/>
          </w:rPr>
        </w:r>
        <w:r>
          <w:rPr>
            <w:webHidden/>
          </w:rPr>
          <w:fldChar w:fldCharType="separate"/>
        </w:r>
        <w:r>
          <w:rPr>
            <w:webHidden/>
          </w:rPr>
          <w:t>15</w:t>
        </w:r>
        <w:r>
          <w:rPr>
            <w:webHidden/>
          </w:rPr>
          <w:fldChar w:fldCharType="end"/>
        </w:r>
      </w:hyperlink>
    </w:p>
    <w:p w14:paraId="7E987049" w14:textId="46D126E9" w:rsidR="00940848" w:rsidRDefault="00940848">
      <w:pPr>
        <w:pStyle w:val="Innehll2"/>
        <w:rPr>
          <w:rFonts w:eastAsiaTheme="minorEastAsia" w:cstheme="minorBidi"/>
          <w:kern w:val="2"/>
          <w:szCs w:val="22"/>
          <w:bdr w:val="none" w:sz="0" w:space="0" w:color="auto"/>
          <w:lang w:eastAsia="sv-SE"/>
          <w14:ligatures w14:val="standardContextual"/>
        </w:rPr>
      </w:pPr>
      <w:hyperlink w:anchor="_Toc168485163" w:history="1">
        <w:r w:rsidRPr="00F326EC">
          <w:rPr>
            <w:rStyle w:val="Hyperlnk"/>
          </w:rPr>
          <w:t>4.3 Regional kulturplan för Skåne</w:t>
        </w:r>
        <w:r>
          <w:rPr>
            <w:webHidden/>
          </w:rPr>
          <w:tab/>
        </w:r>
        <w:r>
          <w:rPr>
            <w:webHidden/>
          </w:rPr>
          <w:fldChar w:fldCharType="begin"/>
        </w:r>
        <w:r>
          <w:rPr>
            <w:webHidden/>
          </w:rPr>
          <w:instrText xml:space="preserve"> PAGEREF _Toc168485163 \h </w:instrText>
        </w:r>
        <w:r>
          <w:rPr>
            <w:webHidden/>
          </w:rPr>
        </w:r>
        <w:r>
          <w:rPr>
            <w:webHidden/>
          </w:rPr>
          <w:fldChar w:fldCharType="separate"/>
        </w:r>
        <w:r>
          <w:rPr>
            <w:webHidden/>
          </w:rPr>
          <w:t>16</w:t>
        </w:r>
        <w:r>
          <w:rPr>
            <w:webHidden/>
          </w:rPr>
          <w:fldChar w:fldCharType="end"/>
        </w:r>
      </w:hyperlink>
    </w:p>
    <w:p w14:paraId="39189B8D" w14:textId="2062B12D" w:rsidR="00940848" w:rsidRDefault="00940848">
      <w:pPr>
        <w:pStyle w:val="Innehll2"/>
        <w:rPr>
          <w:rFonts w:eastAsiaTheme="minorEastAsia" w:cstheme="minorBidi"/>
          <w:kern w:val="2"/>
          <w:szCs w:val="22"/>
          <w:bdr w:val="none" w:sz="0" w:space="0" w:color="auto"/>
          <w:lang w:eastAsia="sv-SE"/>
          <w14:ligatures w14:val="standardContextual"/>
        </w:rPr>
      </w:pPr>
      <w:hyperlink w:anchor="_Toc168485164" w:history="1">
        <w:r w:rsidRPr="00F326EC">
          <w:rPr>
            <w:rStyle w:val="Hyperlnk"/>
          </w:rPr>
          <w:t>4.4 Policy - lika rättigheter och möjligheter (inklusive tillämpningsanvisningar)</w:t>
        </w:r>
        <w:r>
          <w:rPr>
            <w:webHidden/>
          </w:rPr>
          <w:tab/>
        </w:r>
        <w:r>
          <w:rPr>
            <w:webHidden/>
          </w:rPr>
          <w:fldChar w:fldCharType="begin"/>
        </w:r>
        <w:r>
          <w:rPr>
            <w:webHidden/>
          </w:rPr>
          <w:instrText xml:space="preserve"> PAGEREF _Toc168485164 \h </w:instrText>
        </w:r>
        <w:r>
          <w:rPr>
            <w:webHidden/>
          </w:rPr>
        </w:r>
        <w:r>
          <w:rPr>
            <w:webHidden/>
          </w:rPr>
          <w:fldChar w:fldCharType="separate"/>
        </w:r>
        <w:r>
          <w:rPr>
            <w:webHidden/>
          </w:rPr>
          <w:t>18</w:t>
        </w:r>
        <w:r>
          <w:rPr>
            <w:webHidden/>
          </w:rPr>
          <w:fldChar w:fldCharType="end"/>
        </w:r>
      </w:hyperlink>
    </w:p>
    <w:p w14:paraId="001453F5" w14:textId="15EA5D13" w:rsidR="00940848" w:rsidRDefault="00940848">
      <w:pPr>
        <w:pStyle w:val="Innehll2"/>
        <w:rPr>
          <w:rFonts w:eastAsiaTheme="minorEastAsia" w:cstheme="minorBidi"/>
          <w:kern w:val="2"/>
          <w:szCs w:val="22"/>
          <w:bdr w:val="none" w:sz="0" w:space="0" w:color="auto"/>
          <w:lang w:eastAsia="sv-SE"/>
          <w14:ligatures w14:val="standardContextual"/>
        </w:rPr>
      </w:pPr>
      <w:hyperlink w:anchor="_Toc168485165" w:history="1">
        <w:r w:rsidRPr="00F326EC">
          <w:rPr>
            <w:rStyle w:val="Hyperlnk"/>
          </w:rPr>
          <w:t>4.5 Program för att tillgodose personer med funktionsnedsättning</w:t>
        </w:r>
        <w:r>
          <w:rPr>
            <w:webHidden/>
          </w:rPr>
          <w:tab/>
        </w:r>
        <w:r>
          <w:rPr>
            <w:webHidden/>
          </w:rPr>
          <w:fldChar w:fldCharType="begin"/>
        </w:r>
        <w:r>
          <w:rPr>
            <w:webHidden/>
          </w:rPr>
          <w:instrText xml:space="preserve"> PAGEREF _Toc168485165 \h </w:instrText>
        </w:r>
        <w:r>
          <w:rPr>
            <w:webHidden/>
          </w:rPr>
        </w:r>
        <w:r>
          <w:rPr>
            <w:webHidden/>
          </w:rPr>
          <w:fldChar w:fldCharType="separate"/>
        </w:r>
        <w:r>
          <w:rPr>
            <w:webHidden/>
          </w:rPr>
          <w:t>19</w:t>
        </w:r>
        <w:r>
          <w:rPr>
            <w:webHidden/>
          </w:rPr>
          <w:fldChar w:fldCharType="end"/>
        </w:r>
      </w:hyperlink>
    </w:p>
    <w:p w14:paraId="26E5886A" w14:textId="7F38E9A7" w:rsidR="00940848" w:rsidRDefault="00940848">
      <w:pPr>
        <w:pStyle w:val="Innehll2"/>
        <w:rPr>
          <w:rFonts w:eastAsiaTheme="minorEastAsia" w:cstheme="minorBidi"/>
          <w:kern w:val="2"/>
          <w:szCs w:val="22"/>
          <w:bdr w:val="none" w:sz="0" w:space="0" w:color="auto"/>
          <w:lang w:eastAsia="sv-SE"/>
          <w14:ligatures w14:val="standardContextual"/>
        </w:rPr>
      </w:pPr>
      <w:hyperlink w:anchor="_Toc168485166" w:history="1">
        <w:r w:rsidRPr="00F326EC">
          <w:rPr>
            <w:rStyle w:val="Hyperlnk"/>
          </w:rPr>
          <w:t>4.6 Policy för barnets rättigheter</w:t>
        </w:r>
        <w:r>
          <w:rPr>
            <w:webHidden/>
          </w:rPr>
          <w:tab/>
        </w:r>
        <w:r>
          <w:rPr>
            <w:webHidden/>
          </w:rPr>
          <w:fldChar w:fldCharType="begin"/>
        </w:r>
        <w:r>
          <w:rPr>
            <w:webHidden/>
          </w:rPr>
          <w:instrText xml:space="preserve"> PAGEREF _Toc168485166 \h </w:instrText>
        </w:r>
        <w:r>
          <w:rPr>
            <w:webHidden/>
          </w:rPr>
        </w:r>
        <w:r>
          <w:rPr>
            <w:webHidden/>
          </w:rPr>
          <w:fldChar w:fldCharType="separate"/>
        </w:r>
        <w:r>
          <w:rPr>
            <w:webHidden/>
          </w:rPr>
          <w:t>19</w:t>
        </w:r>
        <w:r>
          <w:rPr>
            <w:webHidden/>
          </w:rPr>
          <w:fldChar w:fldCharType="end"/>
        </w:r>
      </w:hyperlink>
    </w:p>
    <w:p w14:paraId="4EAF1D01" w14:textId="6BE11DD2" w:rsidR="00940848" w:rsidRDefault="00940848">
      <w:pPr>
        <w:pStyle w:val="Innehll2"/>
        <w:rPr>
          <w:rFonts w:eastAsiaTheme="minorEastAsia" w:cstheme="minorBidi"/>
          <w:kern w:val="2"/>
          <w:szCs w:val="22"/>
          <w:bdr w:val="none" w:sz="0" w:space="0" w:color="auto"/>
          <w:lang w:eastAsia="sv-SE"/>
          <w14:ligatures w14:val="standardContextual"/>
        </w:rPr>
      </w:pPr>
      <w:hyperlink w:anchor="_Toc168485167" w:history="1">
        <w:r w:rsidRPr="00F326EC">
          <w:rPr>
            <w:rStyle w:val="Hyperlnk"/>
          </w:rPr>
          <w:t>4.7 Reglemente för patientnämnden i Skåne</w:t>
        </w:r>
        <w:r>
          <w:rPr>
            <w:webHidden/>
          </w:rPr>
          <w:tab/>
        </w:r>
        <w:r>
          <w:rPr>
            <w:webHidden/>
          </w:rPr>
          <w:fldChar w:fldCharType="begin"/>
        </w:r>
        <w:r>
          <w:rPr>
            <w:webHidden/>
          </w:rPr>
          <w:instrText xml:space="preserve"> PAGEREF _Toc168485167 \h </w:instrText>
        </w:r>
        <w:r>
          <w:rPr>
            <w:webHidden/>
          </w:rPr>
        </w:r>
        <w:r>
          <w:rPr>
            <w:webHidden/>
          </w:rPr>
          <w:fldChar w:fldCharType="separate"/>
        </w:r>
        <w:r>
          <w:rPr>
            <w:webHidden/>
          </w:rPr>
          <w:t>21</w:t>
        </w:r>
        <w:r>
          <w:rPr>
            <w:webHidden/>
          </w:rPr>
          <w:fldChar w:fldCharType="end"/>
        </w:r>
      </w:hyperlink>
    </w:p>
    <w:p w14:paraId="2EF89651" w14:textId="0E6DA5A6" w:rsidR="00940848" w:rsidRDefault="00940848">
      <w:pPr>
        <w:pStyle w:val="Innehll2"/>
        <w:rPr>
          <w:rFonts w:eastAsiaTheme="minorEastAsia" w:cstheme="minorBidi"/>
          <w:kern w:val="2"/>
          <w:szCs w:val="22"/>
          <w:bdr w:val="none" w:sz="0" w:space="0" w:color="auto"/>
          <w:lang w:eastAsia="sv-SE"/>
          <w14:ligatures w14:val="standardContextual"/>
        </w:rPr>
      </w:pPr>
      <w:hyperlink w:anchor="_Toc168485168" w:history="1">
        <w:r w:rsidRPr="00F326EC">
          <w:rPr>
            <w:rStyle w:val="Hyperlnk"/>
          </w:rPr>
          <w:t>4.8 Handlingsplan för nationella minoriteter</w:t>
        </w:r>
        <w:r>
          <w:rPr>
            <w:webHidden/>
          </w:rPr>
          <w:tab/>
        </w:r>
        <w:r>
          <w:rPr>
            <w:webHidden/>
          </w:rPr>
          <w:fldChar w:fldCharType="begin"/>
        </w:r>
        <w:r>
          <w:rPr>
            <w:webHidden/>
          </w:rPr>
          <w:instrText xml:space="preserve"> PAGEREF _Toc168485168 \h </w:instrText>
        </w:r>
        <w:r>
          <w:rPr>
            <w:webHidden/>
          </w:rPr>
        </w:r>
        <w:r>
          <w:rPr>
            <w:webHidden/>
          </w:rPr>
          <w:fldChar w:fldCharType="separate"/>
        </w:r>
        <w:r>
          <w:rPr>
            <w:webHidden/>
          </w:rPr>
          <w:t>22</w:t>
        </w:r>
        <w:r>
          <w:rPr>
            <w:webHidden/>
          </w:rPr>
          <w:fldChar w:fldCharType="end"/>
        </w:r>
      </w:hyperlink>
    </w:p>
    <w:p w14:paraId="11AB6AEF" w14:textId="1C34BBB9" w:rsidR="00940848" w:rsidRDefault="00940848">
      <w:pPr>
        <w:pStyle w:val="Innehll2"/>
        <w:rPr>
          <w:rFonts w:eastAsiaTheme="minorEastAsia" w:cstheme="minorBidi"/>
          <w:kern w:val="2"/>
          <w:szCs w:val="22"/>
          <w:bdr w:val="none" w:sz="0" w:space="0" w:color="auto"/>
          <w:lang w:eastAsia="sv-SE"/>
          <w14:ligatures w14:val="standardContextual"/>
        </w:rPr>
      </w:pPr>
      <w:hyperlink w:anchor="_Toc168485169" w:history="1">
        <w:r w:rsidRPr="00F326EC">
          <w:rPr>
            <w:rStyle w:val="Hyperlnk"/>
          </w:rPr>
          <w:t>4.9 Principer för medborgardialog</w:t>
        </w:r>
        <w:r>
          <w:rPr>
            <w:webHidden/>
          </w:rPr>
          <w:tab/>
        </w:r>
        <w:r>
          <w:rPr>
            <w:webHidden/>
          </w:rPr>
          <w:fldChar w:fldCharType="begin"/>
        </w:r>
        <w:r>
          <w:rPr>
            <w:webHidden/>
          </w:rPr>
          <w:instrText xml:space="preserve"> PAGEREF _Toc168485169 \h </w:instrText>
        </w:r>
        <w:r>
          <w:rPr>
            <w:webHidden/>
          </w:rPr>
        </w:r>
        <w:r>
          <w:rPr>
            <w:webHidden/>
          </w:rPr>
          <w:fldChar w:fldCharType="separate"/>
        </w:r>
        <w:r>
          <w:rPr>
            <w:webHidden/>
          </w:rPr>
          <w:t>23</w:t>
        </w:r>
        <w:r>
          <w:rPr>
            <w:webHidden/>
          </w:rPr>
          <w:fldChar w:fldCharType="end"/>
        </w:r>
      </w:hyperlink>
    </w:p>
    <w:p w14:paraId="78320D91" w14:textId="1FA5662F" w:rsidR="00940848" w:rsidRDefault="00940848">
      <w:pPr>
        <w:pStyle w:val="Innehll2"/>
        <w:rPr>
          <w:rFonts w:eastAsiaTheme="minorEastAsia" w:cstheme="minorBidi"/>
          <w:kern w:val="2"/>
          <w:szCs w:val="22"/>
          <w:bdr w:val="none" w:sz="0" w:space="0" w:color="auto"/>
          <w:lang w:eastAsia="sv-SE"/>
          <w14:ligatures w14:val="standardContextual"/>
        </w:rPr>
      </w:pPr>
      <w:hyperlink w:anchor="_Toc168485170" w:history="1">
        <w:r w:rsidRPr="00F326EC">
          <w:rPr>
            <w:rStyle w:val="Hyperlnk"/>
          </w:rPr>
          <w:t>4.10 Forum för invånar- och brukarperspektiv</w:t>
        </w:r>
        <w:r>
          <w:rPr>
            <w:webHidden/>
          </w:rPr>
          <w:tab/>
        </w:r>
        <w:r>
          <w:rPr>
            <w:webHidden/>
          </w:rPr>
          <w:fldChar w:fldCharType="begin"/>
        </w:r>
        <w:r>
          <w:rPr>
            <w:webHidden/>
          </w:rPr>
          <w:instrText xml:space="preserve"> PAGEREF _Toc168485170 \h </w:instrText>
        </w:r>
        <w:r>
          <w:rPr>
            <w:webHidden/>
          </w:rPr>
        </w:r>
        <w:r>
          <w:rPr>
            <w:webHidden/>
          </w:rPr>
          <w:fldChar w:fldCharType="separate"/>
        </w:r>
        <w:r>
          <w:rPr>
            <w:webHidden/>
          </w:rPr>
          <w:t>24</w:t>
        </w:r>
        <w:r>
          <w:rPr>
            <w:webHidden/>
          </w:rPr>
          <w:fldChar w:fldCharType="end"/>
        </w:r>
      </w:hyperlink>
    </w:p>
    <w:p w14:paraId="333F5D1A" w14:textId="7A0F3D11" w:rsidR="00940848" w:rsidRDefault="00940848">
      <w:pPr>
        <w:pStyle w:val="Innehll1"/>
        <w:rPr>
          <w:rFonts w:asciiTheme="minorHAnsi" w:eastAsiaTheme="minorEastAsia" w:hAnsiTheme="minorHAnsi"/>
          <w:noProof/>
          <w:kern w:val="2"/>
          <w:szCs w:val="22"/>
          <w:lang w:eastAsia="sv-SE"/>
          <w14:ligatures w14:val="standardContextual"/>
        </w:rPr>
      </w:pPr>
      <w:hyperlink w:anchor="_Toc168485171" w:history="1">
        <w:r w:rsidRPr="00F326EC">
          <w:rPr>
            <w:rStyle w:val="Hyperlnk"/>
            <w:noProof/>
          </w:rPr>
          <w:t>5 Avslutande diskussion</w:t>
        </w:r>
        <w:r>
          <w:rPr>
            <w:noProof/>
            <w:webHidden/>
          </w:rPr>
          <w:tab/>
        </w:r>
        <w:r>
          <w:rPr>
            <w:noProof/>
            <w:webHidden/>
          </w:rPr>
          <w:fldChar w:fldCharType="begin"/>
        </w:r>
        <w:r>
          <w:rPr>
            <w:noProof/>
            <w:webHidden/>
          </w:rPr>
          <w:instrText xml:space="preserve"> PAGEREF _Toc168485171 \h </w:instrText>
        </w:r>
        <w:r>
          <w:rPr>
            <w:noProof/>
            <w:webHidden/>
          </w:rPr>
        </w:r>
        <w:r>
          <w:rPr>
            <w:noProof/>
            <w:webHidden/>
          </w:rPr>
          <w:fldChar w:fldCharType="separate"/>
        </w:r>
        <w:r>
          <w:rPr>
            <w:noProof/>
            <w:webHidden/>
          </w:rPr>
          <w:t>25</w:t>
        </w:r>
        <w:r>
          <w:rPr>
            <w:noProof/>
            <w:webHidden/>
          </w:rPr>
          <w:fldChar w:fldCharType="end"/>
        </w:r>
      </w:hyperlink>
    </w:p>
    <w:p w14:paraId="20E377CD" w14:textId="52337C45" w:rsidR="00940848" w:rsidRDefault="00940848">
      <w:pPr>
        <w:pStyle w:val="Innehll2"/>
        <w:rPr>
          <w:rFonts w:eastAsiaTheme="minorEastAsia" w:cstheme="minorBidi"/>
          <w:kern w:val="2"/>
          <w:szCs w:val="22"/>
          <w:bdr w:val="none" w:sz="0" w:space="0" w:color="auto"/>
          <w:lang w:eastAsia="sv-SE"/>
          <w14:ligatures w14:val="standardContextual"/>
        </w:rPr>
      </w:pPr>
      <w:hyperlink w:anchor="_Toc168485172" w:history="1">
        <w:r w:rsidRPr="00F326EC">
          <w:rPr>
            <w:rStyle w:val="Hyperlnk"/>
          </w:rPr>
          <w:t>5.1 Att samla arbetet med mänskliga rättigheter i koncernen</w:t>
        </w:r>
        <w:r>
          <w:rPr>
            <w:webHidden/>
          </w:rPr>
          <w:tab/>
        </w:r>
        <w:r>
          <w:rPr>
            <w:webHidden/>
          </w:rPr>
          <w:fldChar w:fldCharType="begin"/>
        </w:r>
        <w:r>
          <w:rPr>
            <w:webHidden/>
          </w:rPr>
          <w:instrText xml:space="preserve"> PAGEREF _Toc168485172 \h </w:instrText>
        </w:r>
        <w:r>
          <w:rPr>
            <w:webHidden/>
          </w:rPr>
        </w:r>
        <w:r>
          <w:rPr>
            <w:webHidden/>
          </w:rPr>
          <w:fldChar w:fldCharType="separate"/>
        </w:r>
        <w:r>
          <w:rPr>
            <w:webHidden/>
          </w:rPr>
          <w:t>27</w:t>
        </w:r>
        <w:r>
          <w:rPr>
            <w:webHidden/>
          </w:rPr>
          <w:fldChar w:fldCharType="end"/>
        </w:r>
      </w:hyperlink>
    </w:p>
    <w:p w14:paraId="34E657A4" w14:textId="5177C6A4" w:rsidR="0089154D" w:rsidRDefault="00492474">
      <w:r>
        <w:fldChar w:fldCharType="end"/>
      </w:r>
      <w:r w:rsidR="0089154D">
        <w:br w:type="page"/>
      </w:r>
    </w:p>
    <w:p w14:paraId="03BCF577" w14:textId="3276D55A" w:rsidR="00CB6C43" w:rsidRDefault="00E41066" w:rsidP="00DA60C0">
      <w:pPr>
        <w:pStyle w:val="Rubrik1-numrerad"/>
      </w:pPr>
      <w:bookmarkStart w:id="0" w:name="_Toc83346077"/>
      <w:bookmarkStart w:id="1" w:name="_Toc168485153"/>
      <w:r>
        <w:lastRenderedPageBreak/>
        <w:t>I</w:t>
      </w:r>
      <w:bookmarkEnd w:id="0"/>
      <w:r>
        <w:t>nledning</w:t>
      </w:r>
      <w:bookmarkEnd w:id="1"/>
    </w:p>
    <w:p w14:paraId="4B33EE5A" w14:textId="4875E2D0" w:rsidR="00DA60C0" w:rsidRDefault="00DA60C0" w:rsidP="00DA60C0">
      <w:r>
        <w:t xml:space="preserve">Denna kartläggning har genomförts med anledning av att </w:t>
      </w:r>
      <w:r w:rsidR="00632E0C">
        <w:t>kulturnäm</w:t>
      </w:r>
      <w:r w:rsidR="00263575">
        <w:t>nden</w:t>
      </w:r>
      <w:r w:rsidR="007D491B">
        <w:t xml:space="preserve"> via reglementet </w:t>
      </w:r>
      <w:r w:rsidR="00263575">
        <w:t>i december 202</w:t>
      </w:r>
      <w:r w:rsidR="71507A35">
        <w:t>2</w:t>
      </w:r>
      <w:r w:rsidR="00263575">
        <w:t xml:space="preserve"> fick det </w:t>
      </w:r>
      <w:r>
        <w:t xml:space="preserve">koncernövergripande ansvaret för demokratifrämjande insatser </w:t>
      </w:r>
      <w:r w:rsidR="652AEA6B">
        <w:t>och medborgardialog</w:t>
      </w:r>
      <w:r>
        <w:t xml:space="preserve">. I december 2023 antog </w:t>
      </w:r>
      <w:r w:rsidR="00CF5F52">
        <w:t>kulturnämnden</w:t>
      </w:r>
      <w:r>
        <w:t xml:space="preserve"> </w:t>
      </w:r>
      <w:r w:rsidR="009136AA">
        <w:rPr>
          <w:i/>
          <w:iCs/>
        </w:rPr>
        <w:t>U</w:t>
      </w:r>
      <w:r w:rsidRPr="009136AA">
        <w:rPr>
          <w:i/>
          <w:iCs/>
        </w:rPr>
        <w:t>tvecklingsplan</w:t>
      </w:r>
      <w:r w:rsidR="00287775" w:rsidRPr="009136AA">
        <w:rPr>
          <w:i/>
          <w:iCs/>
        </w:rPr>
        <w:t xml:space="preserve"> för </w:t>
      </w:r>
      <w:r w:rsidR="009136AA" w:rsidRPr="009136AA">
        <w:rPr>
          <w:i/>
          <w:iCs/>
        </w:rPr>
        <w:t>demokratifrämjande insatser och medborgardialog</w:t>
      </w:r>
      <w:r w:rsidR="003F1E42">
        <w:rPr>
          <w:i/>
          <w:iCs/>
        </w:rPr>
        <w:t xml:space="preserve"> </w:t>
      </w:r>
      <w:r>
        <w:t xml:space="preserve">där </w:t>
      </w:r>
      <w:r w:rsidR="00CF5F52">
        <w:t>kulturförvaltningen</w:t>
      </w:r>
      <w:r>
        <w:t xml:space="preserve"> </w:t>
      </w:r>
      <w:r w:rsidR="00CF5F52">
        <w:t>uppdrogs</w:t>
      </w:r>
      <w:r>
        <w:t xml:space="preserve"> att ta fram en kartläggning rörande demokratifrämjande insatser</w:t>
      </w:r>
      <w:r w:rsidR="00D97F8C">
        <w:t xml:space="preserve"> </w:t>
      </w:r>
      <w:r>
        <w:t xml:space="preserve">samt att </w:t>
      </w:r>
      <w:r w:rsidR="00CF5F52">
        <w:t>undersöka</w:t>
      </w:r>
      <w:r>
        <w:t xml:space="preserve"> möjligheten </w:t>
      </w:r>
      <w:r w:rsidR="00D97F8C">
        <w:t>till ett samlat</w:t>
      </w:r>
      <w:r>
        <w:t xml:space="preserve"> arbet</w:t>
      </w:r>
      <w:r w:rsidR="00D97F8C">
        <w:t>e</w:t>
      </w:r>
      <w:r>
        <w:t xml:space="preserve"> med mänskliga rättigheter </w:t>
      </w:r>
      <w:r w:rsidR="00D97F8C">
        <w:t>i koncernen</w:t>
      </w:r>
      <w:r>
        <w:t xml:space="preserve">. </w:t>
      </w:r>
      <w:r w:rsidR="00E80A94">
        <w:t>Arbetet med demokratifrämjande insatser och ska bygga på kunskap och ta avstamp i ett rättighetsbaserat arbetssätt och förhållningssätt i syfte att ge röst åt fler</w:t>
      </w:r>
      <w:r w:rsidR="00E80A94">
        <w:rPr>
          <w:rStyle w:val="Fotnotsreferens"/>
        </w:rPr>
        <w:footnoteReference w:id="2"/>
      </w:r>
      <w:r w:rsidR="00E80A94">
        <w:t>.</w:t>
      </w:r>
    </w:p>
    <w:p w14:paraId="273A195B" w14:textId="0BD75965" w:rsidR="003C568F" w:rsidRDefault="003C568F" w:rsidP="003C568F">
      <w:pPr>
        <w:rPr>
          <w:iCs/>
        </w:rPr>
      </w:pPr>
      <w:r>
        <w:t xml:space="preserve">Demokrati och mänskliga rättigheter hänger samman. </w:t>
      </w:r>
      <w:r w:rsidR="008D404E">
        <w:t xml:space="preserve">Hur </w:t>
      </w:r>
      <w:r w:rsidR="00D016CC">
        <w:t>R</w:t>
      </w:r>
      <w:r w:rsidR="008D404E">
        <w:t>egion</w:t>
      </w:r>
      <w:r w:rsidR="00D016CC">
        <w:t xml:space="preserve"> Skåne</w:t>
      </w:r>
      <w:r w:rsidR="008D404E">
        <w:t xml:space="preserve"> i praktiken organiserar, prioriterar och bedriver sin verksamhet har stor inverkan på medborgarnas dagliga liv och hur mänskliga fri- och rättigheter fungerar i praktiken.</w:t>
      </w:r>
      <w:r>
        <w:rPr>
          <w:rStyle w:val="Fotnotsreferens"/>
        </w:rPr>
        <w:footnoteReference w:id="3"/>
      </w:r>
      <w:r>
        <w:t xml:space="preserve"> </w:t>
      </w:r>
      <w:r w:rsidR="001405E4">
        <w:t xml:space="preserve">Mot bakgrund av </w:t>
      </w:r>
      <w:r w:rsidR="00BD7BC5">
        <w:t xml:space="preserve">detta </w:t>
      </w:r>
      <w:r w:rsidR="00180B5F">
        <w:t xml:space="preserve">ser vi att mänskliga </w:t>
      </w:r>
      <w:r w:rsidR="00933D69">
        <w:t>rättigheter</w:t>
      </w:r>
      <w:r w:rsidR="00180B5F">
        <w:t xml:space="preserve"> är </w:t>
      </w:r>
      <w:r w:rsidR="0059747A">
        <w:t xml:space="preserve">en </w:t>
      </w:r>
      <w:r w:rsidR="00933D69">
        <w:t>grundläggande</w:t>
      </w:r>
      <w:r w:rsidR="00180B5F">
        <w:t xml:space="preserve"> del av det demokratifrämjande arbetet</w:t>
      </w:r>
      <w:r w:rsidR="00C14F43">
        <w:t xml:space="preserve"> och</w:t>
      </w:r>
      <w:r w:rsidR="00381FE5">
        <w:t xml:space="preserve"> också ett grundläggande uppdrag i Region Skåne</w:t>
      </w:r>
      <w:r w:rsidR="00BD7BC5">
        <w:t xml:space="preserve">. Inom ramen för mänskliga rättigheter finns </w:t>
      </w:r>
      <w:r w:rsidR="00180B5F">
        <w:t xml:space="preserve">rätten till delaktighet och inflytande </w:t>
      </w:r>
      <w:r w:rsidR="00BD7BC5">
        <w:t xml:space="preserve">som kan genomföras via </w:t>
      </w:r>
      <w:r w:rsidR="00FF744E">
        <w:t>metoder</w:t>
      </w:r>
      <w:r w:rsidR="00BD7BC5">
        <w:t xml:space="preserve"> som</w:t>
      </w:r>
      <w:r w:rsidR="00180B5F">
        <w:t xml:space="preserve"> </w:t>
      </w:r>
      <w:r w:rsidR="00AF4ED0">
        <w:t xml:space="preserve">exempelvis </w:t>
      </w:r>
      <w:r w:rsidR="00180B5F">
        <w:t>medborgardialog, samråd</w:t>
      </w:r>
      <w:r w:rsidR="36C20E33">
        <w:t>,</w:t>
      </w:r>
      <w:r w:rsidR="00FF744E">
        <w:t xml:space="preserve"> eller </w:t>
      </w:r>
      <w:r w:rsidR="36C20E33">
        <w:t>undersökningar</w:t>
      </w:r>
      <w:r w:rsidR="00FF744E">
        <w:t xml:space="preserve">. </w:t>
      </w:r>
    </w:p>
    <w:p w14:paraId="4020BA2C" w14:textId="40F994B8" w:rsidR="00CF5F52" w:rsidRPr="000F3CBC" w:rsidRDefault="00CF5F52" w:rsidP="003C568F">
      <w:pPr>
        <w:rPr>
          <w:i/>
        </w:rPr>
      </w:pPr>
      <w:r>
        <w:rPr>
          <w:iCs/>
        </w:rPr>
        <w:t>Re</w:t>
      </w:r>
      <w:r w:rsidRPr="00FC0401">
        <w:rPr>
          <w:iCs/>
        </w:rPr>
        <w:t>gione</w:t>
      </w:r>
      <w:r>
        <w:rPr>
          <w:iCs/>
        </w:rPr>
        <w:t>rna</w:t>
      </w:r>
      <w:r w:rsidRPr="00FC0401">
        <w:rPr>
          <w:iCs/>
        </w:rPr>
        <w:t xml:space="preserve"> är organisation</w:t>
      </w:r>
      <w:r>
        <w:rPr>
          <w:iCs/>
        </w:rPr>
        <w:t>er</w:t>
      </w:r>
      <w:r w:rsidRPr="00FC0401">
        <w:rPr>
          <w:iCs/>
        </w:rPr>
        <w:t xml:space="preserve"> där mänskliga rättigheter ska</w:t>
      </w:r>
      <w:r w:rsidRPr="00FC0401">
        <w:rPr>
          <w:i/>
        </w:rPr>
        <w:t xml:space="preserve"> respekteras, skyddas</w:t>
      </w:r>
      <w:r>
        <w:rPr>
          <w:i/>
        </w:rPr>
        <w:t>,</w:t>
      </w:r>
      <w:r w:rsidRPr="00FC0401">
        <w:rPr>
          <w:i/>
        </w:rPr>
        <w:t xml:space="preserve"> främjas</w:t>
      </w:r>
      <w:r w:rsidRPr="00D4101F">
        <w:rPr>
          <w:iCs/>
        </w:rPr>
        <w:t>.</w:t>
      </w:r>
      <w:r w:rsidR="00305DDC">
        <w:rPr>
          <w:rStyle w:val="Fotnotsreferens"/>
          <w:iCs/>
        </w:rPr>
        <w:footnoteReference w:id="4"/>
      </w:r>
      <w:r w:rsidRPr="00D4101F">
        <w:rPr>
          <w:iCs/>
        </w:rPr>
        <w:t xml:space="preserve"> </w:t>
      </w:r>
      <w:r w:rsidR="009D6189">
        <w:rPr>
          <w:iCs/>
        </w:rPr>
        <w:t xml:space="preserve"> </w:t>
      </w:r>
      <w:r>
        <w:rPr>
          <w:iCs/>
        </w:rPr>
        <w:t>Regione</w:t>
      </w:r>
      <w:r w:rsidR="00D016CC">
        <w:rPr>
          <w:iCs/>
        </w:rPr>
        <w:t>r</w:t>
      </w:r>
      <w:r>
        <w:rPr>
          <w:iCs/>
        </w:rPr>
        <w:t xml:space="preserve"> har uppdrag att vara: </w:t>
      </w:r>
    </w:p>
    <w:p w14:paraId="4292FC1B" w14:textId="6D32943E" w:rsidR="00CF5F52" w:rsidRPr="00E6208F" w:rsidRDefault="00290F1C" w:rsidP="00CF5F52">
      <w:pPr>
        <w:pStyle w:val="Liststycke"/>
        <w:numPr>
          <w:ilvl w:val="0"/>
          <w:numId w:val="23"/>
        </w:numPr>
        <w:rPr>
          <w:iCs/>
        </w:rPr>
      </w:pPr>
      <w:r>
        <w:rPr>
          <w:iCs/>
        </w:rPr>
        <w:t>s</w:t>
      </w:r>
      <w:r w:rsidR="00CF5F52" w:rsidRPr="000F595E">
        <w:rPr>
          <w:i/>
        </w:rPr>
        <w:t>amhällsaktör</w:t>
      </w:r>
      <w:r w:rsidR="00CF5F52" w:rsidRPr="00E6208F">
        <w:rPr>
          <w:iCs/>
        </w:rPr>
        <w:t xml:space="preserve"> med kännedom om mänskliga rättigheter och delaktighet. </w:t>
      </w:r>
    </w:p>
    <w:p w14:paraId="1BDE74A6" w14:textId="53295EF7" w:rsidR="00CF5F52" w:rsidRPr="00E6208F" w:rsidRDefault="00290F1C" w:rsidP="00CF5F52">
      <w:pPr>
        <w:pStyle w:val="Liststycke"/>
        <w:numPr>
          <w:ilvl w:val="0"/>
          <w:numId w:val="23"/>
        </w:numPr>
        <w:rPr>
          <w:iCs/>
        </w:rPr>
      </w:pPr>
      <w:r>
        <w:rPr>
          <w:iCs/>
        </w:rPr>
        <w:t>d</w:t>
      </w:r>
      <w:r w:rsidR="00CF5F52" w:rsidRPr="000F595E">
        <w:rPr>
          <w:i/>
        </w:rPr>
        <w:t>emokratiaktör</w:t>
      </w:r>
      <w:r w:rsidR="00CF5F52" w:rsidRPr="00E6208F">
        <w:rPr>
          <w:iCs/>
        </w:rPr>
        <w:t xml:space="preserve"> som respekterar, skyddar och främjar mänskliga rättigheter genom lagar.  </w:t>
      </w:r>
    </w:p>
    <w:p w14:paraId="508FF3F1" w14:textId="68817326" w:rsidR="00DE7B35" w:rsidRDefault="00290F1C" w:rsidP="00CF5F52">
      <w:pPr>
        <w:pStyle w:val="Liststycke"/>
        <w:numPr>
          <w:ilvl w:val="0"/>
          <w:numId w:val="23"/>
        </w:numPr>
        <w:rPr>
          <w:iCs/>
        </w:rPr>
      </w:pPr>
      <w:r>
        <w:rPr>
          <w:iCs/>
        </w:rPr>
        <w:lastRenderedPageBreak/>
        <w:t>v</w:t>
      </w:r>
      <w:r w:rsidR="00CF5F52" w:rsidRPr="000F595E">
        <w:rPr>
          <w:i/>
        </w:rPr>
        <w:t xml:space="preserve">älfärdsaktör </w:t>
      </w:r>
      <w:r w:rsidR="00CF5F52" w:rsidRPr="00E6208F">
        <w:rPr>
          <w:iCs/>
        </w:rPr>
        <w:t>som skapar genomslag för ekonomiska, sociala och kulturella rättigheter</w:t>
      </w:r>
      <w:r w:rsidR="00FF2098">
        <w:rPr>
          <w:iCs/>
        </w:rPr>
        <w:t>.</w:t>
      </w:r>
    </w:p>
    <w:p w14:paraId="402DB9CE" w14:textId="1FD1A150" w:rsidR="00CF5F52" w:rsidRPr="00E6208F" w:rsidRDefault="00290F1C" w:rsidP="00CF5F52">
      <w:pPr>
        <w:pStyle w:val="Liststycke"/>
        <w:numPr>
          <w:ilvl w:val="0"/>
          <w:numId w:val="23"/>
        </w:numPr>
        <w:rPr>
          <w:iCs/>
        </w:rPr>
      </w:pPr>
      <w:r>
        <w:rPr>
          <w:iCs/>
        </w:rPr>
        <w:t>a</w:t>
      </w:r>
      <w:r w:rsidR="00D518F2" w:rsidRPr="00643ADA">
        <w:rPr>
          <w:i/>
        </w:rPr>
        <w:t>rbetsgivare</w:t>
      </w:r>
      <w:r w:rsidR="00D518F2">
        <w:rPr>
          <w:iCs/>
        </w:rPr>
        <w:t xml:space="preserve"> som arbetar aktivt mot diskriminering, säkerställer att </w:t>
      </w:r>
      <w:r w:rsidR="00643ADA">
        <w:rPr>
          <w:iCs/>
        </w:rPr>
        <w:t>förtroendevalda</w:t>
      </w:r>
      <w:r w:rsidR="005364BD">
        <w:rPr>
          <w:iCs/>
        </w:rPr>
        <w:t xml:space="preserve"> och anställda har kunskap om mänskliga rättigheter</w:t>
      </w:r>
      <w:r w:rsidR="00540A59">
        <w:rPr>
          <w:iCs/>
        </w:rPr>
        <w:t xml:space="preserve"> och främjar en organisationskultur för </w:t>
      </w:r>
      <w:r w:rsidR="00643ADA">
        <w:rPr>
          <w:iCs/>
        </w:rPr>
        <w:t>allas lika rättigheter.</w:t>
      </w:r>
      <w:r w:rsidR="00FF2098">
        <w:rPr>
          <w:rStyle w:val="Fotnotsreferens"/>
          <w:iCs/>
        </w:rPr>
        <w:footnoteReference w:id="5"/>
      </w:r>
      <w:r w:rsidR="00FF2098">
        <w:rPr>
          <w:iCs/>
        </w:rPr>
        <w:t xml:space="preserve"> </w:t>
      </w:r>
    </w:p>
    <w:p w14:paraId="353DE1D6" w14:textId="21B1F4A0" w:rsidR="00CF5F52" w:rsidRPr="00643545" w:rsidRDefault="001A6300" w:rsidP="00CF5F52">
      <w:pPr>
        <w:rPr>
          <w:iCs/>
        </w:rPr>
      </w:pPr>
      <w:r>
        <w:rPr>
          <w:iCs/>
        </w:rPr>
        <w:t xml:space="preserve">I Skåne bor drygt 1,4 miljoner invånare. </w:t>
      </w:r>
      <w:r w:rsidR="001456C1">
        <w:rPr>
          <w:iCs/>
        </w:rPr>
        <w:t>Region Sk</w:t>
      </w:r>
      <w:r w:rsidR="009A2B84">
        <w:rPr>
          <w:iCs/>
        </w:rPr>
        <w:t xml:space="preserve">åne är med sina </w:t>
      </w:r>
      <w:r w:rsidR="009A2B84" w:rsidRPr="00643545">
        <w:rPr>
          <w:iCs/>
        </w:rPr>
        <w:t>3</w:t>
      </w:r>
      <w:r w:rsidR="00643545" w:rsidRPr="00643545">
        <w:rPr>
          <w:iCs/>
        </w:rPr>
        <w:t>7</w:t>
      </w:r>
      <w:r w:rsidR="009A2B84" w:rsidRPr="00643545">
        <w:rPr>
          <w:iCs/>
        </w:rPr>
        <w:t xml:space="preserve"> 000 </w:t>
      </w:r>
      <w:r w:rsidR="009A2B84">
        <w:rPr>
          <w:iCs/>
        </w:rPr>
        <w:t xml:space="preserve">anställda Skånes största och Sveriges femte största arbetsgivare. </w:t>
      </w:r>
      <w:r w:rsidR="00660AA5">
        <w:rPr>
          <w:iCs/>
        </w:rPr>
        <w:t xml:space="preserve">Det finns alltså en stor möjlighet till att bidra till stärkt demokrati och mänskliga rättigheter genom ett </w:t>
      </w:r>
      <w:r w:rsidR="00660AA5" w:rsidRPr="00643545">
        <w:rPr>
          <w:iCs/>
        </w:rPr>
        <w:t>aktivt arbete</w:t>
      </w:r>
      <w:r w:rsidR="00954D12" w:rsidRPr="00643545">
        <w:rPr>
          <w:iCs/>
        </w:rPr>
        <w:t xml:space="preserve">, såväl internt som externt. </w:t>
      </w:r>
    </w:p>
    <w:p w14:paraId="3747753A" w14:textId="624D8583" w:rsidR="00427A29" w:rsidRPr="003D429E" w:rsidRDefault="00CF5F52" w:rsidP="00CF5F52">
      <w:pPr>
        <w:rPr>
          <w:iCs/>
        </w:rPr>
      </w:pPr>
      <w:r>
        <w:rPr>
          <w:iCs/>
        </w:rPr>
        <w:t xml:space="preserve">I arbetet med att säkerställa mänskliga rättigheter har regionen en skyldighet att skapa jämlika villkor och inte diskriminera. Att genom </w:t>
      </w:r>
      <w:r w:rsidRPr="006118E0">
        <w:rPr>
          <w:i/>
        </w:rPr>
        <w:t>transparens</w:t>
      </w:r>
      <w:r>
        <w:rPr>
          <w:iCs/>
        </w:rPr>
        <w:t xml:space="preserve"> och </w:t>
      </w:r>
      <w:r w:rsidRPr="006118E0">
        <w:rPr>
          <w:i/>
        </w:rPr>
        <w:t xml:space="preserve">ansvar </w:t>
      </w:r>
      <w:r>
        <w:rPr>
          <w:iCs/>
        </w:rPr>
        <w:t>känna till och vara tydlig med vem som bär ansvar för mänskliga rättigheter inom organisationen. Regio</w:t>
      </w:r>
      <w:r w:rsidR="002F1461">
        <w:rPr>
          <w:iCs/>
        </w:rPr>
        <w:t>n Skåne</w:t>
      </w:r>
      <w:r>
        <w:rPr>
          <w:iCs/>
        </w:rPr>
        <w:t xml:space="preserve"> måste aktivt arbeta med att inkludera och skapa möjlighet för </w:t>
      </w:r>
      <w:r w:rsidRPr="003D429E">
        <w:rPr>
          <w:iCs/>
        </w:rPr>
        <w:t>delta</w:t>
      </w:r>
      <w:r w:rsidR="000A7BEA" w:rsidRPr="003D429E">
        <w:rPr>
          <w:iCs/>
        </w:rPr>
        <w:t>g</w:t>
      </w:r>
      <w:r w:rsidRPr="003D429E">
        <w:rPr>
          <w:iCs/>
        </w:rPr>
        <w:t>a</w:t>
      </w:r>
      <w:r w:rsidR="000A7BEA" w:rsidRPr="003D429E">
        <w:rPr>
          <w:iCs/>
        </w:rPr>
        <w:t>n</w:t>
      </w:r>
      <w:r w:rsidRPr="003D429E">
        <w:rPr>
          <w:iCs/>
        </w:rPr>
        <w:t>de för invånarna</w:t>
      </w:r>
      <w:r w:rsidRPr="003D429E">
        <w:rPr>
          <w:rStyle w:val="Fotnotsreferens"/>
          <w:iCs/>
        </w:rPr>
        <w:footnoteReference w:id="6"/>
      </w:r>
      <w:r w:rsidRPr="003D429E">
        <w:rPr>
          <w:iCs/>
        </w:rPr>
        <w:t xml:space="preserve">. </w:t>
      </w:r>
      <w:r w:rsidR="00660AA5" w:rsidRPr="003D429E">
        <w:rPr>
          <w:iCs/>
        </w:rPr>
        <w:t>Det finns</w:t>
      </w:r>
      <w:r w:rsidRPr="003D429E">
        <w:rPr>
          <w:iCs/>
        </w:rPr>
        <w:t xml:space="preserve"> vissa </w:t>
      </w:r>
      <w:r w:rsidR="00E81F24">
        <w:rPr>
          <w:iCs/>
        </w:rPr>
        <w:t xml:space="preserve">mänskliga </w:t>
      </w:r>
      <w:r w:rsidRPr="003D429E">
        <w:rPr>
          <w:iCs/>
        </w:rPr>
        <w:t>rättigheter som aktualiseras mer än andra i det regionala uppdraget</w:t>
      </w:r>
      <w:r w:rsidR="00660AA5" w:rsidRPr="003D429E">
        <w:rPr>
          <w:iCs/>
        </w:rPr>
        <w:t>,</w:t>
      </w:r>
      <w:r w:rsidRPr="003D429E">
        <w:rPr>
          <w:iCs/>
        </w:rPr>
        <w:t xml:space="preserve"> som</w:t>
      </w:r>
      <w:r w:rsidR="0029289A">
        <w:rPr>
          <w:iCs/>
        </w:rPr>
        <w:t xml:space="preserve"> rätten</w:t>
      </w:r>
      <w:r w:rsidR="005161A7">
        <w:rPr>
          <w:iCs/>
        </w:rPr>
        <w:t xml:space="preserve"> till</w:t>
      </w:r>
      <w:r w:rsidR="00427A29" w:rsidRPr="003D429E">
        <w:rPr>
          <w:iCs/>
        </w:rPr>
        <w:t>:</w:t>
      </w:r>
      <w:r w:rsidRPr="003D429E">
        <w:rPr>
          <w:iCs/>
        </w:rPr>
        <w:t xml:space="preserve"> </w:t>
      </w:r>
    </w:p>
    <w:p w14:paraId="5E12C6C7" w14:textId="742B2CD8" w:rsidR="314BC7AC" w:rsidRDefault="314BC7AC" w:rsidP="59991A2A">
      <w:pPr>
        <w:pStyle w:val="Liststycke"/>
        <w:numPr>
          <w:ilvl w:val="0"/>
          <w:numId w:val="33"/>
        </w:numPr>
      </w:pPr>
      <w:r>
        <w:t>delaktighet och inflytande</w:t>
      </w:r>
    </w:p>
    <w:p w14:paraId="19CE72A8" w14:textId="181A5209" w:rsidR="00427A29" w:rsidRPr="003D429E" w:rsidRDefault="00CF5F52" w:rsidP="00427A29">
      <w:pPr>
        <w:pStyle w:val="Liststycke"/>
        <w:numPr>
          <w:ilvl w:val="0"/>
          <w:numId w:val="33"/>
        </w:numPr>
        <w:rPr>
          <w:iCs/>
        </w:rPr>
      </w:pPr>
      <w:r w:rsidRPr="003D429E">
        <w:rPr>
          <w:iCs/>
        </w:rPr>
        <w:t>bästa uppnåeliga hälsa</w:t>
      </w:r>
    </w:p>
    <w:p w14:paraId="34463A8E" w14:textId="42B6EB0E" w:rsidR="00427A29" w:rsidRPr="003D429E" w:rsidRDefault="00CF5F52" w:rsidP="00427A29">
      <w:pPr>
        <w:pStyle w:val="Liststycke"/>
        <w:numPr>
          <w:ilvl w:val="0"/>
          <w:numId w:val="33"/>
        </w:numPr>
        <w:rPr>
          <w:iCs/>
        </w:rPr>
      </w:pPr>
      <w:r w:rsidRPr="003D429E">
        <w:rPr>
          <w:iCs/>
        </w:rPr>
        <w:t>kultur</w:t>
      </w:r>
    </w:p>
    <w:p w14:paraId="34C04F1A" w14:textId="0A0DBC76" w:rsidR="00503C34" w:rsidRDefault="00CF5F52" w:rsidP="00427A29">
      <w:pPr>
        <w:pStyle w:val="Liststycke"/>
        <w:numPr>
          <w:ilvl w:val="0"/>
          <w:numId w:val="33"/>
        </w:numPr>
        <w:rPr>
          <w:iCs/>
        </w:rPr>
      </w:pPr>
      <w:r w:rsidRPr="003D429E">
        <w:rPr>
          <w:iCs/>
        </w:rPr>
        <w:t xml:space="preserve">information och fri åsiktsbildning samt </w:t>
      </w:r>
    </w:p>
    <w:p w14:paraId="568ECFB7" w14:textId="4A9F7F25" w:rsidR="005161A7" w:rsidRPr="003D429E" w:rsidRDefault="005161A7" w:rsidP="005161A7">
      <w:pPr>
        <w:pStyle w:val="Liststycke"/>
        <w:numPr>
          <w:ilvl w:val="0"/>
          <w:numId w:val="33"/>
        </w:numPr>
        <w:rPr>
          <w:iCs/>
        </w:rPr>
      </w:pPr>
      <w:r w:rsidRPr="003D429E">
        <w:rPr>
          <w:iCs/>
        </w:rPr>
        <w:t>att inte diskrimineras</w:t>
      </w:r>
      <w:r w:rsidR="00E81F24">
        <w:rPr>
          <w:iCs/>
        </w:rPr>
        <w:t>.</w:t>
      </w:r>
    </w:p>
    <w:p w14:paraId="220DABF5" w14:textId="3C595636" w:rsidR="00CF5F52" w:rsidRPr="009B1724" w:rsidRDefault="009B1724" w:rsidP="009B1724">
      <w:pPr>
        <w:rPr>
          <w:iCs/>
        </w:rPr>
      </w:pPr>
      <w:r>
        <w:rPr>
          <w:iCs/>
        </w:rPr>
        <w:t>Ovan rättigheter gäller alla invånare</w:t>
      </w:r>
      <w:r w:rsidR="001B6275">
        <w:rPr>
          <w:iCs/>
        </w:rPr>
        <w:t xml:space="preserve">, inklusive barn, personer med funktionsnedsättning och nationella minoriteter. Dessa grupper har dock ett </w:t>
      </w:r>
      <w:r w:rsidR="00536F50">
        <w:rPr>
          <w:iCs/>
        </w:rPr>
        <w:t xml:space="preserve">förtydligat </w:t>
      </w:r>
      <w:proofErr w:type="gramStart"/>
      <w:r w:rsidR="00536F50">
        <w:rPr>
          <w:iCs/>
        </w:rPr>
        <w:t xml:space="preserve">rättighetsskydd </w:t>
      </w:r>
      <w:r w:rsidR="001B6275">
        <w:rPr>
          <w:iCs/>
        </w:rPr>
        <w:t xml:space="preserve"> </w:t>
      </w:r>
      <w:r w:rsidR="00536F50">
        <w:rPr>
          <w:iCs/>
        </w:rPr>
        <w:t>genom</w:t>
      </w:r>
      <w:proofErr w:type="gramEnd"/>
      <w:r w:rsidR="00536F50">
        <w:rPr>
          <w:iCs/>
        </w:rPr>
        <w:t xml:space="preserve"> </w:t>
      </w:r>
      <w:r w:rsidR="001B6275">
        <w:rPr>
          <w:iCs/>
        </w:rPr>
        <w:t xml:space="preserve">specifika </w:t>
      </w:r>
      <w:r w:rsidR="00536F50">
        <w:rPr>
          <w:iCs/>
        </w:rPr>
        <w:t>konventioner</w:t>
      </w:r>
      <w:r w:rsidR="001B6275">
        <w:rPr>
          <w:iCs/>
        </w:rPr>
        <w:t xml:space="preserve">. </w:t>
      </w:r>
    </w:p>
    <w:p w14:paraId="001DF727" w14:textId="5B5C41A7" w:rsidR="00DA60C0" w:rsidRDefault="00DA60C0" w:rsidP="00DA60C0">
      <w:pPr>
        <w:pStyle w:val="Rubrik2-numrerad"/>
      </w:pPr>
      <w:bookmarkStart w:id="2" w:name="_Toc168485154"/>
      <w:r>
        <w:lastRenderedPageBreak/>
        <w:t xml:space="preserve">Syfte och </w:t>
      </w:r>
      <w:r w:rsidR="4CDE68DB">
        <w:t>metod</w:t>
      </w:r>
      <w:bookmarkEnd w:id="2"/>
    </w:p>
    <w:p w14:paraId="5F4E44CA" w14:textId="3447B472" w:rsidR="00DA60C0" w:rsidRDefault="00DA60C0" w:rsidP="00DA60C0">
      <w:r>
        <w:t xml:space="preserve">Syftet med kartläggningen är att visa på </w:t>
      </w:r>
      <w:r w:rsidR="0090033C">
        <w:t>vad kunskap</w:t>
      </w:r>
      <w:r w:rsidR="00297E40">
        <w:t>en</w:t>
      </w:r>
      <w:r w:rsidR="00070D22">
        <w:rPr>
          <w:rStyle w:val="Fotnotsreferens"/>
        </w:rPr>
        <w:footnoteReference w:id="7"/>
      </w:r>
      <w:r w:rsidR="00297E40">
        <w:t xml:space="preserve"> om</w:t>
      </w:r>
      <w:r>
        <w:t xml:space="preserve"> demokrati och mänskliga rättigheter</w:t>
      </w:r>
      <w:r w:rsidR="008F3713">
        <w:t xml:space="preserve"> ser</w:t>
      </w:r>
      <w:r>
        <w:t xml:space="preserve"> </w:t>
      </w:r>
      <w:r w:rsidR="00600E3E">
        <w:t>ut</w:t>
      </w:r>
      <w:r>
        <w:t xml:space="preserve"> samt hur arbetet med dessa frågor bedrivs i</w:t>
      </w:r>
      <w:r w:rsidR="159E5899">
        <w:t>nom</w:t>
      </w:r>
      <w:r>
        <w:t xml:space="preserve"> Region Skåne. Kartläggningen kommer</w:t>
      </w:r>
      <w:r w:rsidR="00834164">
        <w:t xml:space="preserve"> </w:t>
      </w:r>
      <w:r>
        <w:t xml:space="preserve">att efterföljas av </w:t>
      </w:r>
      <w:r w:rsidR="00E11906">
        <w:t xml:space="preserve">förslag på strategier </w:t>
      </w:r>
      <w:r>
        <w:t xml:space="preserve">för </w:t>
      </w:r>
      <w:r w:rsidR="00E11906">
        <w:t xml:space="preserve">det demokratifrämjande </w:t>
      </w:r>
      <w:r>
        <w:t xml:space="preserve">arbetet inom Region Skåne. </w:t>
      </w:r>
    </w:p>
    <w:p w14:paraId="1533C6D3" w14:textId="6646891E" w:rsidR="05E5E53B" w:rsidRPr="008B6A47" w:rsidRDefault="67E5104A" w:rsidP="05E5E53B">
      <w:pPr>
        <w:rPr>
          <w:color w:val="E40135" w:themeColor="accent3"/>
        </w:rPr>
      </w:pPr>
      <w:r>
        <w:t xml:space="preserve">Kartläggningen har gjorts </w:t>
      </w:r>
      <w:r w:rsidRPr="2CC72B12">
        <w:t>geno</w:t>
      </w:r>
      <w:r w:rsidR="5756387A" w:rsidRPr="2CC72B12">
        <w:t>m</w:t>
      </w:r>
      <w:r w:rsidR="35856875">
        <w:t xml:space="preserve"> dokumentanalys </w:t>
      </w:r>
      <w:r w:rsidR="6D84A8B9">
        <w:t>och</w:t>
      </w:r>
      <w:r w:rsidR="35856875">
        <w:t xml:space="preserve"> kommunikation med nyckelpersoner som arbetar på </w:t>
      </w:r>
      <w:r w:rsidR="35856875" w:rsidRPr="2CC72B12">
        <w:t xml:space="preserve">enhets-, verksamhets-, förvaltnings- </w:t>
      </w:r>
      <w:r w:rsidR="35856875">
        <w:t>och koncernnivå</w:t>
      </w:r>
      <w:r w:rsidR="001B135A">
        <w:t xml:space="preserve"> inom Region Skåne</w:t>
      </w:r>
      <w:r w:rsidR="35856875">
        <w:t>.</w:t>
      </w:r>
      <w:r w:rsidR="008B6A47">
        <w:t xml:space="preserve"> </w:t>
      </w:r>
      <w:r w:rsidR="5D949C84" w:rsidRPr="417125E5">
        <w:t>Analys av dokument samt s</w:t>
      </w:r>
      <w:r w:rsidR="35856875" w:rsidRPr="417125E5">
        <w:t>amtal har kretsat kring följande områden:</w:t>
      </w:r>
    </w:p>
    <w:p w14:paraId="6F50BB23" w14:textId="39D8C7F8" w:rsidR="00DA60C0" w:rsidRDefault="00DA60C0" w:rsidP="00DA60C0">
      <w:pPr>
        <w:pStyle w:val="Liststycke"/>
        <w:numPr>
          <w:ilvl w:val="0"/>
          <w:numId w:val="21"/>
        </w:numPr>
      </w:pPr>
      <w:r>
        <w:t>Hur ser situationen ut för demokrati och mänskliga rättigheter i Sverige?</w:t>
      </w:r>
      <w:r w:rsidR="00B85680">
        <w:t xml:space="preserve"> Frågeställningen fokuserar kring det uppdrag </w:t>
      </w:r>
      <w:r w:rsidR="004641FF">
        <w:t>Region Skåne</w:t>
      </w:r>
      <w:r w:rsidR="00B85680">
        <w:t xml:space="preserve"> har. </w:t>
      </w:r>
    </w:p>
    <w:p w14:paraId="1B794BDA" w14:textId="2AD3FFFC" w:rsidR="00DA60C0" w:rsidRDefault="00DA60C0" w:rsidP="00DA60C0">
      <w:pPr>
        <w:pStyle w:val="Liststycke"/>
        <w:numPr>
          <w:ilvl w:val="0"/>
          <w:numId w:val="21"/>
        </w:numPr>
      </w:pPr>
      <w:r>
        <w:t>Vad säger Region Skånes styrdokument?</w:t>
      </w:r>
    </w:p>
    <w:p w14:paraId="31D0DBDE" w14:textId="7EF8C12D" w:rsidR="00DA60C0" w:rsidRDefault="00DA60C0" w:rsidP="00DA60C0">
      <w:pPr>
        <w:pStyle w:val="Liststycke"/>
        <w:numPr>
          <w:ilvl w:val="0"/>
          <w:numId w:val="21"/>
        </w:numPr>
      </w:pPr>
      <w:r w:rsidRPr="003D429E">
        <w:t xml:space="preserve">Hur </w:t>
      </w:r>
      <w:r w:rsidR="00326EEC">
        <w:t>organiseras arbetet inom</w:t>
      </w:r>
      <w:r w:rsidRPr="003D429E">
        <w:t xml:space="preserve"> Region Skåne </w:t>
      </w:r>
      <w:r>
        <w:t>idag?</w:t>
      </w:r>
      <w:r w:rsidR="00326EEC">
        <w:t xml:space="preserve"> Vilket arbete bedrivs?</w:t>
      </w:r>
    </w:p>
    <w:p w14:paraId="44B007F0" w14:textId="5E752CA5" w:rsidR="0087493F" w:rsidRDefault="0087493F" w:rsidP="0087493F">
      <w:pPr>
        <w:pStyle w:val="Rubrik1-numrerad"/>
      </w:pPr>
      <w:bookmarkStart w:id="3" w:name="_Toc168485155"/>
      <w:r>
        <w:t>Omvärldsbevakning</w:t>
      </w:r>
      <w:bookmarkEnd w:id="3"/>
    </w:p>
    <w:p w14:paraId="0CBB34C4" w14:textId="37D9B965" w:rsidR="005910F4" w:rsidRDefault="009B6C22" w:rsidP="0087493F">
      <w:r>
        <w:t>Allt färre människor i världen lever i stabila demokratier. För den genomsnittliga persone</w:t>
      </w:r>
      <w:r w:rsidR="005910F4">
        <w:t xml:space="preserve">n </w:t>
      </w:r>
      <w:r>
        <w:t xml:space="preserve">i världen så </w:t>
      </w:r>
      <w:r w:rsidR="5B986A2A">
        <w:t>är</w:t>
      </w:r>
      <w:r>
        <w:t xml:space="preserve"> </w:t>
      </w:r>
      <w:r w:rsidR="00910725">
        <w:t xml:space="preserve">möjligheten till </w:t>
      </w:r>
      <w:r>
        <w:t>demokrati tillbaka på 1985 års nivå</w:t>
      </w:r>
      <w:r w:rsidR="001B6F86">
        <w:t>.</w:t>
      </w:r>
      <w:r w:rsidR="00416F43" w:rsidRPr="00416F43">
        <w:rPr>
          <w:rStyle w:val="Fotnotsreferens"/>
        </w:rPr>
        <w:t xml:space="preserve"> </w:t>
      </w:r>
      <w:r w:rsidR="00416F43">
        <w:rPr>
          <w:rStyle w:val="Fotnotsreferens"/>
        </w:rPr>
        <w:footnoteReference w:id="8"/>
      </w:r>
      <w:r w:rsidR="00CF59F8">
        <w:t xml:space="preserve"> I Sverige rapporterar organisationer som Amnesty International </w:t>
      </w:r>
      <w:r w:rsidR="00993EBA">
        <w:t>o</w:t>
      </w:r>
      <w:r w:rsidR="00CF59F8">
        <w:t xml:space="preserve">ch Civil </w:t>
      </w:r>
      <w:proofErr w:type="spellStart"/>
      <w:r w:rsidR="00CF59F8">
        <w:t>Rights</w:t>
      </w:r>
      <w:proofErr w:type="spellEnd"/>
      <w:r w:rsidR="00CF59F8">
        <w:t xml:space="preserve"> </w:t>
      </w:r>
      <w:proofErr w:type="spellStart"/>
      <w:r w:rsidR="00CF59F8">
        <w:t>Defenders</w:t>
      </w:r>
      <w:proofErr w:type="spellEnd"/>
      <w:r w:rsidR="00CF59F8">
        <w:t xml:space="preserve"> om en tillbakagång</w:t>
      </w:r>
      <w:r w:rsidR="00033BC9">
        <w:t xml:space="preserve"> gällande mänskliga </w:t>
      </w:r>
      <w:r w:rsidR="008B515C">
        <w:t>rättigheter</w:t>
      </w:r>
      <w:r w:rsidR="00033BC9">
        <w:t>.</w:t>
      </w:r>
      <w:r w:rsidR="001530AE" w:rsidRPr="001530AE">
        <w:rPr>
          <w:rStyle w:val="Fotnotsreferens"/>
        </w:rPr>
        <w:t xml:space="preserve"> </w:t>
      </w:r>
      <w:r w:rsidR="001530AE">
        <w:rPr>
          <w:rStyle w:val="Fotnotsreferens"/>
        </w:rPr>
        <w:footnoteReference w:id="9"/>
      </w:r>
      <w:r w:rsidR="001530AE">
        <w:t xml:space="preserve"> </w:t>
      </w:r>
      <w:r w:rsidR="001E5616">
        <w:t xml:space="preserve">Den svenska demokratin och de mänskliga rättigheterna kan </w:t>
      </w:r>
      <w:r w:rsidR="0038389A">
        <w:t xml:space="preserve">inte </w:t>
      </w:r>
      <w:r w:rsidR="001E5616">
        <w:t xml:space="preserve">tas </w:t>
      </w:r>
      <w:r w:rsidR="001E5616" w:rsidRPr="00FE4CB1">
        <w:t>för</w:t>
      </w:r>
      <w:r w:rsidR="00FE4CB1">
        <w:rPr>
          <w:color w:val="FF0000"/>
        </w:rPr>
        <w:t xml:space="preserve"> </w:t>
      </w:r>
      <w:r w:rsidR="001E5616" w:rsidRPr="00FE4CB1">
        <w:t>gi</w:t>
      </w:r>
      <w:r w:rsidR="00E41066" w:rsidRPr="00FE4CB1">
        <w:t>v</w:t>
      </w:r>
      <w:r w:rsidR="00A767DC">
        <w:t>na</w:t>
      </w:r>
      <w:r w:rsidR="001E5616" w:rsidRPr="00FE4CB1">
        <w:t>.</w:t>
      </w:r>
      <w:r w:rsidR="001E5616">
        <w:t xml:space="preserve"> </w:t>
      </w:r>
    </w:p>
    <w:p w14:paraId="0A0B0D4C" w14:textId="69973A0B" w:rsidR="005D473A" w:rsidRDefault="008116B7" w:rsidP="0087493F">
      <w:r>
        <w:lastRenderedPageBreak/>
        <w:t xml:space="preserve">Den liberala demokratin innebär </w:t>
      </w:r>
      <w:r w:rsidR="00E41066">
        <w:t>en möjlighet</w:t>
      </w:r>
      <w:r>
        <w:t xml:space="preserve"> att delta i fria och rättvisa val. </w:t>
      </w:r>
      <w:r w:rsidR="00085A2D">
        <w:t xml:space="preserve">Då </w:t>
      </w:r>
      <w:r w:rsidR="00F028C6">
        <w:t>inte alla</w:t>
      </w:r>
      <w:r>
        <w:t xml:space="preserve"> invånare </w:t>
      </w:r>
      <w:r w:rsidR="00085A2D">
        <w:t xml:space="preserve">har dessa </w:t>
      </w:r>
      <w:r w:rsidR="008A7438">
        <w:t>rättigheter</w:t>
      </w:r>
      <w:r w:rsidR="00085A2D">
        <w:t xml:space="preserve">, exempelvis </w:t>
      </w:r>
      <w:r w:rsidR="008A7438">
        <w:t>personer under</w:t>
      </w:r>
      <w:r>
        <w:t xml:space="preserve"> 18 år</w:t>
      </w:r>
      <w:r w:rsidR="008A7438">
        <w:t>, eller icke-</w:t>
      </w:r>
      <w:r>
        <w:t xml:space="preserve">medborgare </w:t>
      </w:r>
      <w:r w:rsidR="008A7438">
        <w:t>är</w:t>
      </w:r>
      <w:r w:rsidRPr="00F72047">
        <w:t xml:space="preserve"> </w:t>
      </w:r>
      <w:r w:rsidR="008A7438">
        <w:t>d</w:t>
      </w:r>
      <w:r w:rsidRPr="00F72047">
        <w:t>eltagande mellan valen en viktig aspekt av demokratin.</w:t>
      </w:r>
      <w:r w:rsidR="00894987" w:rsidRPr="00F72047">
        <w:t xml:space="preserve"> </w:t>
      </w:r>
      <w:r w:rsidR="00EF6F2C">
        <w:t>S</w:t>
      </w:r>
      <w:r w:rsidR="00894987" w:rsidRPr="00F72047">
        <w:t xml:space="preserve">killnader i </w:t>
      </w:r>
      <w:r w:rsidR="00894987">
        <w:t xml:space="preserve">deltagande mellan valen </w:t>
      </w:r>
      <w:r w:rsidR="005D473A">
        <w:t xml:space="preserve">är stora </w:t>
      </w:r>
      <w:r w:rsidR="00894987">
        <w:t xml:space="preserve">mellan </w:t>
      </w:r>
      <w:r w:rsidR="00412710">
        <w:t>befolkningsgrupper</w:t>
      </w:r>
      <w:r w:rsidR="005D473A">
        <w:t xml:space="preserve">. </w:t>
      </w:r>
    </w:p>
    <w:p w14:paraId="4528BDDB" w14:textId="23587033" w:rsidR="008116B7" w:rsidRDefault="003C27FD" w:rsidP="0087493F">
      <w:r>
        <w:t xml:space="preserve">Mänskliga rättigheter regleras i de svenska grundlagarna, i </w:t>
      </w:r>
      <w:r w:rsidR="00FB199E">
        <w:t>nationell</w:t>
      </w:r>
      <w:r w:rsidR="009B7AEE">
        <w:t xml:space="preserve"> lag</w:t>
      </w:r>
      <w:r w:rsidR="00FB199E">
        <w:t>stiftning</w:t>
      </w:r>
      <w:r w:rsidR="00B87D92">
        <w:t xml:space="preserve"> samt i </w:t>
      </w:r>
      <w:r w:rsidR="00C10F5C">
        <w:t xml:space="preserve">internationella åtaganden som </w:t>
      </w:r>
      <w:r w:rsidR="000C0224">
        <w:t xml:space="preserve">FN </w:t>
      </w:r>
      <w:r w:rsidR="00E41066">
        <w:t>konventioner</w:t>
      </w:r>
      <w:r w:rsidR="00FB199E">
        <w:t xml:space="preserve"> och Europakonventionen</w:t>
      </w:r>
      <w:r w:rsidR="000C0224">
        <w:t xml:space="preserve">. Mänskliga </w:t>
      </w:r>
      <w:r w:rsidR="00E41066">
        <w:t>rättigheter</w:t>
      </w:r>
      <w:r w:rsidR="000C0224">
        <w:t xml:space="preserve"> gäller </w:t>
      </w:r>
      <w:r w:rsidR="000C0224">
        <w:rPr>
          <w:i/>
          <w:iCs/>
        </w:rPr>
        <w:t>alla</w:t>
      </w:r>
      <w:r w:rsidR="000C0224">
        <w:t xml:space="preserve"> människor som befinner sig i Sverige. </w:t>
      </w:r>
      <w:r w:rsidR="00942398">
        <w:t>Dock är respekten för och tillgången till rättigheterna inte lika för alla</w:t>
      </w:r>
      <w:r w:rsidR="00E41066">
        <w:t xml:space="preserve">. </w:t>
      </w:r>
      <w:r w:rsidR="00E41066" w:rsidRPr="00C8AD34">
        <w:t>Till exempel uppvisas o</w:t>
      </w:r>
      <w:r w:rsidR="005D473A" w:rsidRPr="00C8AD34">
        <w:t xml:space="preserve">roväckande </w:t>
      </w:r>
      <w:r w:rsidR="00A944D2" w:rsidRPr="00C8AD34">
        <w:t xml:space="preserve">och öppet </w:t>
      </w:r>
      <w:r w:rsidR="005D473A" w:rsidRPr="00C8AD34">
        <w:t xml:space="preserve">negativa attityder mot minoritetsgrupper, exempelvis </w:t>
      </w:r>
      <w:proofErr w:type="spellStart"/>
      <w:r w:rsidR="005D473A" w:rsidRPr="00C8AD34">
        <w:t>afrosvenskar</w:t>
      </w:r>
      <w:proofErr w:type="spellEnd"/>
      <w:r w:rsidR="005D473A" w:rsidRPr="00C8AD34">
        <w:t>, judar, romer, muslimer, samer samt utifrån personers sexuella läggning, könsidentitet eller könsuttryck samt funktionsnedsättning.</w:t>
      </w:r>
      <w:r w:rsidR="005D473A" w:rsidRPr="00C8AD34">
        <w:rPr>
          <w:rStyle w:val="Fotnotsreferens"/>
        </w:rPr>
        <w:footnoteReference w:id="10"/>
      </w:r>
      <w:r w:rsidR="00942398">
        <w:t xml:space="preserve"> </w:t>
      </w:r>
    </w:p>
    <w:p w14:paraId="171B36D4" w14:textId="6A954450" w:rsidR="00A601FB" w:rsidRDefault="00C431F0" w:rsidP="00A601FB">
      <w:pPr>
        <w:pStyle w:val="Rubrik2-numrerad"/>
      </w:pPr>
      <w:bookmarkStart w:id="4" w:name="_Toc168485156"/>
      <w:r>
        <w:t>K</w:t>
      </w:r>
      <w:r w:rsidR="00EF493F">
        <w:t xml:space="preserve">unskap </w:t>
      </w:r>
      <w:r w:rsidR="00A601FB">
        <w:t xml:space="preserve">om </w:t>
      </w:r>
      <w:r w:rsidR="00EF493F">
        <w:t xml:space="preserve">mänskliga </w:t>
      </w:r>
      <w:r w:rsidR="00A601FB">
        <w:t>rättigheter</w:t>
      </w:r>
      <w:bookmarkEnd w:id="4"/>
    </w:p>
    <w:p w14:paraId="4B176469" w14:textId="5BDA4594" w:rsidR="00892B39" w:rsidRDefault="00CF5F52" w:rsidP="00CF5F52">
      <w:r>
        <w:t>Enligt en undersökning genomförd av Institutet för mänskliga rättigheter finns det en bred men ytlig kännedom om mänskliga rättigheter i Sverige. Intressegrupper upplever att skyldighetsbärare har låg kunskap om mänskliga rättigheter och att det finns ett osynliggörande och en okunskap om diskriminering.</w:t>
      </w:r>
      <w:r w:rsidR="00A126D2">
        <w:rPr>
          <w:rStyle w:val="Fotnotsreferens"/>
        </w:rPr>
        <w:footnoteReference w:id="11"/>
      </w:r>
      <w:r>
        <w:t xml:space="preserve"> </w:t>
      </w:r>
    </w:p>
    <w:p w14:paraId="1B8656FF" w14:textId="73722DA1" w:rsidR="00CF5F52" w:rsidRDefault="00CF5F52" w:rsidP="00CF5F52">
      <w:r>
        <w:t xml:space="preserve">FN:s kommitté om ekonomiska sociala och kulturella rättigheter rekommenderar Sverige att öka kunskapen hos offentliganställda om mänskliga rättigheter </w:t>
      </w:r>
      <w:r w:rsidR="000E2D6B">
        <w:t xml:space="preserve">och </w:t>
      </w:r>
      <w:r>
        <w:t>hur de implementera</w:t>
      </w:r>
      <w:r w:rsidR="007B16F1">
        <w:t xml:space="preserve">s </w:t>
      </w:r>
      <w:r>
        <w:t>i praktiken.</w:t>
      </w:r>
      <w:r w:rsidR="00A551E4">
        <w:rPr>
          <w:rStyle w:val="Fotnotsreferens"/>
        </w:rPr>
        <w:footnoteReference w:id="12"/>
      </w:r>
      <w:r w:rsidR="41D9B65F">
        <w:t xml:space="preserve"> </w:t>
      </w:r>
      <w:r>
        <w:t xml:space="preserve">Behovet av ökad kunskap om och ett mer strukturerat arbete med </w:t>
      </w:r>
      <w:r>
        <w:lastRenderedPageBreak/>
        <w:t>mänskliga rättigheter delas av svenska aktörer.</w:t>
      </w:r>
      <w:r w:rsidR="000E2D6B" w:rsidRPr="000E2D6B">
        <w:rPr>
          <w:rStyle w:val="Fotnotsreferens"/>
        </w:rPr>
        <w:t xml:space="preserve"> </w:t>
      </w:r>
      <w:r w:rsidR="000E2D6B">
        <w:rPr>
          <w:rStyle w:val="Fotnotsreferens"/>
        </w:rPr>
        <w:footnoteReference w:id="13"/>
      </w:r>
      <w:r w:rsidR="000E2D6B">
        <w:t xml:space="preserve"> </w:t>
      </w:r>
      <w:r>
        <w:t xml:space="preserve"> Rättighetsarbetet inom svensk förvaltning saknar ofta en hållbar och tydlig struktur och </w:t>
      </w:r>
      <w:r w:rsidR="26DB12FA">
        <w:t xml:space="preserve">det </w:t>
      </w:r>
      <w:r>
        <w:t>finns en osäkerhet om hur konventioner ska tolkas och tillämpas i den egna verksamheten.</w:t>
      </w:r>
      <w:r w:rsidR="007B16F1">
        <w:rPr>
          <w:rStyle w:val="Fotnotsreferens"/>
        </w:rPr>
        <w:footnoteReference w:id="14"/>
      </w:r>
      <w:r>
        <w:t xml:space="preserve"> </w:t>
      </w:r>
    </w:p>
    <w:p w14:paraId="01C7953E" w14:textId="7E4D80A8" w:rsidR="00CF5F52" w:rsidRDefault="00CF5F52" w:rsidP="00CF5F52">
      <w:r w:rsidRPr="00F72047">
        <w:t xml:space="preserve">2023 kände </w:t>
      </w:r>
      <w:r w:rsidR="00B96DA9" w:rsidRPr="00F72047">
        <w:t xml:space="preserve">exempelvis </w:t>
      </w:r>
      <w:r w:rsidR="00892B39" w:rsidRPr="00F72047">
        <w:t xml:space="preserve">färre än hälften av Skåningarna </w:t>
      </w:r>
      <w:r w:rsidRPr="00F72047">
        <w:t xml:space="preserve">till </w:t>
      </w:r>
      <w:r>
        <w:t xml:space="preserve">möjligheten att vända sig till patientnämnden med sina klagomål. </w:t>
      </w:r>
      <w:r w:rsidR="00892B39">
        <w:t xml:space="preserve">Ytterst </w:t>
      </w:r>
      <w:r>
        <w:t>få av de som varit missnöjda med deras eller anhörigas vård har använt sig av möjligheten att klaga</w:t>
      </w:r>
      <w:r w:rsidR="00D3520A">
        <w:t xml:space="preserve">, </w:t>
      </w:r>
      <w:r w:rsidR="00B57352">
        <w:t>exempelvis</w:t>
      </w:r>
      <w:r w:rsidR="00D3520A">
        <w:t xml:space="preserve"> på grund av att de inte tror att klagomålet kommer göra skillnad eller för att de inte vet hur de ska gå till väga.</w:t>
      </w:r>
      <w:r w:rsidRPr="008F79AC">
        <w:rPr>
          <w:rStyle w:val="Fotnotsreferens"/>
        </w:rPr>
        <w:t xml:space="preserve"> </w:t>
      </w:r>
      <w:r w:rsidR="008F79AC" w:rsidRPr="00F72047">
        <w:rPr>
          <w:rStyle w:val="Fotnotsreferens"/>
        </w:rPr>
        <w:footnoteReference w:id="15"/>
      </w:r>
      <w:r w:rsidR="008F79AC" w:rsidRPr="00F72047">
        <w:t xml:space="preserve"> </w:t>
      </w:r>
      <w:r>
        <w:t xml:space="preserve"> </w:t>
      </w:r>
      <w:r w:rsidR="006021AA">
        <w:t xml:space="preserve">Att inte veta </w:t>
      </w:r>
      <w:r w:rsidR="00591AA1">
        <w:t>vart man ska vänd</w:t>
      </w:r>
      <w:r w:rsidR="000E2D6B">
        <w:t>a</w:t>
      </w:r>
      <w:r w:rsidR="00591AA1">
        <w:t xml:space="preserve"> sig eller hur gå till väga när rättigheter kränks bekräftas även på en nationell nivå.</w:t>
      </w:r>
      <w:r w:rsidR="00177A4E">
        <w:rPr>
          <w:rStyle w:val="Fotnotsreferens"/>
        </w:rPr>
        <w:footnoteReference w:id="16"/>
      </w:r>
      <w:r w:rsidR="00591AA1">
        <w:t xml:space="preserve"> </w:t>
      </w:r>
      <w:r w:rsidR="001A3F85">
        <w:t xml:space="preserve">Att känna till vilka mänskliga rättigheter </w:t>
      </w:r>
      <w:r w:rsidR="008F79AC">
        <w:t>man som individ har</w:t>
      </w:r>
      <w:r w:rsidR="001A3F85">
        <w:t xml:space="preserve"> och vart </w:t>
      </w:r>
      <w:r w:rsidR="0027324D">
        <w:t xml:space="preserve">man som invånare vänder sig när rättigheterna inte tillgodoses är en viktig del av </w:t>
      </w:r>
      <w:r w:rsidR="003D36C9">
        <w:t xml:space="preserve">ett </w:t>
      </w:r>
      <w:r w:rsidR="0027324D">
        <w:t xml:space="preserve">demokratiskt samhälle. </w:t>
      </w:r>
    </w:p>
    <w:p w14:paraId="5018CEF5" w14:textId="72A122BE" w:rsidR="00790FDE" w:rsidRDefault="00B66287" w:rsidP="00CF5F52">
      <w:r>
        <w:t>Kunskapsstöd</w:t>
      </w:r>
      <w:r w:rsidR="002358E5">
        <w:t xml:space="preserve"> </w:t>
      </w:r>
      <w:r>
        <w:t>om mänskliga rättigheter och hur de</w:t>
      </w:r>
      <w:r w:rsidR="00ED0D5B">
        <w:t xml:space="preserve"> kan tillämpas inom offentlig verksamhet finns att tillgå från flertalet myndigheter</w:t>
      </w:r>
      <w:r w:rsidR="00F72543">
        <w:t xml:space="preserve">, andra regioner eller kommuner. </w:t>
      </w:r>
    </w:p>
    <w:p w14:paraId="3E794308" w14:textId="7B6A9C35" w:rsidR="00CF5F52" w:rsidRDefault="00461A4F" w:rsidP="005C0085">
      <w:pPr>
        <w:pStyle w:val="Rubrik2-numrerad"/>
      </w:pPr>
      <w:bookmarkStart w:id="5" w:name="_Toc168485157"/>
      <w:r>
        <w:t>Diskriminering</w:t>
      </w:r>
      <w:bookmarkEnd w:id="5"/>
      <w:r>
        <w:t xml:space="preserve"> </w:t>
      </w:r>
    </w:p>
    <w:p w14:paraId="6F62E548" w14:textId="1F02BAAA" w:rsidR="007274EE" w:rsidRDefault="007274EE" w:rsidP="00CF5F52">
      <w:r>
        <w:t xml:space="preserve">Allas lika värde och rätten att inte diskrimineras är grundläggande </w:t>
      </w:r>
      <w:r w:rsidRPr="00F72047">
        <w:t>mänsklig</w:t>
      </w:r>
      <w:r w:rsidR="00E6126F" w:rsidRPr="00F72047">
        <w:t>a</w:t>
      </w:r>
      <w:r w:rsidRPr="00F72047">
        <w:t xml:space="preserve"> rättighet</w:t>
      </w:r>
      <w:r w:rsidR="00E6126F" w:rsidRPr="00F72047">
        <w:t>er</w:t>
      </w:r>
      <w:r w:rsidRPr="00F72047">
        <w:t xml:space="preserve">. Det är också en stomme i den svenska </w:t>
      </w:r>
      <w:r>
        <w:t xml:space="preserve">grundlagen och </w:t>
      </w:r>
      <w:r w:rsidR="00F45F6A">
        <w:t>exempelvis</w:t>
      </w:r>
      <w:r>
        <w:t xml:space="preserve"> diskrimineringslagen.  I </w:t>
      </w:r>
      <w:r w:rsidRPr="00F72047">
        <w:t xml:space="preserve">Skåne ska </w:t>
      </w:r>
      <w:r w:rsidRPr="00F72047">
        <w:lastRenderedPageBreak/>
        <w:t>invånar</w:t>
      </w:r>
      <w:r w:rsidR="00F45F6A">
        <w:t>na</w:t>
      </w:r>
      <w:r w:rsidRPr="00F72047">
        <w:t xml:space="preserve"> skyddas mot diskriminer</w:t>
      </w:r>
      <w:r w:rsidR="007E0F74" w:rsidRPr="00F72047">
        <w:t>ing</w:t>
      </w:r>
      <w:r w:rsidRPr="00F72047">
        <w:t xml:space="preserve"> i sin kontakt med </w:t>
      </w:r>
      <w:r>
        <w:t>hälso- och sjukvården, kollektivtrafiken, inom kulturen och som anställd inom Region Skåne. Att synliggöra diskriminering är en central del i arbetet för allas lika rättigheter och möjligheter.</w:t>
      </w:r>
      <w:r w:rsidR="009D0FEC">
        <w:rPr>
          <w:rStyle w:val="Fotnotsreferens"/>
        </w:rPr>
        <w:footnoteReference w:id="17"/>
      </w:r>
      <w:r>
        <w:t xml:space="preserve"> </w:t>
      </w:r>
      <w:r w:rsidR="00803FAD">
        <w:t>I Skånepanelen uppger skåningar att integrationspolitik, associerat till ord som invandring, segregation och rasism är en av de viktigaste samhällsfrågorna.</w:t>
      </w:r>
      <w:r w:rsidR="00803FAD">
        <w:rPr>
          <w:rStyle w:val="Fotnotsreferens"/>
        </w:rPr>
        <w:footnoteReference w:id="18"/>
      </w:r>
      <w:r w:rsidR="00803FAD">
        <w:t xml:space="preserve">  </w:t>
      </w:r>
    </w:p>
    <w:p w14:paraId="70D4166E" w14:textId="664A3912" w:rsidR="00FF3EA4" w:rsidRDefault="00877905" w:rsidP="00CF5F52">
      <w:r>
        <w:t xml:space="preserve">De anmälningar som inkommer till Diskrimineringsombudsmannen visar att diskriminering förekommer inom alla de samhällsområden som täcks av diskrimineringslagen. Vanligast är anmälningar om diskriminering inom arbetslivet. </w:t>
      </w:r>
      <w:r w:rsidR="00B35595">
        <w:t xml:space="preserve">Enligt Folkhälsomyndighetens undersökning </w:t>
      </w:r>
      <w:r w:rsidR="00B35595" w:rsidRPr="00D75406">
        <w:rPr>
          <w:i/>
          <w:iCs/>
        </w:rPr>
        <w:t>Hälsa på lika villkor</w:t>
      </w:r>
      <w:r w:rsidR="00B35595">
        <w:t xml:space="preserve"> för 2021 har cirka 600 000 personer utsatts för diskriminering under de senaste tre månaderna. </w:t>
      </w:r>
      <w:r w:rsidR="00FF3EA4">
        <w:t xml:space="preserve">De </w:t>
      </w:r>
      <w:r w:rsidR="00500D2C">
        <w:t xml:space="preserve">mest anmälda </w:t>
      </w:r>
      <w:r w:rsidR="00FF3EA4">
        <w:t xml:space="preserve">diskrimineringsgrunderna är etnisk tillhörighet och funktionsnedsättning. </w:t>
      </w:r>
      <w:r w:rsidR="00465796">
        <w:t>Rapporter k</w:t>
      </w:r>
      <w:r w:rsidR="001F2B2C">
        <w:t xml:space="preserve">onstaterar att: </w:t>
      </w:r>
    </w:p>
    <w:p w14:paraId="646B2E6D" w14:textId="77777777" w:rsidR="00557DA2" w:rsidRDefault="00263B53" w:rsidP="00FF3EA4">
      <w:pPr>
        <w:pStyle w:val="Liststycke"/>
        <w:numPr>
          <w:ilvl w:val="0"/>
          <w:numId w:val="30"/>
        </w:numPr>
      </w:pPr>
      <w:r>
        <w:t>Personer med arabiska/muslimska namn diskrimineras vid rekryteringsprocesser.</w:t>
      </w:r>
      <w:r w:rsidR="000C547F">
        <w:t xml:space="preserve"> </w:t>
      </w:r>
    </w:p>
    <w:p w14:paraId="61156465" w14:textId="42F8C025" w:rsidR="00FF3EA4" w:rsidRDefault="00557DA2" w:rsidP="00FF3EA4">
      <w:pPr>
        <w:pStyle w:val="Liststycke"/>
        <w:numPr>
          <w:ilvl w:val="0"/>
          <w:numId w:val="30"/>
        </w:numPr>
      </w:pPr>
      <w:r>
        <w:t>Var fjärde kvinna mellan 16 - 29 år har upplevt trakasserier på sin arbetsplats.</w:t>
      </w:r>
      <w:r w:rsidR="003B6719">
        <w:rPr>
          <w:rStyle w:val="Fotnotsreferens"/>
        </w:rPr>
        <w:footnoteReference w:id="19"/>
      </w:r>
    </w:p>
    <w:p w14:paraId="3C547B64" w14:textId="19B7B437" w:rsidR="0029469F" w:rsidRDefault="00D57B51" w:rsidP="00FF3EA4">
      <w:pPr>
        <w:pStyle w:val="Liststycke"/>
        <w:numPr>
          <w:ilvl w:val="0"/>
          <w:numId w:val="30"/>
        </w:numPr>
      </w:pPr>
      <w:proofErr w:type="spellStart"/>
      <w:r>
        <w:t>Afrosven</w:t>
      </w:r>
      <w:r w:rsidR="004C4A36">
        <w:t>s</w:t>
      </w:r>
      <w:r>
        <w:t>k</w:t>
      </w:r>
      <w:r w:rsidR="004C4A36">
        <w:t>ar</w:t>
      </w:r>
      <w:proofErr w:type="spellEnd"/>
      <w:r w:rsidR="00EC79E5">
        <w:t xml:space="preserve"> h</w:t>
      </w:r>
      <w:r>
        <w:t>ar fler dagar i arbetslöshet</w:t>
      </w:r>
      <w:r w:rsidR="008A33EB">
        <w:t xml:space="preserve"> och</w:t>
      </w:r>
      <w:r>
        <w:t xml:space="preserve"> har svårare att avancera till högre befattningar</w:t>
      </w:r>
      <w:r w:rsidR="002A67A9">
        <w:t xml:space="preserve"> än befolkningen i övrigt</w:t>
      </w:r>
      <w:r w:rsidR="00EC79E5">
        <w:t xml:space="preserve">. </w:t>
      </w:r>
      <w:proofErr w:type="spellStart"/>
      <w:r w:rsidR="00EC79E5">
        <w:t>Afrosvenskar</w:t>
      </w:r>
      <w:proofErr w:type="spellEnd"/>
      <w:r w:rsidR="00EC79E5">
        <w:t xml:space="preserve"> behöver ha en forskarutbildning för att komma upp i samma disponibla inkomst som en person i den övriga befolkningen som har gått en treårig gymnasieutbildning.</w:t>
      </w:r>
      <w:r w:rsidR="003B6719">
        <w:rPr>
          <w:rStyle w:val="Fotnotsreferens"/>
        </w:rPr>
        <w:footnoteReference w:id="20"/>
      </w:r>
    </w:p>
    <w:p w14:paraId="470A1AED" w14:textId="64BA48EB" w:rsidR="00BE62FC" w:rsidRDefault="00AA758A" w:rsidP="00FF3EA4">
      <w:pPr>
        <w:pStyle w:val="Liststycke"/>
        <w:numPr>
          <w:ilvl w:val="0"/>
          <w:numId w:val="30"/>
        </w:numPr>
      </w:pPr>
      <w:r>
        <w:t>Personer</w:t>
      </w:r>
      <w:r w:rsidR="00BE62FC">
        <w:t xml:space="preserve"> med funktionsnedsättning är </w:t>
      </w:r>
      <w:r w:rsidR="00D94B03">
        <w:t xml:space="preserve">i genomsnitt mindre nöjda med sin </w:t>
      </w:r>
      <w:r w:rsidR="00456176">
        <w:t>arbetsmiljö</w:t>
      </w:r>
      <w:r w:rsidR="00D031DC">
        <w:t xml:space="preserve">, </w:t>
      </w:r>
      <w:r w:rsidR="006926BE">
        <w:t>där exempelvis</w:t>
      </w:r>
      <w:r w:rsidR="00456176">
        <w:t xml:space="preserve"> m</w:t>
      </w:r>
      <w:r>
        <w:t>obbni</w:t>
      </w:r>
      <w:r w:rsidR="00456176">
        <w:t xml:space="preserve">ng, </w:t>
      </w:r>
      <w:r>
        <w:lastRenderedPageBreak/>
        <w:t>kränkning</w:t>
      </w:r>
      <w:r w:rsidR="00456176">
        <w:t xml:space="preserve"> och trakasserier från chefer eller arbet</w:t>
      </w:r>
      <w:r>
        <w:t>skamrater</w:t>
      </w:r>
      <w:r w:rsidR="006926BE">
        <w:t xml:space="preserve"> </w:t>
      </w:r>
      <w:r w:rsidR="00D31A0B">
        <w:t>förekommer.</w:t>
      </w:r>
      <w:r w:rsidR="008D3C17">
        <w:rPr>
          <w:rStyle w:val="Fotnotsreferens"/>
        </w:rPr>
        <w:footnoteReference w:id="21"/>
      </w:r>
    </w:p>
    <w:p w14:paraId="02ACE528" w14:textId="2B556BFB" w:rsidR="00E81997" w:rsidRDefault="00CF5F52" w:rsidP="007274EE">
      <w:r>
        <w:t xml:space="preserve">Varje invånare i Skåne har rätt till bästa uppnåeliga hälsa och en jämlik vård. </w:t>
      </w:r>
      <w:r w:rsidR="004B350E">
        <w:t>När s</w:t>
      </w:r>
      <w:r w:rsidR="00AE1AD6">
        <w:t>kåningarna</w:t>
      </w:r>
      <w:r w:rsidR="004B350E">
        <w:t xml:space="preserve"> får tycka till om </w:t>
      </w:r>
      <w:r w:rsidR="00605EF9">
        <w:t>framtidens</w:t>
      </w:r>
      <w:r w:rsidR="004B350E">
        <w:t xml:space="preserve"> hälso- och sjukvård</w:t>
      </w:r>
      <w:r w:rsidR="00AE1AD6">
        <w:t xml:space="preserve"> vill</w:t>
      </w:r>
      <w:r w:rsidR="00E74842">
        <w:t xml:space="preserve"> </w:t>
      </w:r>
      <w:r w:rsidR="002A67A9">
        <w:t xml:space="preserve">de </w:t>
      </w:r>
      <w:r w:rsidR="007274EE">
        <w:t xml:space="preserve">bli bemötta med </w:t>
      </w:r>
      <w:r w:rsidR="00AE1AD6">
        <w:t>empati</w:t>
      </w:r>
      <w:r w:rsidR="00AF0DCB">
        <w:t xml:space="preserve"> och</w:t>
      </w:r>
      <w:r w:rsidR="007274EE">
        <w:t xml:space="preserve"> respekt</w:t>
      </w:r>
      <w:r w:rsidR="00605EF9">
        <w:t>,</w:t>
      </w:r>
      <w:r w:rsidR="00AF0DCB">
        <w:t xml:space="preserve"> bli</w:t>
      </w:r>
      <w:r w:rsidR="00605EF9">
        <w:t xml:space="preserve"> </w:t>
      </w:r>
      <w:r w:rsidR="007770D2" w:rsidRPr="00F72047">
        <w:t xml:space="preserve">lyssnade </w:t>
      </w:r>
      <w:r w:rsidR="002177EA">
        <w:t>till</w:t>
      </w:r>
      <w:r w:rsidR="007770D2" w:rsidRPr="00F72047">
        <w:t xml:space="preserve"> och </w:t>
      </w:r>
      <w:r w:rsidRPr="00F72047">
        <w:t>tagna på all</w:t>
      </w:r>
      <w:r w:rsidR="00AF0DCB">
        <w:t>var</w:t>
      </w:r>
      <w:r w:rsidR="007274EE">
        <w:t>.</w:t>
      </w:r>
      <w:r w:rsidRPr="39572FEF">
        <w:rPr>
          <w:rStyle w:val="Fotnotsreferens"/>
        </w:rPr>
        <w:footnoteReference w:id="22"/>
      </w:r>
      <w:r w:rsidR="2CCA6724" w:rsidRPr="752A2ECB">
        <w:rPr>
          <w:rStyle w:val="Fotnotsreferens"/>
        </w:rPr>
        <w:t xml:space="preserve"> </w:t>
      </w:r>
      <w:r w:rsidR="00E81997">
        <w:t xml:space="preserve"> </w:t>
      </w:r>
      <w:r w:rsidR="007274EE">
        <w:t xml:space="preserve">Svensk sjukvård håller </w:t>
      </w:r>
      <w:r w:rsidR="00034C9E">
        <w:t>generellt</w:t>
      </w:r>
      <w:r w:rsidR="007274EE">
        <w:t xml:space="preserve"> hög kvalitet, men den är inte jämlik och det finns problem med diskriminering. Vissa grupper av patienter upplever att de får ett sämre bemötande än andra. Det finns också grupper som har betydligt svårare än andra att få tillgång till rätt vård.</w:t>
      </w:r>
      <w:r w:rsidR="004A5B44">
        <w:rPr>
          <w:rStyle w:val="Fotnotsreferens"/>
        </w:rPr>
        <w:footnoteReference w:id="23"/>
      </w:r>
      <w:r w:rsidR="007274EE">
        <w:t xml:space="preserve"> </w:t>
      </w:r>
      <w:r w:rsidR="001B60DA">
        <w:t xml:space="preserve"> </w:t>
      </w:r>
    </w:p>
    <w:p w14:paraId="1F5DE55C" w14:textId="444CA699" w:rsidR="004A5B44" w:rsidRPr="004C4A36" w:rsidRDefault="001B60DA" w:rsidP="007274EE">
      <w:r>
        <w:t>I</w:t>
      </w:r>
      <w:r w:rsidR="00D2227B">
        <w:t>nför Sveriges senaste rapportering</w:t>
      </w:r>
      <w:r w:rsidR="00FA005F">
        <w:t xml:space="preserve"> till FN:s kommit</w:t>
      </w:r>
      <w:r w:rsidR="45761E16">
        <w:t>t</w:t>
      </w:r>
      <w:r w:rsidR="00FA005F">
        <w:t>é för ekonomiska, sociala och kulturella rättigheter lämna</w:t>
      </w:r>
      <w:r w:rsidR="006211CE">
        <w:t>de</w:t>
      </w:r>
      <w:r w:rsidR="00FA005F">
        <w:t xml:space="preserve"> Institutet för mänskliga rättigheter komp</w:t>
      </w:r>
      <w:r w:rsidR="002B23F2">
        <w:t xml:space="preserve">letterande uppgifter om hur rättigheter inte tillgodoses på ett tillfredsställande sätt. Exempelvis: </w:t>
      </w:r>
    </w:p>
    <w:p w14:paraId="37227D01" w14:textId="34940132" w:rsidR="00CF5F52" w:rsidRPr="004C4A36" w:rsidRDefault="002B23F2" w:rsidP="004C4A36">
      <w:pPr>
        <w:pStyle w:val="Liststycke"/>
        <w:numPr>
          <w:ilvl w:val="0"/>
          <w:numId w:val="26"/>
        </w:numPr>
        <w:rPr>
          <w:rStyle w:val="Stark"/>
          <w:rFonts w:cs="Times New Roman"/>
          <w:b w:val="0"/>
          <w:bCs w:val="0"/>
          <w:color w:val="000000"/>
          <w:bdr w:val="none" w:sz="0" w:space="0" w:color="auto" w:frame="1"/>
          <w:shd w:val="clear" w:color="auto" w:fill="FFFFFF"/>
        </w:rPr>
      </w:pPr>
      <w:r>
        <w:rPr>
          <w:rStyle w:val="Stark"/>
          <w:rFonts w:cs="Times New Roman"/>
          <w:b w:val="0"/>
          <w:bCs w:val="0"/>
          <w:color w:val="000000"/>
          <w:bdr w:val="none" w:sz="0" w:space="0" w:color="auto" w:frame="1"/>
          <w:shd w:val="clear" w:color="auto" w:fill="FFFFFF"/>
        </w:rPr>
        <w:t>Uppskattar p</w:t>
      </w:r>
      <w:r w:rsidR="00CF5F52" w:rsidRPr="002B23F2">
        <w:rPr>
          <w:rStyle w:val="Stark"/>
          <w:rFonts w:cs="Times New Roman"/>
          <w:b w:val="0"/>
          <w:bCs w:val="0"/>
          <w:color w:val="000000"/>
          <w:bdr w:val="none" w:sz="0" w:space="0" w:color="auto" w:frame="1"/>
          <w:shd w:val="clear" w:color="auto" w:fill="FFFFFF"/>
        </w:rPr>
        <w:t>ersoner</w:t>
      </w:r>
      <w:r w:rsidR="00CF5F52" w:rsidRPr="004C4A36">
        <w:rPr>
          <w:rStyle w:val="Stark"/>
          <w:rFonts w:cs="Times New Roman"/>
          <w:b w:val="0"/>
          <w:bCs w:val="0"/>
          <w:color w:val="000000"/>
          <w:bdr w:val="none" w:sz="0" w:space="0" w:color="auto" w:frame="1"/>
          <w:shd w:val="clear" w:color="auto" w:fill="FFFFFF"/>
        </w:rPr>
        <w:t xml:space="preserve"> med funktionsnedsättning sin hälsa som sämre</w:t>
      </w:r>
      <w:r w:rsidR="00AC2208" w:rsidRPr="004C4A36">
        <w:rPr>
          <w:rStyle w:val="Stark"/>
          <w:rFonts w:cs="Times New Roman"/>
          <w:b w:val="0"/>
          <w:bCs w:val="0"/>
          <w:color w:val="000000"/>
          <w:bdr w:val="none" w:sz="0" w:space="0" w:color="auto" w:frame="1"/>
          <w:shd w:val="clear" w:color="auto" w:fill="FFFFFF"/>
        </w:rPr>
        <w:t xml:space="preserve"> </w:t>
      </w:r>
      <w:r>
        <w:rPr>
          <w:rStyle w:val="Stark"/>
          <w:rFonts w:cs="Times New Roman"/>
          <w:b w:val="0"/>
          <w:bCs w:val="0"/>
          <w:color w:val="000000"/>
          <w:bdr w:val="none" w:sz="0" w:space="0" w:color="auto" w:frame="1"/>
          <w:shd w:val="clear" w:color="auto" w:fill="FFFFFF"/>
        </w:rPr>
        <w:t>än andra</w:t>
      </w:r>
      <w:r w:rsidR="00AC2208" w:rsidRPr="002B23F2">
        <w:rPr>
          <w:rStyle w:val="Stark"/>
          <w:rFonts w:cs="Times New Roman"/>
          <w:b w:val="0"/>
          <w:bCs w:val="0"/>
          <w:color w:val="000000"/>
          <w:bdr w:val="none" w:sz="0" w:space="0" w:color="auto" w:frame="1"/>
          <w:shd w:val="clear" w:color="auto" w:fill="FFFFFF"/>
        </w:rPr>
        <w:t xml:space="preserve"> </w:t>
      </w:r>
      <w:r w:rsidR="00AC2208" w:rsidRPr="004C4A36">
        <w:rPr>
          <w:rStyle w:val="Stark"/>
          <w:rFonts w:cs="Times New Roman"/>
          <w:b w:val="0"/>
          <w:bCs w:val="0"/>
          <w:color w:val="000000"/>
          <w:bdr w:val="none" w:sz="0" w:space="0" w:color="auto" w:frame="1"/>
          <w:shd w:val="clear" w:color="auto" w:fill="FFFFFF"/>
        </w:rPr>
        <w:t xml:space="preserve">och </w:t>
      </w:r>
      <w:r w:rsidR="002D57BD" w:rsidRPr="004C4A36">
        <w:rPr>
          <w:rStyle w:val="Stark"/>
          <w:rFonts w:cs="Times New Roman"/>
          <w:b w:val="0"/>
          <w:bCs w:val="0"/>
          <w:color w:val="000000"/>
          <w:bdr w:val="none" w:sz="0" w:space="0" w:color="auto" w:frame="1"/>
          <w:shd w:val="clear" w:color="auto" w:fill="FFFFFF"/>
        </w:rPr>
        <w:t xml:space="preserve">det är vanligare att de inte får läkarvård trots behov </w:t>
      </w:r>
      <w:r>
        <w:rPr>
          <w:rStyle w:val="Stark"/>
          <w:rFonts w:cs="Times New Roman"/>
          <w:b w:val="0"/>
          <w:bCs w:val="0"/>
          <w:color w:val="000000"/>
          <w:bdr w:val="none" w:sz="0" w:space="0" w:color="auto" w:frame="1"/>
          <w:shd w:val="clear" w:color="auto" w:fill="FFFFFF"/>
        </w:rPr>
        <w:t>jämfört med</w:t>
      </w:r>
      <w:r w:rsidR="00CF5F52" w:rsidRPr="002B23F2">
        <w:rPr>
          <w:rStyle w:val="Stark"/>
          <w:rFonts w:cs="Times New Roman"/>
          <w:b w:val="0"/>
          <w:bCs w:val="0"/>
          <w:color w:val="000000"/>
          <w:bdr w:val="none" w:sz="0" w:space="0" w:color="auto" w:frame="1"/>
          <w:shd w:val="clear" w:color="auto" w:fill="FFFFFF"/>
        </w:rPr>
        <w:t xml:space="preserve"> </w:t>
      </w:r>
      <w:r w:rsidR="00CF5F52" w:rsidRPr="004C4A36">
        <w:rPr>
          <w:rStyle w:val="Stark"/>
          <w:rFonts w:cs="Times New Roman"/>
          <w:b w:val="0"/>
          <w:bCs w:val="0"/>
          <w:color w:val="000000"/>
          <w:bdr w:val="none" w:sz="0" w:space="0" w:color="auto" w:frame="1"/>
          <w:shd w:val="clear" w:color="auto" w:fill="FFFFFF"/>
        </w:rPr>
        <w:t xml:space="preserve">övriga befolkningen. </w:t>
      </w:r>
    </w:p>
    <w:p w14:paraId="41225F89" w14:textId="203F9471" w:rsidR="00CF5F52" w:rsidRPr="004C4A36" w:rsidRDefault="002B23F2" w:rsidP="004C4A36">
      <w:pPr>
        <w:pStyle w:val="Liststycke"/>
        <w:numPr>
          <w:ilvl w:val="0"/>
          <w:numId w:val="26"/>
        </w:numPr>
        <w:rPr>
          <w:rStyle w:val="Stark"/>
          <w:rFonts w:cs="Times New Roman"/>
          <w:b w:val="0"/>
          <w:bCs w:val="0"/>
          <w:color w:val="000000"/>
          <w:bdr w:val="none" w:sz="0" w:space="0" w:color="auto" w:frame="1"/>
          <w:shd w:val="clear" w:color="auto" w:fill="FFFFFF"/>
        </w:rPr>
      </w:pPr>
      <w:r>
        <w:rPr>
          <w:rStyle w:val="Stark"/>
          <w:rFonts w:cs="Times New Roman"/>
          <w:b w:val="0"/>
          <w:bCs w:val="0"/>
          <w:color w:val="000000"/>
          <w:bdr w:val="none" w:sz="0" w:space="0" w:color="auto" w:frame="1"/>
          <w:shd w:val="clear" w:color="auto" w:fill="FFFFFF"/>
        </w:rPr>
        <w:t>Har r</w:t>
      </w:r>
      <w:r w:rsidR="00CF5F52" w:rsidRPr="004C4A36">
        <w:rPr>
          <w:rStyle w:val="Stark"/>
          <w:rFonts w:cs="Times New Roman"/>
          <w:b w:val="0"/>
          <w:bCs w:val="0"/>
          <w:color w:val="000000"/>
          <w:bdr w:val="none" w:sz="0" w:space="0" w:color="auto" w:frame="1"/>
          <w:shd w:val="clear" w:color="auto" w:fill="FFFFFF"/>
        </w:rPr>
        <w:t xml:space="preserve">omer har en kortare livslängd </w:t>
      </w:r>
      <w:r>
        <w:rPr>
          <w:rStyle w:val="Stark"/>
          <w:rFonts w:cs="Times New Roman"/>
          <w:b w:val="0"/>
          <w:bCs w:val="0"/>
          <w:color w:val="000000"/>
          <w:bdr w:val="none" w:sz="0" w:space="0" w:color="auto" w:frame="1"/>
          <w:shd w:val="clear" w:color="auto" w:fill="FFFFFF"/>
        </w:rPr>
        <w:t xml:space="preserve">och </w:t>
      </w:r>
      <w:r w:rsidR="00CF5F52" w:rsidRPr="004C4A36">
        <w:rPr>
          <w:rStyle w:val="Stark"/>
          <w:rFonts w:cs="Times New Roman"/>
          <w:b w:val="0"/>
          <w:bCs w:val="0"/>
          <w:color w:val="000000"/>
          <w:bdr w:val="none" w:sz="0" w:space="0" w:color="auto" w:frame="1"/>
          <w:shd w:val="clear" w:color="auto" w:fill="FFFFFF"/>
        </w:rPr>
        <w:t>uppger sig i högre utsträckning vara begränsade av sin ohälsa</w:t>
      </w:r>
      <w:r w:rsidR="002D57BD" w:rsidRPr="004C4A36">
        <w:rPr>
          <w:rStyle w:val="Stark"/>
          <w:rFonts w:cs="Times New Roman"/>
          <w:b w:val="0"/>
          <w:bCs w:val="0"/>
          <w:color w:val="000000"/>
          <w:bdr w:val="none" w:sz="0" w:space="0" w:color="auto" w:frame="1"/>
          <w:shd w:val="clear" w:color="auto" w:fill="FFFFFF"/>
        </w:rPr>
        <w:t xml:space="preserve"> än övriga </w:t>
      </w:r>
      <w:r w:rsidR="00723D42" w:rsidRPr="004C4A36">
        <w:rPr>
          <w:rStyle w:val="Stark"/>
          <w:rFonts w:cs="Times New Roman"/>
          <w:b w:val="0"/>
          <w:bCs w:val="0"/>
          <w:color w:val="000000"/>
          <w:bdr w:val="none" w:sz="0" w:space="0" w:color="auto" w:frame="1"/>
          <w:shd w:val="clear" w:color="auto" w:fill="FFFFFF"/>
        </w:rPr>
        <w:t>befolkningen</w:t>
      </w:r>
      <w:r w:rsidR="00CF5F52" w:rsidRPr="004C4A36">
        <w:rPr>
          <w:rStyle w:val="Stark"/>
          <w:rFonts w:cs="Times New Roman"/>
          <w:b w:val="0"/>
          <w:bCs w:val="0"/>
          <w:color w:val="000000"/>
          <w:bdr w:val="none" w:sz="0" w:space="0" w:color="auto" w:frame="1"/>
          <w:shd w:val="clear" w:color="auto" w:fill="FFFFFF"/>
        </w:rPr>
        <w:t>. 14% av romer rapporterar att de känt sig diskriminerade i hälso- och sjukvården.</w:t>
      </w:r>
    </w:p>
    <w:p w14:paraId="51D52ECE" w14:textId="26E77BEC" w:rsidR="00CF5F52" w:rsidRPr="004C4A36" w:rsidRDefault="00E84CE0" w:rsidP="004C4A36">
      <w:pPr>
        <w:pStyle w:val="Liststycke"/>
        <w:numPr>
          <w:ilvl w:val="0"/>
          <w:numId w:val="26"/>
        </w:numPr>
        <w:rPr>
          <w:rStyle w:val="Stark"/>
          <w:rFonts w:cs="Times New Roman"/>
          <w:b w:val="0"/>
          <w:bCs w:val="0"/>
          <w:color w:val="000000"/>
          <w:bdr w:val="none" w:sz="0" w:space="0" w:color="auto" w:frame="1"/>
          <w:shd w:val="clear" w:color="auto" w:fill="FFFFFF"/>
        </w:rPr>
      </w:pPr>
      <w:r>
        <w:rPr>
          <w:rStyle w:val="Stark"/>
          <w:rFonts w:cs="Times New Roman"/>
          <w:b w:val="0"/>
          <w:bCs w:val="0"/>
          <w:color w:val="000000"/>
          <w:bdr w:val="none" w:sz="0" w:space="0" w:color="auto" w:frame="1"/>
          <w:shd w:val="clear" w:color="auto" w:fill="FFFFFF"/>
        </w:rPr>
        <w:t>Upplever u</w:t>
      </w:r>
      <w:r w:rsidR="00CF5F52" w:rsidRPr="004C4A36">
        <w:rPr>
          <w:rStyle w:val="Stark"/>
          <w:rFonts w:cs="Times New Roman"/>
          <w:b w:val="0"/>
          <w:bCs w:val="0"/>
          <w:color w:val="000000"/>
          <w:bdr w:val="none" w:sz="0" w:space="0" w:color="auto" w:frame="1"/>
          <w:shd w:val="clear" w:color="auto" w:fill="FFFFFF"/>
        </w:rPr>
        <w:t>nga hbtqi-personer sämre psykisk hälsa</w:t>
      </w:r>
      <w:r w:rsidR="002D57BD" w:rsidRPr="004C4A36">
        <w:rPr>
          <w:rStyle w:val="Stark"/>
          <w:rFonts w:cs="Times New Roman"/>
          <w:b w:val="0"/>
          <w:bCs w:val="0"/>
          <w:color w:val="000000"/>
          <w:bdr w:val="none" w:sz="0" w:space="0" w:color="auto" w:frame="1"/>
          <w:shd w:val="clear" w:color="auto" w:fill="FFFFFF"/>
        </w:rPr>
        <w:t xml:space="preserve"> och rapporterar sämre fysisk hälsa </w:t>
      </w:r>
      <w:r w:rsidR="00CF5F52" w:rsidRPr="004C4A36">
        <w:rPr>
          <w:rStyle w:val="Stark"/>
          <w:rFonts w:cs="Times New Roman"/>
          <w:b w:val="0"/>
          <w:bCs w:val="0"/>
          <w:color w:val="000000"/>
          <w:bdr w:val="none" w:sz="0" w:space="0" w:color="auto" w:frame="1"/>
          <w:shd w:val="clear" w:color="auto" w:fill="FFFFFF"/>
        </w:rPr>
        <w:t>jämfört med andra unga</w:t>
      </w:r>
      <w:r w:rsidR="002D57BD" w:rsidRPr="004C4A36">
        <w:rPr>
          <w:rStyle w:val="Stark"/>
          <w:rFonts w:cs="Times New Roman"/>
          <w:b w:val="0"/>
          <w:bCs w:val="0"/>
          <w:color w:val="000000"/>
          <w:bdr w:val="none" w:sz="0" w:space="0" w:color="auto" w:frame="1"/>
          <w:shd w:val="clear" w:color="auto" w:fill="FFFFFF"/>
        </w:rPr>
        <w:t xml:space="preserve">. </w:t>
      </w:r>
      <w:r w:rsidR="00CF5F52" w:rsidRPr="004C4A36">
        <w:rPr>
          <w:rStyle w:val="Stark"/>
          <w:rFonts w:cs="Times New Roman"/>
          <w:b w:val="0"/>
          <w:bCs w:val="0"/>
          <w:color w:val="000000"/>
          <w:bdr w:val="none" w:sz="0" w:space="0" w:color="auto" w:frame="1"/>
          <w:shd w:val="clear" w:color="auto" w:fill="FFFFFF"/>
        </w:rPr>
        <w:t xml:space="preserve">Bland transpersoner som behöver könsbekräftande vård upplevs bristande kunskap vara betydande problem. </w:t>
      </w:r>
      <w:r w:rsidR="002D57BD" w:rsidRPr="004C4A36">
        <w:rPr>
          <w:rStyle w:val="Stark"/>
          <w:rFonts w:cs="Times New Roman"/>
          <w:b w:val="0"/>
          <w:bCs w:val="0"/>
          <w:color w:val="000000"/>
          <w:bdr w:val="none" w:sz="0" w:space="0" w:color="auto" w:frame="1"/>
          <w:shd w:val="clear" w:color="auto" w:fill="FFFFFF"/>
        </w:rPr>
        <w:t>I</w:t>
      </w:r>
      <w:r w:rsidR="00CF5F52" w:rsidRPr="004C4A36">
        <w:rPr>
          <w:rStyle w:val="Stark"/>
          <w:rFonts w:cs="Times New Roman"/>
          <w:b w:val="0"/>
          <w:bCs w:val="0"/>
          <w:color w:val="000000"/>
          <w:bdr w:val="none" w:sz="0" w:space="0" w:color="auto" w:frame="1"/>
          <w:shd w:val="clear" w:color="auto" w:fill="FFFFFF"/>
        </w:rPr>
        <w:t xml:space="preserve">ntersexpersoner </w:t>
      </w:r>
      <w:r w:rsidR="002D57BD" w:rsidRPr="004C4A36">
        <w:rPr>
          <w:rStyle w:val="Stark"/>
          <w:rFonts w:cs="Times New Roman"/>
          <w:b w:val="0"/>
          <w:bCs w:val="0"/>
          <w:color w:val="000000"/>
          <w:bdr w:val="none" w:sz="0" w:space="0" w:color="auto" w:frame="1"/>
          <w:shd w:val="clear" w:color="auto" w:fill="FFFFFF"/>
        </w:rPr>
        <w:t>har känt</w:t>
      </w:r>
      <w:r w:rsidR="00E15214">
        <w:rPr>
          <w:rStyle w:val="Stark"/>
          <w:rFonts w:cs="Times New Roman"/>
          <w:b w:val="0"/>
          <w:bCs w:val="0"/>
          <w:color w:val="000000"/>
          <w:bdr w:val="none" w:sz="0" w:space="0" w:color="auto" w:frame="1"/>
          <w:shd w:val="clear" w:color="auto" w:fill="FFFFFF"/>
        </w:rPr>
        <w:t xml:space="preserve"> sig</w:t>
      </w:r>
      <w:r w:rsidR="00CF5F52" w:rsidRPr="004C4A36">
        <w:rPr>
          <w:rStyle w:val="Stark"/>
          <w:rFonts w:cs="Times New Roman"/>
          <w:b w:val="0"/>
          <w:bCs w:val="0"/>
          <w:color w:val="000000"/>
          <w:bdr w:val="none" w:sz="0" w:space="0" w:color="auto" w:frame="1"/>
          <w:shd w:val="clear" w:color="auto" w:fill="FFFFFF"/>
        </w:rPr>
        <w:t xml:space="preserve"> tvingade att genomgå vård för att uppfylla tvåkönsnormen, eller har </w:t>
      </w:r>
      <w:r w:rsidR="00E15214">
        <w:rPr>
          <w:rStyle w:val="Stark"/>
          <w:rFonts w:cs="Times New Roman"/>
          <w:b w:val="0"/>
          <w:bCs w:val="0"/>
          <w:color w:val="000000"/>
          <w:bdr w:val="none" w:sz="0" w:space="0" w:color="auto" w:frame="1"/>
          <w:shd w:val="clear" w:color="auto" w:fill="FFFFFF"/>
        </w:rPr>
        <w:t xml:space="preserve">inte </w:t>
      </w:r>
      <w:r w:rsidR="00CF5F52" w:rsidRPr="004C4A36">
        <w:rPr>
          <w:rStyle w:val="Stark"/>
          <w:rFonts w:cs="Times New Roman"/>
          <w:b w:val="0"/>
          <w:bCs w:val="0"/>
          <w:color w:val="000000"/>
          <w:bdr w:val="none" w:sz="0" w:space="0" w:color="auto" w:frame="1"/>
          <w:shd w:val="clear" w:color="auto" w:fill="FFFFFF"/>
        </w:rPr>
        <w:t xml:space="preserve">informerats om </w:t>
      </w:r>
      <w:r w:rsidR="00EB700F">
        <w:rPr>
          <w:rStyle w:val="Stark"/>
          <w:rFonts w:cs="Times New Roman"/>
          <w:b w:val="0"/>
          <w:bCs w:val="0"/>
          <w:color w:val="000000"/>
          <w:bdr w:val="none" w:sz="0" w:space="0" w:color="auto" w:frame="1"/>
          <w:shd w:val="clear" w:color="auto" w:fill="FFFFFF"/>
        </w:rPr>
        <w:t>o</w:t>
      </w:r>
      <w:r w:rsidR="00CF5F52" w:rsidRPr="00EB700F">
        <w:rPr>
          <w:rStyle w:val="Stark"/>
          <w:rFonts w:cs="Times New Roman"/>
          <w:b w:val="0"/>
          <w:color w:val="000000"/>
          <w:bdr w:val="none" w:sz="0" w:space="0" w:color="auto" w:frame="1"/>
          <w:shd w:val="clear" w:color="auto" w:fill="FFFFFF"/>
        </w:rPr>
        <w:t>lika</w:t>
      </w:r>
      <w:r w:rsidR="00CF5F52" w:rsidRPr="004C4A36">
        <w:rPr>
          <w:rStyle w:val="Stark"/>
          <w:rFonts w:cs="Times New Roman"/>
          <w:b w:val="0"/>
          <w:bCs w:val="0"/>
          <w:color w:val="000000"/>
          <w:bdr w:val="none" w:sz="0" w:space="0" w:color="auto" w:frame="1"/>
          <w:shd w:val="clear" w:color="auto" w:fill="FFFFFF"/>
        </w:rPr>
        <w:t xml:space="preserve"> behandlingsalternativ. </w:t>
      </w:r>
    </w:p>
    <w:p w14:paraId="1C05C7D8" w14:textId="07274763" w:rsidR="00B846BB" w:rsidRPr="00B846BB" w:rsidRDefault="00CF5F52" w:rsidP="00B846BB">
      <w:pPr>
        <w:pStyle w:val="Liststycke"/>
        <w:numPr>
          <w:ilvl w:val="0"/>
          <w:numId w:val="26"/>
        </w:numPr>
        <w:rPr>
          <w:rStyle w:val="Fotnotsreferens"/>
          <w:rFonts w:cs="Times New Roman"/>
          <w:color w:val="000000"/>
          <w:bdr w:val="none" w:sz="0" w:space="0" w:color="auto" w:frame="1"/>
          <w:shd w:val="clear" w:color="auto" w:fill="FFFFFF"/>
          <w:vertAlign w:val="baseline"/>
        </w:rPr>
      </w:pPr>
      <w:r w:rsidRPr="004C4A36">
        <w:rPr>
          <w:rStyle w:val="Stark"/>
          <w:rFonts w:cs="Times New Roman"/>
          <w:b w:val="0"/>
          <w:bCs w:val="0"/>
          <w:color w:val="000000"/>
          <w:bdr w:val="none" w:sz="0" w:space="0" w:color="auto" w:frame="1"/>
          <w:shd w:val="clear" w:color="auto" w:fill="FFFFFF"/>
        </w:rPr>
        <w:lastRenderedPageBreak/>
        <w:t>Stereotypa föreställningar kopplade till etnicitet gör att människor inte bemöts utifrån sina specifika behov.</w:t>
      </w:r>
      <w:r w:rsidR="002B23F2" w:rsidRPr="002B23F2">
        <w:rPr>
          <w:rStyle w:val="Fotnotsreferens"/>
          <w:rFonts w:cs="Times New Roman"/>
          <w:color w:val="000000"/>
          <w:bdr w:val="none" w:sz="0" w:space="0" w:color="auto" w:frame="1"/>
          <w:shd w:val="clear" w:color="auto" w:fill="FFFFFF"/>
        </w:rPr>
        <w:t xml:space="preserve"> </w:t>
      </w:r>
      <w:r w:rsidR="002B23F2" w:rsidRPr="004C4A36">
        <w:rPr>
          <w:rStyle w:val="Fotnotsreferens"/>
          <w:rFonts w:cs="Times New Roman"/>
          <w:color w:val="000000"/>
          <w:bdr w:val="none" w:sz="0" w:space="0" w:color="auto" w:frame="1"/>
          <w:shd w:val="clear" w:color="auto" w:fill="FFFFFF"/>
        </w:rPr>
        <w:footnoteReference w:id="24"/>
      </w:r>
    </w:p>
    <w:p w14:paraId="0CCE84DF" w14:textId="01ED1ADB" w:rsidR="00B846BB" w:rsidRPr="00B846BB" w:rsidRDefault="009A21AB" w:rsidP="009A21AB">
      <w:pPr>
        <w:rPr>
          <w:rStyle w:val="Stark"/>
          <w:rFonts w:cs="Times New Roman"/>
          <w:b w:val="0"/>
          <w:bCs w:val="0"/>
          <w:color w:val="000000"/>
          <w:bdr w:val="none" w:sz="0" w:space="0" w:color="auto" w:frame="1"/>
          <w:shd w:val="clear" w:color="auto" w:fill="FFFFFF"/>
        </w:rPr>
      </w:pPr>
      <w:r>
        <w:rPr>
          <w:rStyle w:val="Stark"/>
          <w:rFonts w:cs="Times New Roman"/>
          <w:b w:val="0"/>
          <w:bCs w:val="0"/>
          <w:color w:val="000000"/>
          <w:bdr w:val="none" w:sz="0" w:space="0" w:color="auto" w:frame="1"/>
          <w:shd w:val="clear" w:color="auto" w:fill="FFFFFF"/>
        </w:rPr>
        <w:t xml:space="preserve">Ovan exempel </w:t>
      </w:r>
      <w:r w:rsidR="00EF0C13">
        <w:rPr>
          <w:rStyle w:val="Stark"/>
          <w:rFonts w:cs="Times New Roman"/>
          <w:b w:val="0"/>
          <w:bCs w:val="0"/>
          <w:color w:val="000000"/>
          <w:bdr w:val="none" w:sz="0" w:space="0" w:color="auto" w:frame="1"/>
          <w:shd w:val="clear" w:color="auto" w:fill="FFFFFF"/>
        </w:rPr>
        <w:t xml:space="preserve">visar på möjliga brister i </w:t>
      </w:r>
      <w:r w:rsidR="00AB2201">
        <w:rPr>
          <w:rStyle w:val="Stark"/>
          <w:rFonts w:cs="Times New Roman"/>
          <w:b w:val="0"/>
          <w:bCs w:val="0"/>
          <w:color w:val="000000"/>
          <w:bdr w:val="none" w:sz="0" w:space="0" w:color="auto" w:frame="1"/>
          <w:shd w:val="clear" w:color="auto" w:fill="FFFFFF"/>
        </w:rPr>
        <w:t xml:space="preserve">hur Sverige lever upp till sina internationella åtaganden </w:t>
      </w:r>
      <w:r w:rsidR="00E3684A">
        <w:rPr>
          <w:rStyle w:val="Stark"/>
          <w:rFonts w:cs="Times New Roman"/>
          <w:b w:val="0"/>
          <w:bCs w:val="0"/>
          <w:color w:val="000000"/>
          <w:bdr w:val="none" w:sz="0" w:space="0" w:color="auto" w:frame="1"/>
          <w:shd w:val="clear" w:color="auto" w:fill="FFFFFF"/>
        </w:rPr>
        <w:t xml:space="preserve">om mänskliga </w:t>
      </w:r>
      <w:r w:rsidR="00D03B28">
        <w:rPr>
          <w:rStyle w:val="Stark"/>
          <w:rFonts w:cs="Times New Roman"/>
          <w:b w:val="0"/>
          <w:bCs w:val="0"/>
          <w:color w:val="000000"/>
          <w:bdr w:val="none" w:sz="0" w:space="0" w:color="auto" w:frame="1"/>
          <w:shd w:val="clear" w:color="auto" w:fill="FFFFFF"/>
        </w:rPr>
        <w:t>rättigheter</w:t>
      </w:r>
      <w:r w:rsidR="00E3684A">
        <w:rPr>
          <w:rStyle w:val="Stark"/>
          <w:rFonts w:cs="Times New Roman"/>
          <w:b w:val="0"/>
          <w:bCs w:val="0"/>
          <w:color w:val="000000"/>
          <w:bdr w:val="none" w:sz="0" w:space="0" w:color="auto" w:frame="1"/>
          <w:shd w:val="clear" w:color="auto" w:fill="FFFFFF"/>
        </w:rPr>
        <w:t xml:space="preserve"> inom vården</w:t>
      </w:r>
      <w:r w:rsidR="00605626">
        <w:rPr>
          <w:rStyle w:val="Stark"/>
          <w:rFonts w:cs="Times New Roman"/>
          <w:b w:val="0"/>
          <w:bCs w:val="0"/>
          <w:color w:val="000000"/>
          <w:bdr w:val="none" w:sz="0" w:space="0" w:color="auto" w:frame="1"/>
          <w:shd w:val="clear" w:color="auto" w:fill="FFFFFF"/>
        </w:rPr>
        <w:t xml:space="preserve"> vilket är viktig </w:t>
      </w:r>
      <w:r w:rsidR="00FD6DBE">
        <w:rPr>
          <w:rStyle w:val="Stark"/>
          <w:rFonts w:cs="Times New Roman"/>
          <w:b w:val="0"/>
          <w:bCs w:val="0"/>
          <w:color w:val="000000"/>
          <w:bdr w:val="none" w:sz="0" w:space="0" w:color="auto" w:frame="1"/>
          <w:shd w:val="clear" w:color="auto" w:fill="FFFFFF"/>
        </w:rPr>
        <w:t>information</w:t>
      </w:r>
      <w:r w:rsidR="00605626">
        <w:rPr>
          <w:rStyle w:val="Stark"/>
          <w:rFonts w:cs="Times New Roman"/>
          <w:b w:val="0"/>
          <w:bCs w:val="0"/>
          <w:color w:val="000000"/>
          <w:bdr w:val="none" w:sz="0" w:space="0" w:color="auto" w:frame="1"/>
          <w:shd w:val="clear" w:color="auto" w:fill="FFFFFF"/>
        </w:rPr>
        <w:t xml:space="preserve"> till </w:t>
      </w:r>
      <w:r w:rsidR="00FD6DBE">
        <w:rPr>
          <w:rStyle w:val="Stark"/>
          <w:rFonts w:cs="Times New Roman"/>
          <w:b w:val="0"/>
          <w:bCs w:val="0"/>
          <w:color w:val="000000"/>
          <w:bdr w:val="none" w:sz="0" w:space="0" w:color="auto" w:frame="1"/>
          <w:shd w:val="clear" w:color="auto" w:fill="FFFFFF"/>
        </w:rPr>
        <w:t xml:space="preserve">Region Skåne som huvudman. </w:t>
      </w:r>
    </w:p>
    <w:p w14:paraId="50AED9A9" w14:textId="3B9D56A6" w:rsidR="00B57352" w:rsidRPr="00C431F0" w:rsidRDefault="002E4AC1" w:rsidP="00C431F0">
      <w:pPr>
        <w:pStyle w:val="Rubrik2-numrerad"/>
        <w:rPr>
          <w:rStyle w:val="Stark"/>
          <w:b/>
          <w:bCs w:val="0"/>
        </w:rPr>
      </w:pPr>
      <w:bookmarkStart w:id="6" w:name="_Toc168485158"/>
      <w:r w:rsidRPr="00C431F0">
        <w:rPr>
          <w:rStyle w:val="Stark"/>
          <w:b/>
          <w:bCs w:val="0"/>
        </w:rPr>
        <w:t>D</w:t>
      </w:r>
      <w:r w:rsidR="00572254" w:rsidRPr="00C431F0">
        <w:rPr>
          <w:rStyle w:val="Stark"/>
          <w:b/>
          <w:bCs w:val="0"/>
        </w:rPr>
        <w:t>e</w:t>
      </w:r>
      <w:r w:rsidR="00C431F0" w:rsidRPr="00C431F0">
        <w:rPr>
          <w:rStyle w:val="Stark"/>
          <w:b/>
          <w:bCs w:val="0"/>
        </w:rPr>
        <w:t>mokrati, de</w:t>
      </w:r>
      <w:r w:rsidR="00572254" w:rsidRPr="00C431F0">
        <w:rPr>
          <w:rStyle w:val="Stark"/>
          <w:b/>
          <w:bCs w:val="0"/>
        </w:rPr>
        <w:t>laktighet och inflytande</w:t>
      </w:r>
      <w:bookmarkEnd w:id="6"/>
      <w:r w:rsidR="00457D5B" w:rsidRPr="00C431F0">
        <w:rPr>
          <w:rStyle w:val="Stark"/>
          <w:b/>
          <w:bCs w:val="0"/>
        </w:rPr>
        <w:t xml:space="preserve"> </w:t>
      </w:r>
    </w:p>
    <w:p w14:paraId="5E7BDACB" w14:textId="1E35FD33" w:rsidR="00E93545" w:rsidRDefault="00E93545" w:rsidP="00CF5F52">
      <w:r>
        <w:t xml:space="preserve">Delaktighet och inflytande är </w:t>
      </w:r>
      <w:r w:rsidR="00BB4161">
        <w:t xml:space="preserve">en </w:t>
      </w:r>
      <w:r w:rsidR="00C45459">
        <w:t xml:space="preserve">mänsklig </w:t>
      </w:r>
      <w:r w:rsidR="00BB4161">
        <w:t>rättighet</w:t>
      </w:r>
      <w:r>
        <w:t>. Människors deltagande i det politiska livet är grunden i demokratin. I lag om barnkonvention samt FN:s konvention om rättigheter för personer med funktionsnedsättning är delakt</w:t>
      </w:r>
      <w:r w:rsidR="0062381B">
        <w:t xml:space="preserve">ighet specifika rättigheter. </w:t>
      </w:r>
      <w:r w:rsidR="001E7868">
        <w:t xml:space="preserve">Inom vården är </w:t>
      </w:r>
      <w:r w:rsidR="00BB4161">
        <w:t>delaktighet</w:t>
      </w:r>
      <w:r w:rsidR="001E7868">
        <w:t xml:space="preserve"> i den egna vården lagstadgad</w:t>
      </w:r>
      <w:r w:rsidR="001E7868" w:rsidRPr="00064AB4">
        <w:t xml:space="preserve">. </w:t>
      </w:r>
      <w:r w:rsidR="00DF5B5C" w:rsidRPr="00064AB4">
        <w:t xml:space="preserve">Nationella minoriteter har rätt till inflytande i frågor </w:t>
      </w:r>
      <w:r w:rsidR="00DF5B5C">
        <w:t xml:space="preserve">som rör dem. </w:t>
      </w:r>
    </w:p>
    <w:p w14:paraId="51D3D6C7" w14:textId="064D2A2B" w:rsidR="002673A4" w:rsidRDefault="002673A4" w:rsidP="00CF5F52">
      <w:r>
        <w:t xml:space="preserve">I den senaste rapporten från Ungdomsbarometern uppger unga personer i Sverige att de är pessimistiska till framtiden </w:t>
      </w:r>
      <w:r w:rsidR="009637FB">
        <w:t>inklusive den</w:t>
      </w:r>
      <w:r>
        <w:t xml:space="preserve"> egna framtiden. De listar integration, sjukvård och omsorg som två av de fyra viktigaste samhällsfrågorna. </w:t>
      </w:r>
      <w:r w:rsidR="008F34E4">
        <w:t>De unga uppger stör</w:t>
      </w:r>
      <w:r w:rsidR="00B64B7A">
        <w:t>s</w:t>
      </w:r>
      <w:r w:rsidR="008F34E4">
        <w:t>t</w:t>
      </w:r>
      <w:r>
        <w:t xml:space="preserve"> intresse av frågor som är nära</w:t>
      </w:r>
      <w:r w:rsidR="00B64B7A">
        <w:t xml:space="preserve"> dem</w:t>
      </w:r>
      <w:r>
        <w:t xml:space="preserve"> här och n</w:t>
      </w:r>
      <w:r w:rsidR="00B64B7A">
        <w:t xml:space="preserve">u. </w:t>
      </w:r>
      <w:r>
        <w:t xml:space="preserve"> </w:t>
      </w:r>
      <w:r w:rsidR="00B64B7A">
        <w:t>S</w:t>
      </w:r>
      <w:r>
        <w:t xml:space="preserve">tora samhällsfrågor ses som abstrakta och svåra att påverka. </w:t>
      </w:r>
      <w:r w:rsidR="008F34E4">
        <w:t>I</w:t>
      </w:r>
      <w:r>
        <w:t>ntresset för politik och tilltron till samhällets och politikernas förmåga att lösa problem</w:t>
      </w:r>
      <w:r w:rsidR="008F34E4">
        <w:t xml:space="preserve"> falnar</w:t>
      </w:r>
      <w:r>
        <w:t>. De unga upplever att politiker står handfallna för</w:t>
      </w:r>
      <w:r w:rsidR="008F34E4">
        <w:t xml:space="preserve"> samhällets utmaningar. Det tidigare stabila stödet för</w:t>
      </w:r>
      <w:r>
        <w:t xml:space="preserve"> demokratin minskar.</w:t>
      </w:r>
      <w:r w:rsidR="00202B1C">
        <w:rPr>
          <w:rStyle w:val="Fotnotsreferens"/>
        </w:rPr>
        <w:footnoteReference w:id="25"/>
      </w:r>
      <w:r>
        <w:t xml:space="preserve"> </w:t>
      </w:r>
    </w:p>
    <w:p w14:paraId="479E5333" w14:textId="19F7638E" w:rsidR="0083084B" w:rsidRDefault="000107CA" w:rsidP="0083084B">
      <w:r>
        <w:t xml:space="preserve">I Skåneenkäten 2023 uppger </w:t>
      </w:r>
      <w:r w:rsidR="007E61C6">
        <w:t>s</w:t>
      </w:r>
      <w:r>
        <w:t xml:space="preserve">kåningarna att de tycker att deltagande och inflytande </w:t>
      </w:r>
      <w:r w:rsidR="008A21BD">
        <w:t>är viktigt för dem.</w:t>
      </w:r>
      <w:r w:rsidR="006F3DAD">
        <w:t xml:space="preserve"> </w:t>
      </w:r>
      <w:r w:rsidR="00332060">
        <w:t xml:space="preserve">Nästan sex av tio </w:t>
      </w:r>
      <w:r w:rsidR="008A21BD">
        <w:t xml:space="preserve">invånare </w:t>
      </w:r>
      <w:r w:rsidR="00332060">
        <w:t xml:space="preserve">uppger att de är mycket eller ganska intresserade av politik. </w:t>
      </w:r>
      <w:r w:rsidR="0083084B">
        <w:t>Dock</w:t>
      </w:r>
      <w:r w:rsidR="006F3DAD">
        <w:t xml:space="preserve"> är det r</w:t>
      </w:r>
      <w:r w:rsidR="00890779">
        <w:t xml:space="preserve">elativt få </w:t>
      </w:r>
      <w:r w:rsidR="006F3DAD">
        <w:t xml:space="preserve">som </w:t>
      </w:r>
      <w:r w:rsidR="00890779">
        <w:t>anser sig vara delaktiga i demokratin där de bor.</w:t>
      </w:r>
      <w:r w:rsidR="006F3DAD">
        <w:t xml:space="preserve"> </w:t>
      </w:r>
      <w:r w:rsidR="00896A7C">
        <w:t xml:space="preserve">Hela </w:t>
      </w:r>
      <w:r w:rsidR="00896A7C">
        <w:lastRenderedPageBreak/>
        <w:t xml:space="preserve">83 % </w:t>
      </w:r>
      <w:r w:rsidR="00D56406">
        <w:t xml:space="preserve">vill vara med och påverka hälso- och sjukvården om de ges </w:t>
      </w:r>
      <w:r w:rsidR="0069063C">
        <w:t>möjlighet till detta</w:t>
      </w:r>
      <w:r w:rsidR="00427B0A">
        <w:t>.</w:t>
      </w:r>
      <w:r w:rsidR="00581D93" w:rsidRPr="00581D93">
        <w:rPr>
          <w:rStyle w:val="Fotnotsreferens"/>
        </w:rPr>
        <w:t xml:space="preserve"> </w:t>
      </w:r>
      <w:r w:rsidR="00581D93">
        <w:rPr>
          <w:rStyle w:val="Fotnotsreferens"/>
        </w:rPr>
        <w:footnoteReference w:id="26"/>
      </w:r>
    </w:p>
    <w:p w14:paraId="70CD3521" w14:textId="6683FD5B" w:rsidR="0004083C" w:rsidRDefault="004C286B" w:rsidP="0083084B">
      <w:r>
        <w:t>Endast en av tre medborgare har kännedom om det politiska styret i Region Skåne och de flesta har inte haft kontakt med någon politiker under det senaste året.</w:t>
      </w:r>
      <w:r w:rsidR="0083084B">
        <w:t xml:space="preserve">  Drygt 6 av 10 tror inte att politikerna tar till sig synpunkter som kommer fram under samtal med medborgare.</w:t>
      </w:r>
      <w:r w:rsidR="008859A1">
        <w:t xml:space="preserve"> </w:t>
      </w:r>
      <w:r w:rsidR="005A175C">
        <w:t xml:space="preserve">Medborgarna har </w:t>
      </w:r>
      <w:r w:rsidR="00404268">
        <w:t>över lag</w:t>
      </w:r>
      <w:r w:rsidR="005A175C">
        <w:t xml:space="preserve"> lågt förtroende för </w:t>
      </w:r>
      <w:r w:rsidR="001F5188">
        <w:t>politiker</w:t>
      </w:r>
      <w:r w:rsidR="005A175C">
        <w:t xml:space="preserve"> på samtliga nivåer.</w:t>
      </w:r>
      <w:r w:rsidR="005A175C" w:rsidRPr="00202B1C">
        <w:rPr>
          <w:rStyle w:val="Fotnotsreferens"/>
        </w:rPr>
        <w:t xml:space="preserve"> </w:t>
      </w:r>
      <w:r w:rsidR="00202B1C">
        <w:rPr>
          <w:rStyle w:val="Fotnotsreferens"/>
        </w:rPr>
        <w:footnoteReference w:id="27"/>
      </w:r>
    </w:p>
    <w:p w14:paraId="7847774F" w14:textId="42215815" w:rsidR="0083084B" w:rsidRDefault="0083084B" w:rsidP="0083084B">
      <w:r>
        <w:t>I en tid där förtroendet för poli</w:t>
      </w:r>
      <w:r w:rsidR="006B3238">
        <w:t xml:space="preserve">tiker och demokratin som system falnar blir demokratifrämjande arbete viktigt. </w:t>
      </w:r>
    </w:p>
    <w:p w14:paraId="0416271E" w14:textId="28EA99CE" w:rsidR="004C7FF4" w:rsidRDefault="00F81A86" w:rsidP="004C7FF4">
      <w:pPr>
        <w:pStyle w:val="Rubrik1-numrerad"/>
      </w:pPr>
      <w:bookmarkStart w:id="7" w:name="_Toc168485159"/>
      <w:r>
        <w:t xml:space="preserve">Lagar som styr Region Skånes arbete inom </w:t>
      </w:r>
      <w:r w:rsidR="00170F36">
        <w:t>MR och demokrati</w:t>
      </w:r>
      <w:bookmarkEnd w:id="7"/>
    </w:p>
    <w:p w14:paraId="60E74971" w14:textId="6A2E9B07" w:rsidR="004C7FF4" w:rsidRDefault="00D76715" w:rsidP="004C7FF4">
      <w:r>
        <w:t>Demokratins</w:t>
      </w:r>
      <w:r w:rsidR="00B16665">
        <w:t xml:space="preserve"> grunder och m</w:t>
      </w:r>
      <w:r w:rsidR="004C7FF4">
        <w:t>änskliga rättigheter regleras i svensk lagstiftning och internationella överenskommelser</w:t>
      </w:r>
      <w:r w:rsidR="006A0921">
        <w:t xml:space="preserve"> som Sverige har anslutit sig till</w:t>
      </w:r>
      <w:r w:rsidR="004C7FF4">
        <w:t xml:space="preserve">. </w:t>
      </w:r>
      <w:r w:rsidR="007D1D8E">
        <w:t xml:space="preserve">Att arbeta systematiskt med mänskliga rättigheter är således ett arbete för att uppfylla </w:t>
      </w:r>
      <w:r w:rsidR="00BF2795">
        <w:t xml:space="preserve">lagstiftning som Region Skåne verkar under. </w:t>
      </w:r>
    </w:p>
    <w:p w14:paraId="23F95FF3" w14:textId="0E19F9C6" w:rsidR="004C7FF4" w:rsidRDefault="004C7FF4" w:rsidP="004C7FF4">
      <w:r>
        <w:t xml:space="preserve">Enligt </w:t>
      </w:r>
      <w:r w:rsidRPr="00653516">
        <w:rPr>
          <w:b/>
          <w:bCs/>
        </w:rPr>
        <w:t>Regeringsformen</w:t>
      </w:r>
      <w:r>
        <w:t xml:space="preserve"> ska den offentliga makten utövas med respekt för alla människors lika värde och för den enskilda människans frihet och värdighet.  Det allmänna ska främja en hållbar utveckling som leder till en god miljö för nuvarande och kommande generationer, att demokratins idéer blir vägledande inom samhällets alla områden och att alla människor ska kunna uppnå delaktighet och jämlikhet i samhället och för att barns rätt tas till vara. Det allmänna ska också motverka diskriminering och främja minoriteternas möjlighet att behålla och utveckla ett eget kultur- och samfundsliv. </w:t>
      </w:r>
      <w:r>
        <w:lastRenderedPageBreak/>
        <w:t xml:space="preserve">Utöver detta är var och en gentemot det allmänna tillförsäkrad yttrandefrihet, mötesfrihet, demonstrationsfrihet, föreningsfrihet och religionsfrihet. </w:t>
      </w:r>
    </w:p>
    <w:p w14:paraId="30E2B655" w14:textId="337FAB0B" w:rsidR="004C7FF4" w:rsidRDefault="004C7FF4" w:rsidP="004C7FF4">
      <w:r>
        <w:t>Lag om FN:s konvention om barnets rättigheter (</w:t>
      </w:r>
      <w:r w:rsidRPr="00921DB7">
        <w:rPr>
          <w:b/>
          <w:bCs/>
        </w:rPr>
        <w:t>barnkonventionen</w:t>
      </w:r>
      <w:r>
        <w:t>)</w:t>
      </w:r>
      <w:r w:rsidR="007605FB">
        <w:t xml:space="preserve"> ska ses i sin helhet och säkra barnets samtliga mänskliga rätti</w:t>
      </w:r>
      <w:r w:rsidR="009A7489">
        <w:t>gh</w:t>
      </w:r>
      <w:r w:rsidR="007605FB">
        <w:t>eter.</w:t>
      </w:r>
      <w:r w:rsidR="000809D9">
        <w:t xml:space="preserve"> Barnets bästa ska beaktas i alla</w:t>
      </w:r>
      <w:r w:rsidR="008C22E3">
        <w:t xml:space="preserve"> beslut</w:t>
      </w:r>
      <w:r w:rsidR="00F26571">
        <w:t xml:space="preserve">. </w:t>
      </w:r>
    </w:p>
    <w:p w14:paraId="0479B88B" w14:textId="23E40F4A" w:rsidR="004C7FF4" w:rsidRDefault="009F71E5" w:rsidP="004C7FF4">
      <w:r>
        <w:t>Enligt l</w:t>
      </w:r>
      <w:r w:rsidR="004C7FF4">
        <w:t>ag om Europarådets konvention om mänskliga rättigheter och grundläggande friheter (</w:t>
      </w:r>
      <w:r w:rsidR="004C7FF4" w:rsidRPr="00921DB7">
        <w:rPr>
          <w:b/>
          <w:bCs/>
        </w:rPr>
        <w:t>Europakonventionen</w:t>
      </w:r>
      <w:r w:rsidR="004C7FF4">
        <w:t>)</w:t>
      </w:r>
      <w:r>
        <w:t xml:space="preserve"> ska var och en </w:t>
      </w:r>
      <w:r w:rsidR="00403B2B">
        <w:t xml:space="preserve">i Sverige garanteras fri- och rättigheter, som rätten till liv, yttrandefrihet, föreningsfrihet och </w:t>
      </w:r>
      <w:r w:rsidR="00AC2B20">
        <w:t>skydd mot</w:t>
      </w:r>
      <w:r w:rsidR="00403B2B">
        <w:t xml:space="preserve"> diskriminer</w:t>
      </w:r>
      <w:r w:rsidR="00AC2B20">
        <w:t>ing</w:t>
      </w:r>
      <w:r w:rsidR="00403B2B">
        <w:t>.</w:t>
      </w:r>
    </w:p>
    <w:p w14:paraId="4CA961EB" w14:textId="79E8024C" w:rsidR="004C7FF4" w:rsidRDefault="004C7FF4" w:rsidP="004C7FF4">
      <w:r w:rsidRPr="00F60538">
        <w:rPr>
          <w:b/>
          <w:bCs/>
        </w:rPr>
        <w:t>Diskrimineringslagen</w:t>
      </w:r>
      <w:r>
        <w:t xml:space="preserve"> har till ändamål att motverka diskriminering och på andra sätt främja lika rättigheter och möjligheter.</w:t>
      </w:r>
    </w:p>
    <w:p w14:paraId="191E61C5" w14:textId="77777777" w:rsidR="004C7FF4" w:rsidRDefault="004C7FF4" w:rsidP="004C7FF4">
      <w:r>
        <w:t>Enligt</w:t>
      </w:r>
      <w:r w:rsidRPr="002C6471">
        <w:rPr>
          <w:b/>
          <w:bCs/>
        </w:rPr>
        <w:t xml:space="preserve"> Bibliotekslagen</w:t>
      </w:r>
      <w:r>
        <w:t xml:space="preserve"> ska biblioteken verka för det demokratiska samhällets utveckling genom att bidra till kunskapsförmedling och fri åsiktsbildning. </w:t>
      </w:r>
    </w:p>
    <w:p w14:paraId="3D997D89" w14:textId="77777777" w:rsidR="004C7FF4" w:rsidRDefault="004C7FF4" w:rsidP="004C7FF4">
      <w:r w:rsidRPr="002C6471">
        <w:rPr>
          <w:b/>
          <w:bCs/>
        </w:rPr>
        <w:t>Museilagen</w:t>
      </w:r>
      <w:r>
        <w:t xml:space="preserve"> stadgar att museum ska bidra till samhället och dess utveckling genom att främja, kunskap, kulturupplevelser och fri åsiktsbildning.</w:t>
      </w:r>
    </w:p>
    <w:p w14:paraId="4471C8BC" w14:textId="53BAF6EC" w:rsidR="004C7FF4" w:rsidRDefault="004C7FF4" w:rsidP="004C7FF4">
      <w:r w:rsidRPr="00F66ED8">
        <w:t xml:space="preserve">Enligt både </w:t>
      </w:r>
      <w:r w:rsidRPr="00F66ED8">
        <w:rPr>
          <w:b/>
          <w:bCs/>
        </w:rPr>
        <w:t>hälso- och sjukvårdslagen</w:t>
      </w:r>
      <w:r w:rsidR="005929F6">
        <w:t>,</w:t>
      </w:r>
      <w:r w:rsidRPr="00F66ED8">
        <w:t xml:space="preserve"> </w:t>
      </w:r>
      <w:r w:rsidR="00795DFE" w:rsidRPr="00795DFE">
        <w:rPr>
          <w:b/>
          <w:bCs/>
        </w:rPr>
        <w:t>tandvårdslagen</w:t>
      </w:r>
      <w:r w:rsidR="00795DFE">
        <w:t xml:space="preserve">, </w:t>
      </w:r>
      <w:proofErr w:type="spellStart"/>
      <w:r w:rsidRPr="00F66ED8">
        <w:rPr>
          <w:b/>
          <w:bCs/>
        </w:rPr>
        <w:t>patientlagen</w:t>
      </w:r>
      <w:proofErr w:type="spellEnd"/>
      <w:r w:rsidRPr="00F66ED8">
        <w:rPr>
          <w:b/>
          <w:bCs/>
        </w:rPr>
        <w:t xml:space="preserve"> </w:t>
      </w:r>
      <w:r w:rsidR="00795DFE">
        <w:rPr>
          <w:b/>
          <w:bCs/>
        </w:rPr>
        <w:t xml:space="preserve">och </w:t>
      </w:r>
      <w:r w:rsidRPr="00F66ED8">
        <w:t xml:space="preserve">är målet </w:t>
      </w:r>
      <w:r>
        <w:t xml:space="preserve">med hälso- och sjukvården en god hälsa och vård på lika villkor för hela befolkningen. Vården ska ges med respekt för alla människors </w:t>
      </w:r>
      <w:r w:rsidRPr="00F66ED8">
        <w:t xml:space="preserve">lika värde och för den enskilda människans värdighet. Den som har </w:t>
      </w:r>
      <w:r>
        <w:t xml:space="preserve">det största behovet ska ges företräde till vården. När hälso- och sjukvård ges till ett barn ska barnets bästa särskilt beaktas. </w:t>
      </w:r>
    </w:p>
    <w:p w14:paraId="5C2EB793" w14:textId="77777777" w:rsidR="004C7FF4" w:rsidRPr="00F66ED8" w:rsidRDefault="004C7FF4" w:rsidP="004C7FF4">
      <w:r>
        <w:t xml:space="preserve">Hälso- och sjukvården ska bedrivas så att den bygger på respekt för patientens självbestämmande och integritet samt främjar goda </w:t>
      </w:r>
      <w:r w:rsidRPr="00F66ED8">
        <w:t xml:space="preserve">kontakter mellan patient och hälso- och sjukvårdspersonal. Den ska även vara lätt tillgänglig. </w:t>
      </w:r>
    </w:p>
    <w:p w14:paraId="07457618" w14:textId="3C22B56D" w:rsidR="004C7FF4" w:rsidRPr="00E13094" w:rsidRDefault="004C7FF4" w:rsidP="004C7FF4">
      <w:proofErr w:type="spellStart"/>
      <w:r w:rsidRPr="00910B28">
        <w:lastRenderedPageBreak/>
        <w:t>Patientlagen</w:t>
      </w:r>
      <w:proofErr w:type="spellEnd"/>
      <w:r w:rsidRPr="00910B28">
        <w:t xml:space="preserve"> förtydligar ytterligare att syftet är att inom hälso- och </w:t>
      </w:r>
      <w:r>
        <w:t xml:space="preserve">sjukvårdsverksamhet stärka och tydliggöra patientens ställning samt att främja patientens integritet, självbestämmande och delaktighet. När patienten är ett barn ska barnets inställning till den aktuella vården eller behandlingen så långt som möjligt kartläggas. Barnets inställning ska tillmätas betydelse i förhållande till </w:t>
      </w:r>
      <w:r w:rsidR="006E2A9A">
        <w:t>barnets</w:t>
      </w:r>
      <w:r>
        <w:t xml:space="preserve"> ålder och mognad. </w:t>
      </w:r>
      <w:r w:rsidR="00FF37B2">
        <w:t xml:space="preserve">Det senare </w:t>
      </w:r>
      <w:r w:rsidR="00C7472A">
        <w:t xml:space="preserve">även i tandvårdslagen. </w:t>
      </w:r>
    </w:p>
    <w:p w14:paraId="0ED03B95" w14:textId="77777777" w:rsidR="004C7FF4" w:rsidRDefault="004C7FF4" w:rsidP="004C7FF4">
      <w:r w:rsidRPr="00723840">
        <w:rPr>
          <w:b/>
          <w:bCs/>
        </w:rPr>
        <w:t>Lag om tillgänglighet till digital offentlig service</w:t>
      </w:r>
      <w:r>
        <w:t xml:space="preserve"> stadgar att digital service som tillhandahålls av en offentlig aktör genom teknisk lösning ska följa tillgänglighetskraven. </w:t>
      </w:r>
    </w:p>
    <w:p w14:paraId="3913CD02" w14:textId="72FAA6AF" w:rsidR="00871095" w:rsidRDefault="00871095" w:rsidP="004C7FF4">
      <w:r w:rsidRPr="00871095">
        <w:rPr>
          <w:b/>
          <w:bCs/>
        </w:rPr>
        <w:t>Lagen om nationella minoriteter och minoritetsspråk</w:t>
      </w:r>
      <w:r>
        <w:t xml:space="preserve"> ger nationella minoriteter särskilda rättigheter. </w:t>
      </w:r>
      <w:r w:rsidR="00607E11">
        <w:t>Samråd ska ske genom att förvaltningsmyndigheten för en strukturerad dialog med de nationella minoriteterna i syfte att kunna beakta deras synpunkter och behov i myndighetens beslutsfattande.</w:t>
      </w:r>
      <w:r w:rsidR="0091074C">
        <w:t xml:space="preserve"> </w:t>
      </w:r>
      <w:r w:rsidR="00607E11">
        <w:t>Förvaltningsmyndigheter ska särskilt främja barns och ungas möjligheter till inflytande och samråd i frågor som berör dem och anpassa formerna för detta till deras förutsättningar.</w:t>
      </w:r>
    </w:p>
    <w:p w14:paraId="75997340" w14:textId="1EDDF576" w:rsidR="00C85425" w:rsidRDefault="004C7FF4" w:rsidP="00183E86">
      <w:r>
        <w:t xml:space="preserve">Inom </w:t>
      </w:r>
      <w:r w:rsidR="00D650DB">
        <w:t>de FN</w:t>
      </w:r>
      <w:r>
        <w:t xml:space="preserve"> finns nio</w:t>
      </w:r>
      <w:r w:rsidR="00856B1D">
        <w:t xml:space="preserve"> </w:t>
      </w:r>
      <w:r>
        <w:t>så kallade kärnkonventioner om mänskliga rättigheter</w:t>
      </w:r>
      <w:r w:rsidR="00856B1D">
        <w:rPr>
          <w:rStyle w:val="Fotnotsreferens"/>
        </w:rPr>
        <w:footnoteReference w:id="28"/>
      </w:r>
      <w:r w:rsidR="00856B1D">
        <w:t xml:space="preserve"> </w:t>
      </w:r>
      <w:r>
        <w:t xml:space="preserve"> som Sverige har åtagit sig att följa. Av dessa är, förutom barnkonventionen som är svensk lag, </w:t>
      </w:r>
      <w:r w:rsidRPr="2B69D073">
        <w:rPr>
          <w:b/>
        </w:rPr>
        <w:t>konventionen om ekonomiska sociala och kulturella rättigheter</w:t>
      </w:r>
      <w:r>
        <w:t xml:space="preserve"> </w:t>
      </w:r>
      <w:r w:rsidR="006B7DBF">
        <w:t xml:space="preserve">och </w:t>
      </w:r>
      <w:r w:rsidR="006B7DBF" w:rsidRPr="006B7DBF">
        <w:rPr>
          <w:b/>
          <w:bCs/>
        </w:rPr>
        <w:t>konventionen om mänskliga rättigheter för personer med funktionsnedsättning</w:t>
      </w:r>
      <w:r w:rsidR="006B7DBF">
        <w:t xml:space="preserve"> </w:t>
      </w:r>
      <w:r>
        <w:t xml:space="preserve">av extra relevans för Region Skåne. </w:t>
      </w:r>
    </w:p>
    <w:p w14:paraId="6FED499F" w14:textId="32C8034C" w:rsidR="00170F36" w:rsidRDefault="00170F36" w:rsidP="00170F36">
      <w:pPr>
        <w:pStyle w:val="Rubrik1-numrerad"/>
      </w:pPr>
      <w:bookmarkStart w:id="8" w:name="_Toc168485160"/>
      <w:r>
        <w:lastRenderedPageBreak/>
        <w:t>Region Skånes styrdokument</w:t>
      </w:r>
      <w:bookmarkEnd w:id="8"/>
    </w:p>
    <w:p w14:paraId="0B8A8EC5" w14:textId="4B1B432F" w:rsidR="004C7FF4" w:rsidRDefault="004C7FF4" w:rsidP="004C7FF4">
      <w:r>
        <w:t>Flera r</w:t>
      </w:r>
      <w:r w:rsidRPr="0077186A">
        <w:t xml:space="preserve">egionövergripande styrande dokument </w:t>
      </w:r>
      <w:r>
        <w:t xml:space="preserve">inverkar på arbetet med mänskliga rättigheter och demokrati. </w:t>
      </w:r>
    </w:p>
    <w:p w14:paraId="1F6350FF" w14:textId="1B367FA6" w:rsidR="00117DC8" w:rsidRPr="00117DC8" w:rsidRDefault="00000000" w:rsidP="00117DC8">
      <w:pPr>
        <w:pStyle w:val="Rubrik2-numrerad"/>
      </w:pPr>
      <w:hyperlink r:id="rId13" w:history="1">
        <w:bookmarkStart w:id="9" w:name="_Toc168485161"/>
        <w:r w:rsidR="00117DC8" w:rsidRPr="527CD4B1">
          <w:rPr>
            <w:rStyle w:val="Hyperlnk"/>
            <w:rFonts w:asciiTheme="majorHAnsi" w:hAnsiTheme="majorHAnsi"/>
            <w:color w:val="307C8E" w:themeColor="accent1"/>
            <w:sz w:val="32"/>
            <w:szCs w:val="32"/>
            <w:u w:val="none"/>
          </w:rPr>
          <w:t>Den regionala utvecklingsstrategin</w:t>
        </w:r>
        <w:bookmarkEnd w:id="9"/>
      </w:hyperlink>
      <w:r w:rsidR="0091074C" w:rsidRPr="527CD4B1">
        <w:rPr>
          <w:rStyle w:val="Hyperlnk"/>
          <w:rFonts w:asciiTheme="majorHAnsi" w:hAnsiTheme="majorHAnsi"/>
          <w:color w:val="307C8E" w:themeColor="accent1"/>
          <w:sz w:val="32"/>
          <w:szCs w:val="32"/>
          <w:u w:val="none"/>
        </w:rPr>
        <w:t xml:space="preserve"> </w:t>
      </w:r>
    </w:p>
    <w:p w14:paraId="4026FD1C" w14:textId="77777777" w:rsidR="00117DC8" w:rsidRPr="007E41A8" w:rsidRDefault="00117DC8" w:rsidP="00117DC8">
      <w:r w:rsidRPr="00991AE4">
        <w:t>Den regionala utvecklingsstrategin</w:t>
      </w:r>
      <w:r w:rsidRPr="007E41A8">
        <w:t xml:space="preserve"> ska bland annat bidra till FN:s globala mål enligt Agenda 2030 för att säkra en miljömässig, social och ekonomisk hållbar utveckling. Idén om att ingen ska lämnas utanför är central i Agenda 2030 och visar bland annat riktningen för ett arbete med stärkt demokrati och mänskliga rättigheter. </w:t>
      </w:r>
    </w:p>
    <w:p w14:paraId="32C8F709" w14:textId="0659304D" w:rsidR="00117DC8" w:rsidRPr="007E41A8" w:rsidRDefault="00117DC8" w:rsidP="00117DC8">
      <w:r w:rsidRPr="007E41A8">
        <w:t xml:space="preserve">Enligt </w:t>
      </w:r>
      <w:r w:rsidRPr="007E41A8">
        <w:rPr>
          <w:i/>
        </w:rPr>
        <w:t>Det Öppna Skånes</w:t>
      </w:r>
      <w:r w:rsidRPr="007E41A8">
        <w:t xml:space="preserve"> första visionsmål ska alla kunna delta i skapandet av ett demokratiskt och inkluderande samhälle och känna en hög tillit till varandra och samhället. I Skåne ska invånarnas engagemang och möjligheter</w:t>
      </w:r>
      <w:r w:rsidR="00C8200E">
        <w:t xml:space="preserve"> att</w:t>
      </w:r>
      <w:r w:rsidRPr="007E41A8">
        <w:t xml:space="preserve"> </w:t>
      </w:r>
      <w:r w:rsidR="003902B6" w:rsidRPr="007E41A8">
        <w:t>bidra</w:t>
      </w:r>
      <w:r w:rsidRPr="007E41A8">
        <w:t xml:space="preserve"> till det demokratiska samhällets utveckling stärk</w:t>
      </w:r>
      <w:r w:rsidR="00410525">
        <w:t>a</w:t>
      </w:r>
      <w:r w:rsidR="00C01BBE">
        <w:t>s</w:t>
      </w:r>
      <w:r w:rsidRPr="007E41A8">
        <w:t xml:space="preserve">. Region Skåne ska säkerställa alla människors lika rättigheter. </w:t>
      </w:r>
    </w:p>
    <w:p w14:paraId="62B9E245" w14:textId="77777777" w:rsidR="00117DC8" w:rsidRPr="00364784" w:rsidRDefault="00117DC8" w:rsidP="00117DC8">
      <w:pPr>
        <w:rPr>
          <w:szCs w:val="22"/>
        </w:rPr>
      </w:pPr>
      <w:r w:rsidRPr="007E41A8">
        <w:rPr>
          <w:sz w:val="20"/>
          <w:szCs w:val="20"/>
        </w:rPr>
        <w:t>”</w:t>
      </w:r>
      <w:r w:rsidRPr="00364784">
        <w:rPr>
          <w:szCs w:val="22"/>
        </w:rPr>
        <w:t xml:space="preserve">Arbetet med mänskliga rättigheter med utgångspunkt i FN:s deklaration och konventioner behöver stärkas. Kunskap om hur rättigheterna kan omsättas i praktiken behöver öka. En regional struktur ska skapas för lärande och erfarenhetsutbyte i arbetet med mänskliga rättigheter. </w:t>
      </w:r>
    </w:p>
    <w:p w14:paraId="102A4E48" w14:textId="1334785E" w:rsidR="00117DC8" w:rsidRPr="00364784" w:rsidRDefault="00117DC8" w:rsidP="00117DC8">
      <w:pPr>
        <w:rPr>
          <w:szCs w:val="22"/>
        </w:rPr>
      </w:pPr>
      <w:r w:rsidRPr="00364784">
        <w:rPr>
          <w:szCs w:val="22"/>
        </w:rPr>
        <w:t>Aktörerna i Skåne ska ha ett inkluderande förhållningssätt utan diskriminering. Barn och ungas rättigheter ska värnas . . . i enlighet med barnkonventionen. Barn och unga måste bli hörda och barnets bästa ska alltid vara utgångspunkt i beslut som rör dem.</w:t>
      </w:r>
      <w:r w:rsidR="00BB13B3">
        <w:rPr>
          <w:szCs w:val="22"/>
        </w:rPr>
        <w:t>” (</w:t>
      </w:r>
      <w:r w:rsidR="00C8200E">
        <w:rPr>
          <w:szCs w:val="22"/>
        </w:rPr>
        <w:t xml:space="preserve">RUS </w:t>
      </w:r>
      <w:r w:rsidR="00BB13B3">
        <w:rPr>
          <w:szCs w:val="22"/>
        </w:rPr>
        <w:t>s. 14)</w:t>
      </w:r>
    </w:p>
    <w:p w14:paraId="75B25898" w14:textId="1F7925B7" w:rsidR="002A1B46" w:rsidRDefault="00B03152" w:rsidP="00117DC8">
      <w:pPr>
        <w:rPr>
          <w:szCs w:val="22"/>
        </w:rPr>
      </w:pPr>
      <w:r w:rsidRPr="00E969E2">
        <w:rPr>
          <w:szCs w:val="22"/>
        </w:rPr>
        <w:t xml:space="preserve">I sin verksamhetsberättelse för 2023 redovisar den Regionala utvecklingsnämnden flera projekt för barn och ungas fysiska och psykiska hälsa </w:t>
      </w:r>
      <w:r w:rsidR="00E73888" w:rsidRPr="00E969E2">
        <w:rPr>
          <w:szCs w:val="22"/>
        </w:rPr>
        <w:t>som berör rättigheter och delaktighet.</w:t>
      </w:r>
      <w:r w:rsidR="00F347F0">
        <w:rPr>
          <w:szCs w:val="22"/>
        </w:rPr>
        <w:t xml:space="preserve"> Projektet</w:t>
      </w:r>
      <w:r w:rsidR="00E969E2">
        <w:rPr>
          <w:szCs w:val="22"/>
        </w:rPr>
        <w:t xml:space="preserve"> </w:t>
      </w:r>
      <w:r w:rsidR="00D03883" w:rsidRPr="00E969E2">
        <w:rPr>
          <w:szCs w:val="22"/>
        </w:rPr>
        <w:t xml:space="preserve">Fysisk tillgänglighet som social delaktighet har genomförts som en del i implementeringen av Regionplan för Skåne 2022–2040 och Program </w:t>
      </w:r>
      <w:r w:rsidR="00D03883" w:rsidRPr="00E969E2">
        <w:rPr>
          <w:szCs w:val="22"/>
        </w:rPr>
        <w:lastRenderedPageBreak/>
        <w:t>för att tillgodose personer med funktionsnedsättning 2022–2025</w:t>
      </w:r>
      <w:r w:rsidR="00F347F0">
        <w:rPr>
          <w:szCs w:val="22"/>
        </w:rPr>
        <w:t>. Inom</w:t>
      </w:r>
      <w:r w:rsidR="00E969E2" w:rsidRPr="00E969E2">
        <w:rPr>
          <w:szCs w:val="22"/>
        </w:rPr>
        <w:t xml:space="preserve"> </w:t>
      </w:r>
      <w:r w:rsidR="002A1B46" w:rsidRPr="00E969E2">
        <w:rPr>
          <w:szCs w:val="22"/>
        </w:rPr>
        <w:t>Sätt Skåne i rörelse sprids metoder till kommuner för att få fler barn och unga i rörelse</w:t>
      </w:r>
      <w:r w:rsidR="00E808D8">
        <w:rPr>
          <w:szCs w:val="22"/>
        </w:rPr>
        <w:t xml:space="preserve">, exempelvis </w:t>
      </w:r>
      <w:r w:rsidR="002A1B46" w:rsidRPr="00E969E2">
        <w:rPr>
          <w:szCs w:val="22"/>
        </w:rPr>
        <w:t>Dans för hälsa</w:t>
      </w:r>
      <w:r w:rsidR="00E969E2" w:rsidRPr="00E969E2">
        <w:rPr>
          <w:szCs w:val="22"/>
        </w:rPr>
        <w:t xml:space="preserve"> och</w:t>
      </w:r>
      <w:r w:rsidR="002A1B46" w:rsidRPr="00E969E2">
        <w:rPr>
          <w:szCs w:val="22"/>
        </w:rPr>
        <w:t xml:space="preserve"> Rörelsesatsning i skolan</w:t>
      </w:r>
      <w:r w:rsidR="00E969E2" w:rsidRPr="00E969E2">
        <w:rPr>
          <w:szCs w:val="22"/>
        </w:rPr>
        <w:t xml:space="preserve">. </w:t>
      </w:r>
      <w:r w:rsidR="0048194A">
        <w:rPr>
          <w:szCs w:val="22"/>
        </w:rPr>
        <w:t xml:space="preserve">I det arbetet har barn och ungas delaktighet varit centralt. </w:t>
      </w:r>
      <w:r w:rsidR="002A1B46" w:rsidRPr="00E969E2">
        <w:rPr>
          <w:szCs w:val="22"/>
        </w:rPr>
        <w:t xml:space="preserve">Fysisk aktivitet på Recept </w:t>
      </w:r>
      <w:r w:rsidR="00E969E2" w:rsidRPr="00E969E2">
        <w:rPr>
          <w:szCs w:val="22"/>
        </w:rPr>
        <w:t xml:space="preserve">samt Femteklassare på Skåneleden är andra satsningar. </w:t>
      </w:r>
      <w:r w:rsidR="002A1B46" w:rsidRPr="00E969E2">
        <w:rPr>
          <w:szCs w:val="22"/>
        </w:rPr>
        <w:t xml:space="preserve"> </w:t>
      </w:r>
    </w:p>
    <w:p w14:paraId="1F2B5CC9" w14:textId="3E51ABCF" w:rsidR="003902B6" w:rsidRDefault="003902B6" w:rsidP="527CD4B1">
      <w:pPr>
        <w:rPr>
          <w:i/>
          <w:iCs/>
        </w:rPr>
      </w:pPr>
      <w:r w:rsidRPr="00CE1F01">
        <w:rPr>
          <w:i/>
          <w:iCs/>
        </w:rPr>
        <w:t>Vi konstaterar</w:t>
      </w:r>
      <w:r w:rsidRPr="527CD4B1">
        <w:rPr>
          <w:i/>
          <w:iCs/>
        </w:rPr>
        <w:t xml:space="preserve"> att arbetet med mänskliga rättigheter samt kunskap om hur rättigheterna ska omsättas i praktiken fortsatt behöver öka för att nå visionen till 2030. Idag finns ingen breddutbildning om mänskliga rättigheter och deras tillämpning inom Region Skåne. Arbetet med att skapa en regional struktur för lärande och erfarenhetsutbyte om mänskliga rättigheter är idag inte heller på plats. </w:t>
      </w:r>
    </w:p>
    <w:p w14:paraId="0F1A7530" w14:textId="69019F00" w:rsidR="0048194A" w:rsidRDefault="0048194A" w:rsidP="527CD4B1">
      <w:pPr>
        <w:rPr>
          <w:i/>
          <w:iCs/>
        </w:rPr>
      </w:pPr>
      <w:r w:rsidRPr="00CE1F01">
        <w:rPr>
          <w:i/>
          <w:iCs/>
        </w:rPr>
        <w:t xml:space="preserve">Vi </w:t>
      </w:r>
      <w:r w:rsidRPr="17B0E8CF">
        <w:rPr>
          <w:i/>
          <w:iCs/>
        </w:rPr>
        <w:t>konstatera</w:t>
      </w:r>
      <w:r w:rsidR="1BE73EFA" w:rsidRPr="17B0E8CF">
        <w:rPr>
          <w:i/>
          <w:iCs/>
        </w:rPr>
        <w:t xml:space="preserve">r </w:t>
      </w:r>
      <w:r w:rsidR="1BE73EFA" w:rsidRPr="432C508B">
        <w:rPr>
          <w:i/>
          <w:iCs/>
        </w:rPr>
        <w:t>även</w:t>
      </w:r>
      <w:r w:rsidRPr="527CD4B1">
        <w:rPr>
          <w:i/>
          <w:iCs/>
        </w:rPr>
        <w:t xml:space="preserve"> att </w:t>
      </w:r>
      <w:r w:rsidR="00BF1351" w:rsidRPr="527CD4B1">
        <w:rPr>
          <w:i/>
          <w:iCs/>
        </w:rPr>
        <w:t xml:space="preserve">arbete för barn och ungas hälsa bedrivs och att arbete med barn och ungas delaktighet och inflytande är pågående. </w:t>
      </w:r>
      <w:r w:rsidR="004373A0" w:rsidRPr="527CD4B1">
        <w:rPr>
          <w:i/>
          <w:iCs/>
        </w:rPr>
        <w:t xml:space="preserve">Dessa </w:t>
      </w:r>
      <w:r w:rsidR="009F4236" w:rsidRPr="527CD4B1">
        <w:rPr>
          <w:i/>
          <w:iCs/>
        </w:rPr>
        <w:t>exempel kan användas för att stärka</w:t>
      </w:r>
      <w:r w:rsidR="00BF1351" w:rsidRPr="527CD4B1">
        <w:rPr>
          <w:i/>
          <w:iCs/>
        </w:rPr>
        <w:t xml:space="preserve"> rättigheter och delaktighet </w:t>
      </w:r>
      <w:r w:rsidR="009F4236" w:rsidRPr="527CD4B1">
        <w:rPr>
          <w:i/>
          <w:iCs/>
        </w:rPr>
        <w:t xml:space="preserve">inom andra verksamheter och processer. </w:t>
      </w:r>
      <w:r w:rsidR="00BF1351" w:rsidRPr="527CD4B1">
        <w:rPr>
          <w:i/>
          <w:iCs/>
        </w:rPr>
        <w:t xml:space="preserve"> </w:t>
      </w:r>
    </w:p>
    <w:p w14:paraId="6AEA11E1" w14:textId="28D7E78E" w:rsidR="003902B6" w:rsidRPr="00F347F0" w:rsidRDefault="003902B6" w:rsidP="003902B6">
      <w:pPr>
        <w:pStyle w:val="Rubrik2-numrerad"/>
        <w:rPr>
          <w:i/>
          <w:iCs/>
        </w:rPr>
      </w:pPr>
      <w:bookmarkStart w:id="10" w:name="_Toc168485162"/>
      <w:r w:rsidRPr="527CD4B1">
        <w:rPr>
          <w:rStyle w:val="Hyperlnk"/>
          <w:rFonts w:asciiTheme="majorHAnsi" w:hAnsiTheme="majorHAnsi"/>
          <w:color w:val="307C8E" w:themeColor="accent1"/>
          <w:sz w:val="32"/>
          <w:szCs w:val="32"/>
          <w:u w:val="none"/>
        </w:rPr>
        <w:t>Regionplan för Skåne 2022 - 2040</w:t>
      </w:r>
      <w:bookmarkEnd w:id="10"/>
    </w:p>
    <w:p w14:paraId="20ED6FB4" w14:textId="39CBF487" w:rsidR="00C2332D" w:rsidRPr="00F347F0" w:rsidRDefault="008C3AF0" w:rsidP="00C2332D">
      <w:pPr>
        <w:rPr>
          <w:szCs w:val="22"/>
        </w:rPr>
      </w:pPr>
      <w:r w:rsidRPr="00CE1F01">
        <w:t xml:space="preserve">I </w:t>
      </w:r>
      <w:r w:rsidR="00C2332D" w:rsidRPr="003902B6">
        <w:t>Regionplan</w:t>
      </w:r>
      <w:r w:rsidR="00C070AF" w:rsidRPr="003902B6">
        <w:t xml:space="preserve"> för Skåne</w:t>
      </w:r>
      <w:r w:rsidR="00C070AF">
        <w:rPr>
          <w:b/>
          <w:bCs/>
        </w:rPr>
        <w:t xml:space="preserve"> </w:t>
      </w:r>
      <w:r w:rsidR="00F347F0">
        <w:rPr>
          <w:szCs w:val="22"/>
        </w:rPr>
        <w:t>identifieras e</w:t>
      </w:r>
      <w:r w:rsidR="00C2332D" w:rsidRPr="00F347F0">
        <w:rPr>
          <w:szCs w:val="22"/>
        </w:rPr>
        <w:t xml:space="preserve">n av Skånes utmaningar </w:t>
      </w:r>
      <w:r w:rsidR="00DE4D4A">
        <w:rPr>
          <w:szCs w:val="22"/>
        </w:rPr>
        <w:t xml:space="preserve">som </w:t>
      </w:r>
      <w:r w:rsidR="00C2332D" w:rsidRPr="00F347F0">
        <w:rPr>
          <w:szCs w:val="22"/>
        </w:rPr>
        <w:t xml:space="preserve">skillnader </w:t>
      </w:r>
      <w:r w:rsidR="00DF76E4">
        <w:rPr>
          <w:szCs w:val="22"/>
        </w:rPr>
        <w:t xml:space="preserve">bland </w:t>
      </w:r>
      <w:r w:rsidR="008866DC">
        <w:rPr>
          <w:szCs w:val="22"/>
        </w:rPr>
        <w:t>befolkningen</w:t>
      </w:r>
      <w:r w:rsidR="00DF76E4">
        <w:rPr>
          <w:szCs w:val="22"/>
        </w:rPr>
        <w:t xml:space="preserve"> vilket kan minska</w:t>
      </w:r>
      <w:r w:rsidR="00C2332D" w:rsidRPr="00F347F0">
        <w:rPr>
          <w:szCs w:val="22"/>
        </w:rPr>
        <w:t xml:space="preserve"> </w:t>
      </w:r>
      <w:r w:rsidR="00421C61">
        <w:rPr>
          <w:szCs w:val="22"/>
        </w:rPr>
        <w:t>”</w:t>
      </w:r>
      <w:r w:rsidR="00C2332D" w:rsidRPr="00F347F0">
        <w:rPr>
          <w:szCs w:val="22"/>
        </w:rPr>
        <w:t>tilltro och tillit till demokratiska institutioner och bidrar till sociala motsättningar och oro.</w:t>
      </w:r>
      <w:r w:rsidR="00421C61">
        <w:rPr>
          <w:szCs w:val="22"/>
        </w:rPr>
        <w:t>”</w:t>
      </w:r>
      <w:r w:rsidR="008866DC">
        <w:rPr>
          <w:szCs w:val="22"/>
        </w:rPr>
        <w:t xml:space="preserve"> </w:t>
      </w:r>
      <w:r w:rsidR="00EB6C19">
        <w:rPr>
          <w:szCs w:val="22"/>
        </w:rPr>
        <w:t>I planen uppges att d</w:t>
      </w:r>
      <w:r w:rsidR="00C2332D" w:rsidRPr="00F347F0">
        <w:rPr>
          <w:szCs w:val="22"/>
        </w:rPr>
        <w:t>en fysiska planeringen kan</w:t>
      </w:r>
      <w:r w:rsidR="00B100F5">
        <w:rPr>
          <w:szCs w:val="22"/>
        </w:rPr>
        <w:t xml:space="preserve"> </w:t>
      </w:r>
      <w:r w:rsidR="00C2332D" w:rsidRPr="00F347F0">
        <w:rPr>
          <w:szCs w:val="22"/>
        </w:rPr>
        <w:t xml:space="preserve">bidra till att dämpa bostadssegregeringens konsekvenser och skapa bättre förutsättningar för integration </w:t>
      </w:r>
      <w:r w:rsidR="00EB6C19">
        <w:rPr>
          <w:szCs w:val="22"/>
        </w:rPr>
        <w:t>och att</w:t>
      </w:r>
      <w:r w:rsidR="00DB5CD3">
        <w:rPr>
          <w:szCs w:val="22"/>
        </w:rPr>
        <w:t xml:space="preserve"> arbete med exempelvis</w:t>
      </w:r>
      <w:r w:rsidR="008D7A02">
        <w:rPr>
          <w:szCs w:val="22"/>
        </w:rPr>
        <w:t xml:space="preserve"> gestaltad livsmiljö</w:t>
      </w:r>
      <w:r w:rsidR="00EB6C19">
        <w:rPr>
          <w:szCs w:val="22"/>
        </w:rPr>
        <w:t xml:space="preserve"> kan</w:t>
      </w:r>
      <w:r w:rsidR="008D7A02">
        <w:rPr>
          <w:szCs w:val="22"/>
        </w:rPr>
        <w:t xml:space="preserve"> skapa </w:t>
      </w:r>
      <w:r w:rsidR="00C2332D" w:rsidRPr="00F347F0">
        <w:rPr>
          <w:szCs w:val="22"/>
        </w:rPr>
        <w:t>förutsättningar för individer att påverka sin livsmiljö</w:t>
      </w:r>
      <w:r w:rsidR="00DF662A">
        <w:rPr>
          <w:szCs w:val="22"/>
        </w:rPr>
        <w:t xml:space="preserve">, </w:t>
      </w:r>
      <w:r w:rsidR="00C2332D" w:rsidRPr="00F347F0">
        <w:rPr>
          <w:szCs w:val="22"/>
        </w:rPr>
        <w:t>till inkludering och ökat demokratiskt deltagande</w:t>
      </w:r>
      <w:r w:rsidR="00EB6C19">
        <w:rPr>
          <w:szCs w:val="22"/>
        </w:rPr>
        <w:t xml:space="preserve">. </w:t>
      </w:r>
    </w:p>
    <w:p w14:paraId="4FE320FC" w14:textId="311F184F" w:rsidR="00C2332D" w:rsidRPr="00F347F0" w:rsidRDefault="00FD64BC" w:rsidP="00C2332D">
      <w:pPr>
        <w:rPr>
          <w:szCs w:val="22"/>
        </w:rPr>
      </w:pPr>
      <w:r>
        <w:rPr>
          <w:szCs w:val="22"/>
        </w:rPr>
        <w:t>Region</w:t>
      </w:r>
      <w:r w:rsidR="00C2332D" w:rsidRPr="00F347F0">
        <w:rPr>
          <w:szCs w:val="22"/>
        </w:rPr>
        <w:t xml:space="preserve"> Skåne </w:t>
      </w:r>
      <w:r>
        <w:rPr>
          <w:szCs w:val="22"/>
        </w:rPr>
        <w:t xml:space="preserve">ska </w:t>
      </w:r>
      <w:r w:rsidR="00C2332D" w:rsidRPr="00F347F0">
        <w:rPr>
          <w:szCs w:val="22"/>
        </w:rPr>
        <w:t xml:space="preserve">verka för medborgarengagemang genom att: </w:t>
      </w:r>
    </w:p>
    <w:p w14:paraId="57754028" w14:textId="77777777" w:rsidR="00C2332D" w:rsidRPr="00F347F0" w:rsidRDefault="00C2332D" w:rsidP="00C2332D">
      <w:pPr>
        <w:pStyle w:val="Liststycke"/>
        <w:numPr>
          <w:ilvl w:val="0"/>
          <w:numId w:val="44"/>
        </w:numPr>
        <w:rPr>
          <w:szCs w:val="22"/>
        </w:rPr>
      </w:pPr>
      <w:r w:rsidRPr="00F347F0">
        <w:rPr>
          <w:szCs w:val="22"/>
        </w:rPr>
        <w:t>Genomföra medborgarundersökningar</w:t>
      </w:r>
    </w:p>
    <w:p w14:paraId="5FEC5937" w14:textId="77777777" w:rsidR="00FD64BC" w:rsidRDefault="00C2332D" w:rsidP="00C2332D">
      <w:pPr>
        <w:pStyle w:val="Liststycke"/>
        <w:numPr>
          <w:ilvl w:val="0"/>
          <w:numId w:val="44"/>
        </w:numPr>
        <w:rPr>
          <w:szCs w:val="22"/>
        </w:rPr>
      </w:pPr>
      <w:r w:rsidRPr="00F347F0">
        <w:rPr>
          <w:szCs w:val="22"/>
        </w:rPr>
        <w:t xml:space="preserve">Utveckla en modell för att involvera barn och unga i regionplaneprocessen för att stärka förståelsen för </w:t>
      </w:r>
      <w:r w:rsidRPr="00F347F0">
        <w:rPr>
          <w:szCs w:val="22"/>
        </w:rPr>
        <w:lastRenderedPageBreak/>
        <w:t>samhällsbyggnad och demokratiprocesser inom hållbar utveckling</w:t>
      </w:r>
      <w:r w:rsidR="000E1E2E">
        <w:rPr>
          <w:szCs w:val="22"/>
        </w:rPr>
        <w:t xml:space="preserve"> </w:t>
      </w:r>
    </w:p>
    <w:p w14:paraId="2E039D78" w14:textId="77E3D086" w:rsidR="00C2332D" w:rsidRPr="00FD64BC" w:rsidRDefault="00C2332D" w:rsidP="00C2332D">
      <w:pPr>
        <w:pStyle w:val="Liststycke"/>
        <w:numPr>
          <w:ilvl w:val="0"/>
          <w:numId w:val="44"/>
        </w:numPr>
        <w:rPr>
          <w:szCs w:val="22"/>
        </w:rPr>
      </w:pPr>
      <w:r w:rsidRPr="00FD64BC">
        <w:rPr>
          <w:szCs w:val="22"/>
        </w:rPr>
        <w:t>Engagera invånare tillsammans med kommunerna genom forum för dialog och samverkansprocesser</w:t>
      </w:r>
      <w:r w:rsidR="00F347F0" w:rsidRPr="00FD64BC">
        <w:rPr>
          <w:szCs w:val="22"/>
        </w:rPr>
        <w:t>.</w:t>
      </w:r>
      <w:r w:rsidR="00143B92" w:rsidRPr="00FD64BC">
        <w:rPr>
          <w:sz w:val="20"/>
          <w:szCs w:val="20"/>
        </w:rPr>
        <w:t xml:space="preserve"> </w:t>
      </w:r>
    </w:p>
    <w:p w14:paraId="117F7813" w14:textId="589CF331" w:rsidR="00917E92" w:rsidRPr="0091074C" w:rsidRDefault="00917E92" w:rsidP="527CD4B1">
      <w:pPr>
        <w:rPr>
          <w:i/>
          <w:iCs/>
        </w:rPr>
      </w:pPr>
      <w:r w:rsidRPr="527CD4B1">
        <w:rPr>
          <w:i/>
          <w:iCs/>
        </w:rPr>
        <w:t xml:space="preserve">Vi konstaterar att kommunerna har en lagstadgad process för </w:t>
      </w:r>
      <w:r w:rsidR="007964CF" w:rsidRPr="527CD4B1">
        <w:rPr>
          <w:i/>
          <w:iCs/>
        </w:rPr>
        <w:t xml:space="preserve">konsultation av berörda i planprocesser, men att </w:t>
      </w:r>
      <w:r w:rsidR="005C2C58" w:rsidRPr="527CD4B1">
        <w:rPr>
          <w:i/>
          <w:iCs/>
        </w:rPr>
        <w:t xml:space="preserve">denna hittills saknas på </w:t>
      </w:r>
      <w:r w:rsidR="00B3364C" w:rsidRPr="527CD4B1">
        <w:rPr>
          <w:i/>
          <w:iCs/>
        </w:rPr>
        <w:t xml:space="preserve">en övergripande, regional nivå. </w:t>
      </w:r>
      <w:r w:rsidR="0091074C" w:rsidRPr="527CD4B1">
        <w:rPr>
          <w:i/>
          <w:iCs/>
        </w:rPr>
        <w:t xml:space="preserve"> </w:t>
      </w:r>
      <w:r w:rsidR="314ED8E5" w:rsidRPr="527CD4B1">
        <w:rPr>
          <w:i/>
          <w:iCs/>
        </w:rPr>
        <w:t>A</w:t>
      </w:r>
      <w:r w:rsidR="0091074C" w:rsidRPr="527CD4B1">
        <w:rPr>
          <w:i/>
          <w:iCs/>
        </w:rPr>
        <w:t xml:space="preserve">rbetet med att utveckla en modell för att involvera barn och unga i regionplaneprocessen </w:t>
      </w:r>
      <w:r w:rsidR="00C82E31" w:rsidRPr="527CD4B1">
        <w:rPr>
          <w:i/>
          <w:iCs/>
        </w:rPr>
        <w:t xml:space="preserve">har ännu inte genomförts. </w:t>
      </w:r>
      <w:r w:rsidR="00736179" w:rsidRPr="527CD4B1">
        <w:rPr>
          <w:i/>
          <w:iCs/>
        </w:rPr>
        <w:t xml:space="preserve"> </w:t>
      </w:r>
      <w:r w:rsidR="0091074C" w:rsidRPr="527CD4B1">
        <w:rPr>
          <w:i/>
          <w:iCs/>
        </w:rPr>
        <w:t xml:space="preserve"> </w:t>
      </w:r>
    </w:p>
    <w:p w14:paraId="306D4C7A" w14:textId="76DE2A49" w:rsidR="003B5356" w:rsidRDefault="003B5356" w:rsidP="003B5356">
      <w:pPr>
        <w:pStyle w:val="Rubrik2-numrerad"/>
      </w:pPr>
      <w:bookmarkStart w:id="11" w:name="_Toc168485163"/>
      <w:r w:rsidRPr="00FA0B67">
        <w:t>Region</w:t>
      </w:r>
      <w:r w:rsidR="006F3536">
        <w:t>al</w:t>
      </w:r>
      <w:r w:rsidRPr="00FA0B67">
        <w:t xml:space="preserve"> </w:t>
      </w:r>
      <w:r w:rsidR="006F3536">
        <w:t>kulturplan för Skåne</w:t>
      </w:r>
      <w:bookmarkEnd w:id="11"/>
      <w:r w:rsidRPr="00FA0B67">
        <w:t xml:space="preserve"> </w:t>
      </w:r>
    </w:p>
    <w:p w14:paraId="04213B83" w14:textId="4181A3FD" w:rsidR="0020192F" w:rsidRPr="00680BDE" w:rsidRDefault="007E5C27" w:rsidP="00DA184A">
      <w:r>
        <w:t>Regional kulturplan för Skån</w:t>
      </w:r>
      <w:r w:rsidR="00017BF5">
        <w:t>e</w:t>
      </w:r>
      <w:r w:rsidR="0020192F" w:rsidRPr="00680BDE">
        <w:t xml:space="preserve"> vilar på tre bärande principer, som samtidigt är utgångspunkter för kulturpolitiken i Region Skåne</w:t>
      </w:r>
      <w:r w:rsidR="00400150">
        <w:t xml:space="preserve">, </w:t>
      </w:r>
      <w:r w:rsidR="0020192F" w:rsidRPr="00680BDE">
        <w:t>kulturens egenvärde, kulturens demokratiska grund och kulturens kraft i samhällsbygget</w:t>
      </w:r>
      <w:r w:rsidR="00680BDE" w:rsidRPr="00680BDE">
        <w:t>.</w:t>
      </w:r>
    </w:p>
    <w:p w14:paraId="529C1870" w14:textId="5C0D451C" w:rsidR="00F32DF9" w:rsidRDefault="00467AFD" w:rsidP="00DA184A">
      <w:r>
        <w:t xml:space="preserve">I arbetet med att genomföra de delar av kulturplanen som </w:t>
      </w:r>
      <w:r w:rsidR="006A29FD">
        <w:t xml:space="preserve">bidrar till demokratifrämjande och mänskliga </w:t>
      </w:r>
      <w:r w:rsidR="00DA184A">
        <w:t>rättigheter</w:t>
      </w:r>
      <w:r w:rsidR="006A29FD">
        <w:t xml:space="preserve"> </w:t>
      </w:r>
      <w:r w:rsidR="00F347F0">
        <w:t xml:space="preserve">möjliggör </w:t>
      </w:r>
      <w:r w:rsidR="006A29FD">
        <w:t xml:space="preserve">kulturnämnden ett stort antal aktiviteter och processer. Dessa insatser </w:t>
      </w:r>
      <w:r w:rsidR="00FE6655">
        <w:t xml:space="preserve">bidrar också till arbetet med att </w:t>
      </w:r>
      <w:r w:rsidR="00DA184A">
        <w:t>implementera</w:t>
      </w:r>
      <w:r w:rsidR="00FE6655">
        <w:t xml:space="preserve"> regionalutvecklingsstrategi, policy för barnets </w:t>
      </w:r>
      <w:r w:rsidR="00DA184A">
        <w:t>rättigheter</w:t>
      </w:r>
      <w:r w:rsidR="00FE6655">
        <w:t xml:space="preserve">, program för att tillgodose personer med funktionsnedsättning och handlingsplan för nationella minoriteter. </w:t>
      </w:r>
    </w:p>
    <w:p w14:paraId="42D97358" w14:textId="7EB0300D" w:rsidR="008D7E61" w:rsidRDefault="007E340C" w:rsidP="00DA184A">
      <w:r>
        <w:t xml:space="preserve">I verksamhetsberättelsen för 2023 </w:t>
      </w:r>
      <w:r w:rsidR="00BA210B">
        <w:t>beskrivs hur k</w:t>
      </w:r>
      <w:r w:rsidR="000917E9">
        <w:t>ulturnämnden prioritera</w:t>
      </w:r>
      <w:r w:rsidR="0091074C">
        <w:t>r</w:t>
      </w:r>
      <w:r w:rsidR="000917E9">
        <w:t xml:space="preserve"> insatser för ökad tillgänglighet och delaktighet </w:t>
      </w:r>
      <w:r w:rsidR="00152C35">
        <w:t xml:space="preserve">för att </w:t>
      </w:r>
      <w:r w:rsidR="0045505F">
        <w:t>alla invånare ska kunna ta del av och utöva kultur</w:t>
      </w:r>
      <w:r w:rsidR="00901ECC">
        <w:t xml:space="preserve">. Bland annat genom riktade satsningar för att främja breddat deltagande. </w:t>
      </w:r>
    </w:p>
    <w:p w14:paraId="063CE414" w14:textId="483069E5" w:rsidR="008D7E61" w:rsidRDefault="008D7E61" w:rsidP="00DA184A">
      <w:r>
        <w:t>Utifrån perspektiven r</w:t>
      </w:r>
      <w:r w:rsidRPr="006378AC">
        <w:t xml:space="preserve">epresentation och </w:t>
      </w:r>
      <w:r>
        <w:t>m</w:t>
      </w:r>
      <w:r w:rsidRPr="006378AC">
        <w:t>ångfald</w:t>
      </w:r>
      <w:r>
        <w:t xml:space="preserve"> inledde kulturförvaltningen under </w:t>
      </w:r>
      <w:r w:rsidR="007E340C">
        <w:t>2023</w:t>
      </w:r>
      <w:r w:rsidR="00BA210B">
        <w:t xml:space="preserve"> </w:t>
      </w:r>
      <w:r>
        <w:t xml:space="preserve">ett internt utbildnings- och utvecklingsarbete med ett tvärperspektiv på mänskliga </w:t>
      </w:r>
      <w:r w:rsidR="00DA184A">
        <w:t>rättigheter</w:t>
      </w:r>
      <w:r>
        <w:t xml:space="preserve">. I samarbete med Lunds universitet har två undersökningar av </w:t>
      </w:r>
      <w:r w:rsidR="00DA184A">
        <w:lastRenderedPageBreak/>
        <w:t>mastersstudenter</w:t>
      </w:r>
      <w:r>
        <w:t xml:space="preserve"> i tillämpad kulturanalys</w:t>
      </w:r>
      <w:r w:rsidR="00F347F0">
        <w:t xml:space="preserve"> genomförts för att bidra med ny kunskap</w:t>
      </w:r>
      <w:r>
        <w:t xml:space="preserve">. </w:t>
      </w:r>
    </w:p>
    <w:p w14:paraId="20ED4951" w14:textId="7E688A68" w:rsidR="009019EE" w:rsidRDefault="00B5656A" w:rsidP="00DA184A">
      <w:r>
        <w:t xml:space="preserve">Kulturnämnden har avsatt resurser </w:t>
      </w:r>
      <w:r w:rsidR="00F347F0">
        <w:t>till</w:t>
      </w:r>
      <w:r>
        <w:t xml:space="preserve"> en</w:t>
      </w:r>
      <w:r w:rsidR="00F347F0">
        <w:t xml:space="preserve"> 100%</w:t>
      </w:r>
      <w:r>
        <w:t xml:space="preserve"> tjänst</w:t>
      </w:r>
      <w:r w:rsidR="00561DE8">
        <w:t xml:space="preserve"> för att utveckla det barnrättliga utvecklingsarbetet. </w:t>
      </w:r>
      <w:r w:rsidR="003D1652">
        <w:t xml:space="preserve">Bland annat har </w:t>
      </w:r>
      <w:r w:rsidR="00F347F0">
        <w:t>e</w:t>
      </w:r>
      <w:r w:rsidR="003D1652" w:rsidRPr="004348AC">
        <w:t xml:space="preserve">n </w:t>
      </w:r>
      <w:bookmarkStart w:id="12" w:name="_Hlk145001073"/>
      <w:r w:rsidR="003D1652" w:rsidRPr="004348AC">
        <w:t xml:space="preserve">pilotmodell för dialogarbete utvecklats i samarbete med </w:t>
      </w:r>
      <w:proofErr w:type="spellStart"/>
      <w:r w:rsidR="003D1652" w:rsidRPr="004348AC">
        <w:t>KulturCrew</w:t>
      </w:r>
      <w:bookmarkStart w:id="13" w:name="_Hlk144999880"/>
      <w:bookmarkEnd w:id="12"/>
      <w:proofErr w:type="spellEnd"/>
      <w:r w:rsidR="00F347F0">
        <w:t>.</w:t>
      </w:r>
      <w:r w:rsidR="0066415E">
        <w:t xml:space="preserve"> </w:t>
      </w:r>
      <w:bookmarkEnd w:id="13"/>
    </w:p>
    <w:p w14:paraId="11C4E4A0" w14:textId="4981555E" w:rsidR="008D7E61" w:rsidRPr="00DA184A" w:rsidRDefault="00C37407" w:rsidP="00DA184A">
      <w:pPr>
        <w:rPr>
          <w:rFonts w:eastAsia="Times New Roman"/>
        </w:rPr>
      </w:pPr>
      <w:r w:rsidRPr="0055525F">
        <w:t xml:space="preserve">Kulturförvaltningen </w:t>
      </w:r>
      <w:r>
        <w:t xml:space="preserve">har fortsatt </w:t>
      </w:r>
      <w:r w:rsidRPr="0055525F">
        <w:t>samarbet</w:t>
      </w:r>
      <w:r>
        <w:t>et</w:t>
      </w:r>
      <w:r w:rsidRPr="0055525F">
        <w:t xml:space="preserve"> med Länsstyrelsen Skåne i metodutvecklingsprojekt med inriktning på barnets rättigheter</w:t>
      </w:r>
      <w:r>
        <w:t xml:space="preserve"> och funktionslagstiftning. </w:t>
      </w:r>
      <w:r w:rsidR="0066415E" w:rsidRPr="00135B86">
        <w:rPr>
          <w:rFonts w:eastAsia="Times New Roman"/>
        </w:rPr>
        <w:t>Kulturnämnden stödjer genom verksamhetsstöd två scenkonstverksamheter med särskild inriktning på personer med funktionsnedsättning.</w:t>
      </w:r>
    </w:p>
    <w:p w14:paraId="08C187BB" w14:textId="14A5C244" w:rsidR="00135B86" w:rsidRDefault="0077408C" w:rsidP="00DA184A">
      <w:r>
        <w:rPr>
          <w:rFonts w:eastAsia="Times New Roman"/>
        </w:rPr>
        <w:t xml:space="preserve">Kulturnämnden stöttar </w:t>
      </w:r>
      <w:r w:rsidR="00DA184A">
        <w:rPr>
          <w:rFonts w:eastAsia="Times New Roman"/>
        </w:rPr>
        <w:t>biblioteken</w:t>
      </w:r>
      <w:r>
        <w:rPr>
          <w:rFonts w:eastAsia="Times New Roman"/>
        </w:rPr>
        <w:t xml:space="preserve"> i de</w:t>
      </w:r>
      <w:r w:rsidR="001C41A1">
        <w:rPr>
          <w:rFonts w:eastAsia="Times New Roman"/>
        </w:rPr>
        <w:t>ras demokratiuppdrag</w:t>
      </w:r>
      <w:r w:rsidR="00F347F0">
        <w:rPr>
          <w:rFonts w:eastAsia="Times New Roman"/>
        </w:rPr>
        <w:t>.</w:t>
      </w:r>
      <w:r w:rsidR="001C41A1">
        <w:rPr>
          <w:rFonts w:eastAsia="Times New Roman"/>
        </w:rPr>
        <w:t xml:space="preserve"> </w:t>
      </w:r>
      <w:r w:rsidR="00F347F0">
        <w:rPr>
          <w:rFonts w:eastAsia="Times New Roman"/>
        </w:rPr>
        <w:t>D</w:t>
      </w:r>
      <w:r w:rsidR="001C41A1">
        <w:rPr>
          <w:rFonts w:eastAsia="Times New Roman"/>
        </w:rPr>
        <w:t>els genom kompetensutveckling inom litteratu</w:t>
      </w:r>
      <w:r w:rsidR="00DA184A">
        <w:rPr>
          <w:rFonts w:eastAsia="Times New Roman"/>
        </w:rPr>
        <w:t>r</w:t>
      </w:r>
      <w:r w:rsidR="001C41A1">
        <w:rPr>
          <w:rFonts w:eastAsia="Times New Roman"/>
        </w:rPr>
        <w:t xml:space="preserve">förmedling och </w:t>
      </w:r>
      <w:r w:rsidR="00DA184A">
        <w:rPr>
          <w:rFonts w:eastAsia="Times New Roman"/>
        </w:rPr>
        <w:t>läsfrämjande</w:t>
      </w:r>
      <w:r w:rsidR="001C41A1">
        <w:rPr>
          <w:rFonts w:eastAsia="Times New Roman"/>
        </w:rPr>
        <w:t>, dels</w:t>
      </w:r>
      <w:r w:rsidR="00F347F0">
        <w:rPr>
          <w:rFonts w:eastAsia="Times New Roman"/>
        </w:rPr>
        <w:t xml:space="preserve"> </w:t>
      </w:r>
      <w:r w:rsidR="00586A34">
        <w:rPr>
          <w:rFonts w:eastAsia="Times New Roman"/>
        </w:rPr>
        <w:t xml:space="preserve">genom </w:t>
      </w:r>
      <w:r w:rsidR="00DA184A">
        <w:rPr>
          <w:rFonts w:eastAsia="Times New Roman"/>
        </w:rPr>
        <w:t>forsat</w:t>
      </w:r>
      <w:r w:rsidR="00586A34">
        <w:rPr>
          <w:rFonts w:eastAsia="Times New Roman"/>
        </w:rPr>
        <w:t xml:space="preserve"> arbete att l</w:t>
      </w:r>
      <w:r w:rsidR="00F347F0">
        <w:rPr>
          <w:rFonts w:eastAsia="Times New Roman"/>
        </w:rPr>
        <w:t>y</w:t>
      </w:r>
      <w:r w:rsidR="00586A34">
        <w:rPr>
          <w:rFonts w:eastAsia="Times New Roman"/>
        </w:rPr>
        <w:t xml:space="preserve">fta </w:t>
      </w:r>
      <w:r w:rsidR="00DA184A">
        <w:rPr>
          <w:rFonts w:eastAsia="Times New Roman"/>
        </w:rPr>
        <w:t>biblioteken</w:t>
      </w:r>
      <w:r w:rsidR="00586A34">
        <w:rPr>
          <w:rFonts w:eastAsia="Times New Roman"/>
        </w:rPr>
        <w:t xml:space="preserve"> som resurs i kommunernas och </w:t>
      </w:r>
      <w:r w:rsidR="00DA184A">
        <w:rPr>
          <w:rFonts w:eastAsia="Times New Roman"/>
        </w:rPr>
        <w:t>invånarnas</w:t>
      </w:r>
      <w:r w:rsidR="00586A34">
        <w:rPr>
          <w:rFonts w:eastAsia="Times New Roman"/>
        </w:rPr>
        <w:t xml:space="preserve"> digitala utveckling. I </w:t>
      </w:r>
      <w:r w:rsidR="00DA184A">
        <w:rPr>
          <w:rFonts w:eastAsia="Times New Roman"/>
        </w:rPr>
        <w:t>Biblioteken</w:t>
      </w:r>
      <w:r w:rsidR="00586A34">
        <w:rPr>
          <w:rFonts w:eastAsia="Times New Roman"/>
        </w:rPr>
        <w:t xml:space="preserve"> som tankesmedjor testar ett antal bibliotek </w:t>
      </w:r>
      <w:r w:rsidR="00682FA6">
        <w:rPr>
          <w:rFonts w:eastAsia="Times New Roman"/>
        </w:rPr>
        <w:t xml:space="preserve">nya metoder genom gemensamt lärande, kunskapsutbyte och </w:t>
      </w:r>
      <w:r w:rsidR="00DA184A">
        <w:rPr>
          <w:rFonts w:eastAsia="Times New Roman"/>
        </w:rPr>
        <w:t>omvärldsbevakning</w:t>
      </w:r>
      <w:r w:rsidR="002D6CAD">
        <w:rPr>
          <w:rFonts w:eastAsia="Times New Roman"/>
        </w:rPr>
        <w:t xml:space="preserve"> för att utveckla det demokratiska uppdraget i en digital samtid. Kultur</w:t>
      </w:r>
      <w:r w:rsidR="00F347F0">
        <w:rPr>
          <w:rFonts w:eastAsia="Times New Roman"/>
        </w:rPr>
        <w:t>förvaltningen</w:t>
      </w:r>
      <w:r w:rsidR="002D6CAD">
        <w:rPr>
          <w:rFonts w:eastAsia="Times New Roman"/>
        </w:rPr>
        <w:t xml:space="preserve"> har under 2024 erbjudit </w:t>
      </w:r>
      <w:r w:rsidR="00DA184A">
        <w:rPr>
          <w:rFonts w:eastAsia="Times New Roman"/>
        </w:rPr>
        <w:t>biblioteken</w:t>
      </w:r>
      <w:r w:rsidR="002D6CAD">
        <w:rPr>
          <w:rFonts w:eastAsia="Times New Roman"/>
        </w:rPr>
        <w:t xml:space="preserve"> fortbildning i demokratiuppdraget samt </w:t>
      </w:r>
      <w:r w:rsidR="008D7E61">
        <w:rPr>
          <w:rFonts w:eastAsia="Times New Roman"/>
        </w:rPr>
        <w:t>kompetensutvecklingsinsatsen 5</w:t>
      </w:r>
      <w:r w:rsidR="00557251">
        <w:rPr>
          <w:rFonts w:eastAsia="Times New Roman"/>
        </w:rPr>
        <w:t xml:space="preserve"> </w:t>
      </w:r>
      <w:r w:rsidR="008D7E61">
        <w:rPr>
          <w:rFonts w:eastAsia="Times New Roman"/>
        </w:rPr>
        <w:t>x</w:t>
      </w:r>
      <w:r w:rsidR="00557251">
        <w:rPr>
          <w:rFonts w:eastAsia="Times New Roman"/>
        </w:rPr>
        <w:t xml:space="preserve"> </w:t>
      </w:r>
      <w:r w:rsidR="008D7E61">
        <w:rPr>
          <w:rFonts w:eastAsia="Times New Roman"/>
        </w:rPr>
        <w:t xml:space="preserve">barnrätt. </w:t>
      </w:r>
    </w:p>
    <w:p w14:paraId="5DB78EBA" w14:textId="58B5C6F2" w:rsidR="008D7E61" w:rsidRDefault="00F75963" w:rsidP="00DA184A">
      <w:r w:rsidRPr="00135B86">
        <w:rPr>
          <w:lang w:eastAsia="sv-SE"/>
        </w:rPr>
        <w:t>Nationella minoriteter</w:t>
      </w:r>
      <w:r w:rsidR="00B0093D">
        <w:rPr>
          <w:lang w:eastAsia="sv-SE"/>
        </w:rPr>
        <w:t xml:space="preserve"> </w:t>
      </w:r>
      <w:r w:rsidRPr="00135B86">
        <w:rPr>
          <w:lang w:eastAsia="sv-SE"/>
        </w:rPr>
        <w:t xml:space="preserve">är en </w:t>
      </w:r>
      <w:r w:rsidR="00941DAA">
        <w:rPr>
          <w:lang w:eastAsia="sv-SE"/>
        </w:rPr>
        <w:t xml:space="preserve">av flera </w:t>
      </w:r>
      <w:r w:rsidRPr="00135B86">
        <w:rPr>
          <w:lang w:eastAsia="sv-SE"/>
        </w:rPr>
        <w:t>prioriterad</w:t>
      </w:r>
      <w:r w:rsidR="00941DAA">
        <w:rPr>
          <w:lang w:eastAsia="sv-SE"/>
        </w:rPr>
        <w:t xml:space="preserve">e </w:t>
      </w:r>
      <w:r w:rsidRPr="00135B86">
        <w:rPr>
          <w:lang w:eastAsia="sv-SE"/>
        </w:rPr>
        <w:t>målgrupp</w:t>
      </w:r>
      <w:r w:rsidR="00941DAA">
        <w:rPr>
          <w:lang w:eastAsia="sv-SE"/>
        </w:rPr>
        <w:t xml:space="preserve">er, </w:t>
      </w:r>
      <w:r w:rsidR="008D7E61">
        <w:t>som beviljas verksamhets</w:t>
      </w:r>
      <w:r w:rsidR="001B718B">
        <w:t>-</w:t>
      </w:r>
      <w:r w:rsidR="00941DAA">
        <w:t>,</w:t>
      </w:r>
      <w:r w:rsidR="001B718B">
        <w:t xml:space="preserve"> </w:t>
      </w:r>
      <w:r w:rsidR="008D7E61">
        <w:t>projekt</w:t>
      </w:r>
      <w:r w:rsidR="001B718B">
        <w:t>- och bibli</w:t>
      </w:r>
      <w:r w:rsidR="00DA184A">
        <w:t>o</w:t>
      </w:r>
      <w:r w:rsidR="001B718B">
        <w:t>teksstöd</w:t>
      </w:r>
      <w:r w:rsidR="00F6293E">
        <w:t xml:space="preserve"> för att säkerställa och främja deras rättigheter. </w:t>
      </w:r>
      <w:r w:rsidR="00542A2B">
        <w:t xml:space="preserve"> </w:t>
      </w:r>
      <w:r w:rsidRPr="003B642D">
        <w:rPr>
          <w:lang w:eastAsia="sv-SE"/>
        </w:rPr>
        <w:t xml:space="preserve">För mottagare av verksamhetsstöd </w:t>
      </w:r>
      <w:r w:rsidR="00EA0CD5">
        <w:t xml:space="preserve">har en </w:t>
      </w:r>
      <w:r w:rsidRPr="003B642D">
        <w:rPr>
          <w:lang w:eastAsia="sv-SE"/>
        </w:rPr>
        <w:t xml:space="preserve">kompetensutvecklingsinsats om Sveriges </w:t>
      </w:r>
      <w:r w:rsidR="003D2805">
        <w:rPr>
          <w:lang w:eastAsia="sv-SE"/>
        </w:rPr>
        <w:t>nationella minoriteter</w:t>
      </w:r>
      <w:r w:rsidRPr="003B642D">
        <w:rPr>
          <w:lang w:eastAsia="sv-SE"/>
        </w:rPr>
        <w:t>, minoritetsspråken och minoritetslagstiftningen</w:t>
      </w:r>
      <w:r w:rsidR="00EA0CD5">
        <w:t xml:space="preserve"> genomförts</w:t>
      </w:r>
      <w:r w:rsidRPr="003B642D">
        <w:rPr>
          <w:lang w:eastAsia="sv-SE"/>
        </w:rPr>
        <w:t xml:space="preserve">. </w:t>
      </w:r>
    </w:p>
    <w:p w14:paraId="0BDB79D3" w14:textId="50D9ABD4" w:rsidR="008D7E61" w:rsidRPr="001158A4" w:rsidRDefault="008D7E61" w:rsidP="00DA184A">
      <w:r>
        <w:t xml:space="preserve">Områden som gestaltad livsmiljö, </w:t>
      </w:r>
      <w:proofErr w:type="spellStart"/>
      <w:r>
        <w:t>community</w:t>
      </w:r>
      <w:proofErr w:type="spellEnd"/>
      <w:r>
        <w:t xml:space="preserve"> konst och kultur (</w:t>
      </w:r>
      <w:r w:rsidR="00DA184A">
        <w:t xml:space="preserve">s.k. </w:t>
      </w:r>
      <w:r>
        <w:t xml:space="preserve">deltagarbaserad kultur) och kultur och hälsa främjar demokrati och mänskliga </w:t>
      </w:r>
      <w:r w:rsidR="001E3580">
        <w:t>rättigheter</w:t>
      </w:r>
      <w:r>
        <w:t>.</w:t>
      </w:r>
    </w:p>
    <w:p w14:paraId="3DCAF82F" w14:textId="61B75C29" w:rsidR="00553299" w:rsidRPr="0091074C" w:rsidRDefault="00B3364C" w:rsidP="527CD4B1">
      <w:pPr>
        <w:rPr>
          <w:i/>
          <w:iCs/>
        </w:rPr>
      </w:pPr>
      <w:r w:rsidRPr="00A3164D">
        <w:rPr>
          <w:i/>
          <w:iCs/>
        </w:rPr>
        <w:t>Vi konstatera</w:t>
      </w:r>
      <w:r w:rsidR="00BB26BE" w:rsidRPr="00A3164D">
        <w:rPr>
          <w:i/>
          <w:iCs/>
        </w:rPr>
        <w:t>r</w:t>
      </w:r>
      <w:r w:rsidR="00BB26BE" w:rsidRPr="527CD4B1">
        <w:rPr>
          <w:i/>
          <w:iCs/>
        </w:rPr>
        <w:t xml:space="preserve"> att </w:t>
      </w:r>
      <w:r w:rsidR="00BB073A" w:rsidRPr="527CD4B1">
        <w:rPr>
          <w:i/>
          <w:iCs/>
        </w:rPr>
        <w:t xml:space="preserve">demokrati- och rättighetsfrågorna finns </w:t>
      </w:r>
      <w:r w:rsidR="00450A11" w:rsidRPr="527CD4B1">
        <w:rPr>
          <w:i/>
          <w:iCs/>
        </w:rPr>
        <w:t>djupt</w:t>
      </w:r>
      <w:r w:rsidR="005A4973">
        <w:rPr>
          <w:i/>
          <w:iCs/>
        </w:rPr>
        <w:t xml:space="preserve"> förankrade</w:t>
      </w:r>
      <w:r w:rsidR="00450A11" w:rsidRPr="527CD4B1">
        <w:rPr>
          <w:i/>
          <w:iCs/>
        </w:rPr>
        <w:t xml:space="preserve"> </w:t>
      </w:r>
      <w:r w:rsidR="00BB073A" w:rsidRPr="527CD4B1">
        <w:rPr>
          <w:i/>
          <w:iCs/>
        </w:rPr>
        <w:t>i kulturens DNA</w:t>
      </w:r>
      <w:r w:rsidR="572D3FA2" w:rsidRPr="527CD4B1">
        <w:rPr>
          <w:i/>
          <w:iCs/>
        </w:rPr>
        <w:t xml:space="preserve"> och att förvaltningens arbete i stor utsträckning är av demokratifrämjande art</w:t>
      </w:r>
      <w:r w:rsidR="00885BBC" w:rsidRPr="527CD4B1">
        <w:rPr>
          <w:i/>
          <w:iCs/>
        </w:rPr>
        <w:t>.</w:t>
      </w:r>
      <w:r w:rsidR="003632E1" w:rsidRPr="527CD4B1">
        <w:rPr>
          <w:i/>
          <w:iCs/>
        </w:rPr>
        <w:t xml:space="preserve"> </w:t>
      </w:r>
      <w:r w:rsidR="00D73A81" w:rsidRPr="527CD4B1">
        <w:rPr>
          <w:i/>
          <w:iCs/>
        </w:rPr>
        <w:t xml:space="preserve">Ett förbättringsområde </w:t>
      </w:r>
      <w:r w:rsidR="00021F71" w:rsidRPr="527CD4B1">
        <w:rPr>
          <w:i/>
          <w:iCs/>
        </w:rPr>
        <w:t xml:space="preserve">kan </w:t>
      </w:r>
      <w:r w:rsidR="00021F71" w:rsidRPr="527CD4B1">
        <w:rPr>
          <w:i/>
          <w:iCs/>
        </w:rPr>
        <w:lastRenderedPageBreak/>
        <w:t xml:space="preserve">vara att på ett ännu bättre sätt kommunicera </w:t>
      </w:r>
      <w:r w:rsidR="00F162BF" w:rsidRPr="527CD4B1">
        <w:rPr>
          <w:i/>
          <w:iCs/>
        </w:rPr>
        <w:t xml:space="preserve">kulturen </w:t>
      </w:r>
      <w:r w:rsidR="00AA3C48" w:rsidRPr="527CD4B1">
        <w:rPr>
          <w:i/>
          <w:iCs/>
        </w:rPr>
        <w:t>till</w:t>
      </w:r>
      <w:r w:rsidR="00F162BF" w:rsidRPr="527CD4B1">
        <w:rPr>
          <w:i/>
          <w:iCs/>
        </w:rPr>
        <w:t xml:space="preserve"> omgivningen som en möjliggörare för invånarna att utöva sina demokratiska och mänskliga rättigheter. </w:t>
      </w:r>
    </w:p>
    <w:p w14:paraId="5B89766E" w14:textId="77777777" w:rsidR="001158A4" w:rsidRPr="003303DB" w:rsidRDefault="00000000" w:rsidP="001158A4">
      <w:pPr>
        <w:pStyle w:val="Rubrik2-numrerad"/>
      </w:pPr>
      <w:hyperlink r:id="rId14" w:history="1">
        <w:bookmarkStart w:id="14" w:name="_Toc168485164"/>
        <w:r w:rsidR="001158A4" w:rsidRPr="003303DB">
          <w:rPr>
            <w:rStyle w:val="Hyperlnk"/>
            <w:rFonts w:asciiTheme="majorHAnsi" w:hAnsiTheme="majorHAnsi"/>
            <w:color w:val="307C8E"/>
            <w:sz w:val="32"/>
            <w:u w:val="none"/>
          </w:rPr>
          <w:t>Policy - lika rättigheter och möjligheter</w:t>
        </w:r>
      </w:hyperlink>
      <w:r w:rsidR="001158A4" w:rsidRPr="003303DB">
        <w:t xml:space="preserve"> (inklusive </w:t>
      </w:r>
      <w:hyperlink r:id="rId15" w:history="1">
        <w:r w:rsidR="001158A4" w:rsidRPr="003303DB">
          <w:rPr>
            <w:rStyle w:val="Hyperlnk"/>
            <w:rFonts w:asciiTheme="majorHAnsi" w:hAnsiTheme="majorHAnsi"/>
            <w:color w:val="307C8E"/>
            <w:sz w:val="32"/>
            <w:u w:val="none"/>
          </w:rPr>
          <w:t>tillämpningsanvisningar</w:t>
        </w:r>
      </w:hyperlink>
      <w:r w:rsidR="001158A4" w:rsidRPr="003303DB">
        <w:t>)</w:t>
      </w:r>
      <w:bookmarkEnd w:id="14"/>
    </w:p>
    <w:p w14:paraId="43914F13" w14:textId="245B7084" w:rsidR="001158A4" w:rsidRPr="003303DB" w:rsidRDefault="001158A4" w:rsidP="001158A4">
      <w:r w:rsidRPr="003303DB">
        <w:t xml:space="preserve">Policyn syftar till att kunder, patienter och medarbetare ska kunna åtnjuta sina mänsklig och demokratiska rättigheter, ha jämlika levnadsvillkor och kunna delta fullt ut i samhället. Ingen får </w:t>
      </w:r>
      <w:r w:rsidR="00F347F0" w:rsidRPr="003303DB">
        <w:t>diskrimineras</w:t>
      </w:r>
      <w:r w:rsidRPr="003303DB">
        <w:t>. Policyn kopplas till Region Skånes värderingar välkomnande</w:t>
      </w:r>
      <w:r w:rsidR="00CA102E">
        <w:t xml:space="preserve">, </w:t>
      </w:r>
      <w:r w:rsidRPr="003303DB">
        <w:t xml:space="preserve">drivande, omtanke och respekt. </w:t>
      </w:r>
    </w:p>
    <w:p w14:paraId="09262209" w14:textId="05446791" w:rsidR="001158A4" w:rsidRPr="003303DB" w:rsidRDefault="001158A4" w:rsidP="001158A4">
      <w:r w:rsidRPr="003303DB">
        <w:t>Arbete</w:t>
      </w:r>
      <w:r w:rsidR="008D204D">
        <w:t xml:space="preserve">t </w:t>
      </w:r>
      <w:r w:rsidRPr="003303DB">
        <w:t>ska</w:t>
      </w:r>
      <w:r w:rsidR="008D204D">
        <w:t xml:space="preserve">, enligt policyn, </w:t>
      </w:r>
      <w:r w:rsidRPr="003303DB">
        <w:t>vara ett konsekvent och strategiskt förändringsarbete.</w:t>
      </w:r>
      <w:r w:rsidR="00F347F0">
        <w:t xml:space="preserve"> </w:t>
      </w:r>
      <w:r w:rsidRPr="003303DB">
        <w:t xml:space="preserve">Kunder, patienter, invånare ska känna till sina rättigheter. </w:t>
      </w:r>
      <w:r w:rsidR="00F347F0" w:rsidRPr="003303DB">
        <w:t>Kommunikationsstrategi</w:t>
      </w:r>
      <w:r w:rsidRPr="003303DB">
        <w:t xml:space="preserve"> ska upprättas. Alla chefer ska beakta policyn i sin verksamhet. </w:t>
      </w:r>
      <w:r w:rsidR="00F347F0" w:rsidRPr="003303DB">
        <w:t>Rättighetsperspektivet</w:t>
      </w:r>
      <w:r w:rsidRPr="003303DB">
        <w:t xml:space="preserve"> ska tydliggöras i mål och uppdrag som beslutas i verksamhetsplan och budget. </w:t>
      </w:r>
    </w:p>
    <w:p w14:paraId="16F4706A" w14:textId="77777777" w:rsidR="001158A4" w:rsidRPr="003303DB" w:rsidRDefault="001158A4" w:rsidP="001158A4">
      <w:pPr>
        <w:rPr>
          <w:szCs w:val="22"/>
        </w:rPr>
      </w:pPr>
      <w:r w:rsidRPr="003303DB">
        <w:rPr>
          <w:szCs w:val="22"/>
        </w:rPr>
        <w:t xml:space="preserve">Samordnare för arbetet är HR-direktören med stöd av en regional arbetsgrupp där det finns stödjande funktioner på ca 70% tjänst för delat på fyra personer. </w:t>
      </w:r>
    </w:p>
    <w:p w14:paraId="409097BC" w14:textId="1A91F6BC" w:rsidR="001158A4" w:rsidRPr="003303DB" w:rsidRDefault="001158A4" w:rsidP="001158A4">
      <w:pPr>
        <w:rPr>
          <w:szCs w:val="22"/>
        </w:rPr>
      </w:pPr>
      <w:r w:rsidRPr="003303DB">
        <w:rPr>
          <w:szCs w:val="22"/>
        </w:rPr>
        <w:t>HR och likarättsakademin bedriver ett kunskapshöjande arbete i form av grund- och fördjupningsutbildningar och konferensverksamhet, som Likarättsdagarna. Medarbetare som har genomgått fem utbildningsdagar kan bli certifierade likarättsam</w:t>
      </w:r>
      <w:r>
        <w:rPr>
          <w:szCs w:val="22"/>
        </w:rPr>
        <w:t>b</w:t>
      </w:r>
      <w:r w:rsidRPr="003303DB">
        <w:rPr>
          <w:szCs w:val="22"/>
        </w:rPr>
        <w:t xml:space="preserve">assadörer. Likarättsakademin erbjuder även så kallade Likrättsronder som ett stöd för verksamheterna att arbeta med aktiva åtgärder enligt diskrimineringslagen. </w:t>
      </w:r>
    </w:p>
    <w:p w14:paraId="06373BE6" w14:textId="7C67AE5E" w:rsidR="006F1F90" w:rsidRPr="006F1F90" w:rsidRDefault="00EF427C" w:rsidP="00E005E8">
      <w:pPr>
        <w:rPr>
          <w:i/>
        </w:rPr>
      </w:pPr>
      <w:r w:rsidRPr="265A9805">
        <w:rPr>
          <w:i/>
        </w:rPr>
        <w:t xml:space="preserve">Vi konstaterar att det pågår ett ambitiöst arbete med kunskapshöjande insatser </w:t>
      </w:r>
      <w:r w:rsidR="009F5E93" w:rsidRPr="265A9805">
        <w:rPr>
          <w:i/>
        </w:rPr>
        <w:t>inkl</w:t>
      </w:r>
      <w:r w:rsidR="00072F90" w:rsidRPr="265A9805">
        <w:rPr>
          <w:i/>
        </w:rPr>
        <w:t xml:space="preserve">usive </w:t>
      </w:r>
      <w:r w:rsidR="1EEDC041" w:rsidRPr="1A10B68F">
        <w:rPr>
          <w:i/>
          <w:iCs/>
        </w:rPr>
        <w:t>ändamålsenliga</w:t>
      </w:r>
      <w:r w:rsidR="1EEDC041" w:rsidRPr="265A9805">
        <w:rPr>
          <w:i/>
          <w:iCs/>
        </w:rPr>
        <w:t xml:space="preserve"> </w:t>
      </w:r>
      <w:r w:rsidR="00120DCB" w:rsidRPr="265A9805">
        <w:rPr>
          <w:i/>
        </w:rPr>
        <w:t xml:space="preserve">metoder för aktiva åtgärder. </w:t>
      </w:r>
      <w:r w:rsidR="0083068C" w:rsidRPr="265A9805">
        <w:rPr>
          <w:i/>
        </w:rPr>
        <w:t>Nätverket med medarbetare med kompetens inom antidiskrimineringsområdet växer successivt</w:t>
      </w:r>
      <w:r w:rsidR="00362FF6" w:rsidRPr="265A9805">
        <w:rPr>
          <w:i/>
        </w:rPr>
        <w:t xml:space="preserve">. För att det systematiska </w:t>
      </w:r>
      <w:r w:rsidR="00362FF6" w:rsidRPr="265A9805">
        <w:rPr>
          <w:i/>
        </w:rPr>
        <w:lastRenderedPageBreak/>
        <w:t xml:space="preserve">arbetet ska kunna fortsätta bör behovet av ytterligare resurser undersökas. </w:t>
      </w:r>
      <w:r w:rsidR="0083068C" w:rsidRPr="265A9805">
        <w:rPr>
          <w:i/>
        </w:rPr>
        <w:t xml:space="preserve"> </w:t>
      </w:r>
      <w:r w:rsidR="00E537AC" w:rsidRPr="265A9805">
        <w:rPr>
          <w:i/>
        </w:rPr>
        <w:t xml:space="preserve">Vi ser också att arbetet med att rättighetsperspektivet ska tydliggöras i mål och uppdrag inom hela Region Skåne </w:t>
      </w:r>
      <w:r w:rsidR="00BB6804" w:rsidRPr="265A9805">
        <w:rPr>
          <w:i/>
        </w:rPr>
        <w:t xml:space="preserve">behöver stärkas. </w:t>
      </w:r>
    </w:p>
    <w:p w14:paraId="0A440D21" w14:textId="34BA2A2E" w:rsidR="004C7FF4" w:rsidRPr="001158A4" w:rsidRDefault="00000000" w:rsidP="001158A4">
      <w:pPr>
        <w:pStyle w:val="Rubrik2-numrerad"/>
      </w:pPr>
      <w:hyperlink r:id="rId16" w:history="1">
        <w:bookmarkStart w:id="15" w:name="_Toc168485165"/>
        <w:r w:rsidR="004C7FF4" w:rsidRPr="001158A4">
          <w:rPr>
            <w:rStyle w:val="Hyperlnk"/>
            <w:rFonts w:asciiTheme="majorHAnsi" w:hAnsiTheme="majorHAnsi"/>
            <w:color w:val="307C8E"/>
            <w:sz w:val="32"/>
            <w:u w:val="none"/>
          </w:rPr>
          <w:t>Program för att tillgodose personer med funktionsnedsättning</w:t>
        </w:r>
        <w:bookmarkEnd w:id="15"/>
      </w:hyperlink>
      <w:r w:rsidR="004C7FF4" w:rsidRPr="001158A4">
        <w:t xml:space="preserve"> </w:t>
      </w:r>
    </w:p>
    <w:p w14:paraId="43E3CCA7" w14:textId="3A06E933" w:rsidR="007347A4" w:rsidRPr="001158A4" w:rsidRDefault="007347A4" w:rsidP="007347A4">
      <w:r w:rsidRPr="001158A4">
        <w:t xml:space="preserve">Målet med programmet är att utifrån Sveriges nationella strategiska funktionshinderspolitik, med FN:s konvention om rättigheter för personer med funktionsnedsättning som utgångspunkt, uppnå jämlika levnadsvillkor och full delaktighet. </w:t>
      </w:r>
    </w:p>
    <w:p w14:paraId="152EF88A" w14:textId="79D59FCC" w:rsidR="007347A4" w:rsidRPr="001158A4" w:rsidRDefault="007347A4" w:rsidP="007347A4">
      <w:r w:rsidRPr="001158A4">
        <w:t xml:space="preserve">Kompetensutvecklande insatser görs inom likarättsakademin. Enligt programmet ska en handlingsplan upprättas. Vad vi känner till finns ingen sådan handlingsplan idag. Det finns inte heller någon funktionsansvarig för arbetet med att </w:t>
      </w:r>
      <w:r w:rsidR="001158A4" w:rsidRPr="001158A4">
        <w:t>implementera</w:t>
      </w:r>
      <w:r w:rsidRPr="001158A4">
        <w:t xml:space="preserve"> programmet utan ansvar inkluderas i arbetet för </w:t>
      </w:r>
      <w:proofErr w:type="spellStart"/>
      <w:r w:rsidRPr="001158A4">
        <w:t>likarätt</w:t>
      </w:r>
      <w:proofErr w:type="spellEnd"/>
      <w:r w:rsidRPr="001158A4">
        <w:t xml:space="preserve">. </w:t>
      </w:r>
    </w:p>
    <w:p w14:paraId="0265745A" w14:textId="72FB6BDB" w:rsidR="0091074C" w:rsidRDefault="00214C4A" w:rsidP="00086D33">
      <w:r>
        <w:t xml:space="preserve">Parallellt finns ett </w:t>
      </w:r>
      <w:r w:rsidR="00624D8C">
        <w:t xml:space="preserve">centralt funktionshindersråd, som är ett </w:t>
      </w:r>
      <w:r w:rsidR="00686FFF">
        <w:t xml:space="preserve">forum för samverkan </w:t>
      </w:r>
      <w:r w:rsidR="00D21757" w:rsidRPr="00D21757">
        <w:t>mellan Region Skåne och funktionshindersorganisationer i Skåne</w:t>
      </w:r>
      <w:r w:rsidR="00657686">
        <w:t xml:space="preserve">, där förtroendevalda också är representerade. </w:t>
      </w:r>
    </w:p>
    <w:p w14:paraId="397A792F" w14:textId="784FFF79" w:rsidR="00312985" w:rsidRPr="00D5652A" w:rsidRDefault="0091074C" w:rsidP="00086D33">
      <w:pPr>
        <w:rPr>
          <w:i/>
          <w:iCs/>
        </w:rPr>
      </w:pPr>
      <w:r>
        <w:rPr>
          <w:i/>
          <w:iCs/>
        </w:rPr>
        <w:t xml:space="preserve">Vi konstaterar att ansvaret för funktionshinderfrågorna i Region Skåne är oklart i dagsläget. </w:t>
      </w:r>
      <w:r w:rsidR="00976451" w:rsidRPr="00301041">
        <w:rPr>
          <w:i/>
          <w:iCs/>
        </w:rPr>
        <w:t xml:space="preserve">Det bör ses över om </w:t>
      </w:r>
      <w:r w:rsidR="00F955DC" w:rsidRPr="00301041">
        <w:rPr>
          <w:i/>
          <w:iCs/>
        </w:rPr>
        <w:t xml:space="preserve">utökat funktionsansvar är nödvändigt för att </w:t>
      </w:r>
      <w:r w:rsidR="00DF7478" w:rsidRPr="00301041">
        <w:rPr>
          <w:i/>
          <w:iCs/>
        </w:rPr>
        <w:t>på ett systematiskt sätt inom hela Region Skåne</w:t>
      </w:r>
      <w:r w:rsidR="00F955DC" w:rsidRPr="00301041">
        <w:rPr>
          <w:i/>
          <w:iCs/>
        </w:rPr>
        <w:t xml:space="preserve"> genomföra det fyra strategiska </w:t>
      </w:r>
      <w:r w:rsidR="00DF7478" w:rsidRPr="00301041">
        <w:rPr>
          <w:i/>
          <w:iCs/>
        </w:rPr>
        <w:t>områdena</w:t>
      </w:r>
      <w:r w:rsidR="002C3688">
        <w:rPr>
          <w:i/>
          <w:iCs/>
        </w:rPr>
        <w:t xml:space="preserve"> som utgör </w:t>
      </w:r>
      <w:r w:rsidR="00C70EDC">
        <w:rPr>
          <w:i/>
          <w:iCs/>
        </w:rPr>
        <w:t>Sveriges funktionshinderspolitiska mål;</w:t>
      </w:r>
      <w:r w:rsidR="00F955DC" w:rsidRPr="00301041">
        <w:rPr>
          <w:i/>
          <w:iCs/>
        </w:rPr>
        <w:t xml:space="preserve"> 1) </w:t>
      </w:r>
      <w:r w:rsidR="00AE53D5">
        <w:rPr>
          <w:i/>
          <w:iCs/>
        </w:rPr>
        <w:t>u</w:t>
      </w:r>
      <w:r w:rsidR="00F955DC" w:rsidRPr="00301041">
        <w:rPr>
          <w:i/>
          <w:iCs/>
        </w:rPr>
        <w:t xml:space="preserve">niversell utformning 2) </w:t>
      </w:r>
      <w:r w:rsidR="00AE53D5">
        <w:rPr>
          <w:i/>
          <w:iCs/>
        </w:rPr>
        <w:t>i</w:t>
      </w:r>
      <w:r w:rsidR="00F955DC" w:rsidRPr="00301041">
        <w:rPr>
          <w:i/>
          <w:iCs/>
        </w:rPr>
        <w:t xml:space="preserve">dentifiera och åtgärda hinder i tillgängligheten 3) </w:t>
      </w:r>
      <w:r w:rsidR="00AE53D5">
        <w:rPr>
          <w:i/>
          <w:iCs/>
        </w:rPr>
        <w:t>i</w:t>
      </w:r>
      <w:r w:rsidR="00F955DC" w:rsidRPr="00301041">
        <w:rPr>
          <w:i/>
          <w:iCs/>
        </w:rPr>
        <w:t xml:space="preserve">ndividuella stöd och insatser 4) </w:t>
      </w:r>
      <w:r w:rsidR="00AE53D5">
        <w:rPr>
          <w:i/>
          <w:iCs/>
        </w:rPr>
        <w:t>å</w:t>
      </w:r>
      <w:r w:rsidR="00F955DC" w:rsidRPr="00301041">
        <w:rPr>
          <w:i/>
          <w:iCs/>
        </w:rPr>
        <w:t>tgärda och motverka diskriminering.</w:t>
      </w:r>
    </w:p>
    <w:p w14:paraId="6FB85F96" w14:textId="449D70DF" w:rsidR="004C7FF4" w:rsidRPr="001158A4" w:rsidRDefault="00000000" w:rsidP="527CD4B1">
      <w:pPr>
        <w:pStyle w:val="Rubrik2-numrerad"/>
        <w:rPr>
          <w:rStyle w:val="Hyperlnk"/>
          <w:rFonts w:asciiTheme="majorHAnsi" w:hAnsiTheme="majorHAnsi"/>
          <w:color w:val="307C8E"/>
          <w:sz w:val="32"/>
          <w:szCs w:val="32"/>
          <w:u w:val="none"/>
        </w:rPr>
      </w:pPr>
      <w:hyperlink r:id="rId17" w:history="1">
        <w:bookmarkStart w:id="16" w:name="_Toc168485166"/>
        <w:r w:rsidR="004C7FF4" w:rsidRPr="527CD4B1">
          <w:rPr>
            <w:rStyle w:val="Hyperlnk"/>
            <w:rFonts w:asciiTheme="majorHAnsi" w:hAnsiTheme="majorHAnsi"/>
            <w:color w:val="307C8E" w:themeColor="accent1"/>
            <w:sz w:val="32"/>
            <w:szCs w:val="32"/>
            <w:u w:val="none"/>
          </w:rPr>
          <w:t>Policy för barnets rättigheter</w:t>
        </w:r>
        <w:bookmarkEnd w:id="16"/>
      </w:hyperlink>
      <w:r w:rsidR="008B0C22" w:rsidRPr="527CD4B1">
        <w:rPr>
          <w:rStyle w:val="Hyperlnk"/>
          <w:rFonts w:asciiTheme="majorHAnsi" w:hAnsiTheme="majorHAnsi"/>
          <w:color w:val="307C8E" w:themeColor="accent1"/>
          <w:sz w:val="32"/>
          <w:szCs w:val="32"/>
          <w:u w:val="none"/>
        </w:rPr>
        <w:t xml:space="preserve"> </w:t>
      </w:r>
    </w:p>
    <w:p w14:paraId="5A96CE7E" w14:textId="3039F696" w:rsidR="00B15E75" w:rsidRDefault="001D3B2D" w:rsidP="001D3B2D">
      <w:r w:rsidRPr="001158A4">
        <w:t>Region Skånes policy för barnets rättigheter fastställdes 2020</w:t>
      </w:r>
      <w:r w:rsidR="00D442E1">
        <w:t xml:space="preserve"> </w:t>
      </w:r>
      <w:r w:rsidRPr="001158A4">
        <w:t>och handlingsplanen för densamma antogs 202</w:t>
      </w:r>
      <w:r w:rsidR="00D442E1">
        <w:t>2</w:t>
      </w:r>
      <w:r w:rsidRPr="001158A4">
        <w:t xml:space="preserve">. </w:t>
      </w:r>
      <w:r w:rsidR="00F775D3">
        <w:t xml:space="preserve">Policyn har </w:t>
      </w:r>
      <w:r w:rsidR="00DD46E7">
        <w:t xml:space="preserve">sex fokusområden och 21 inriktningsmål. Policyn belyser att </w:t>
      </w:r>
      <w:r w:rsidR="00135E91">
        <w:t>då</w:t>
      </w:r>
      <w:r w:rsidR="00680232">
        <w:t xml:space="preserve"> barnkonventionen är lag behöver kunskap om barnet rättigheter </w:t>
      </w:r>
      <w:r w:rsidR="00680232">
        <w:lastRenderedPageBreak/>
        <w:t>säkras, ansvar</w:t>
      </w:r>
      <w:r w:rsidR="001C41DB">
        <w:t xml:space="preserve">, roller och samverkan tydliggöras, strukturer, </w:t>
      </w:r>
      <w:r w:rsidR="001B305B">
        <w:t>beslutsprocesser</w:t>
      </w:r>
      <w:r w:rsidR="001C41DB">
        <w:t xml:space="preserve"> och resurser</w:t>
      </w:r>
      <w:r w:rsidR="001B305B">
        <w:t xml:space="preserve"> finnas samt att arbetet granskas och följs upp. </w:t>
      </w:r>
    </w:p>
    <w:p w14:paraId="19A2445F" w14:textId="2FC67585" w:rsidR="001D3B2D" w:rsidRPr="001158A4" w:rsidRDefault="005302B4" w:rsidP="001D3B2D">
      <w:r>
        <w:t>Under 2023</w:t>
      </w:r>
      <w:r w:rsidR="00A1088B">
        <w:t xml:space="preserve"> </w:t>
      </w:r>
      <w:r w:rsidR="00D06304">
        <w:t>beslutade</w:t>
      </w:r>
      <w:r w:rsidR="00D06304" w:rsidRPr="001158A4">
        <w:t xml:space="preserve"> regiondirektören</w:t>
      </w:r>
      <w:r w:rsidR="001D3B2D" w:rsidRPr="001158A4">
        <w:t xml:space="preserve"> om </w:t>
      </w:r>
      <w:r w:rsidR="00D06304">
        <w:t xml:space="preserve">en </w:t>
      </w:r>
      <w:r w:rsidR="001D3B2D" w:rsidRPr="001158A4">
        <w:t xml:space="preserve">paus av implementering av handlingsplan. </w:t>
      </w:r>
      <w:r w:rsidR="00A1088B">
        <w:t>Region Skånes regionala nätverk för barnrättsfrågor (</w:t>
      </w:r>
      <w:r w:rsidR="00A1088B" w:rsidRPr="001158A4">
        <w:t>barnrättsnätverke</w:t>
      </w:r>
      <w:r w:rsidR="00A1088B">
        <w:t>t)</w:t>
      </w:r>
      <w:r w:rsidR="00A1088B" w:rsidRPr="001158A4">
        <w:t xml:space="preserve"> </w:t>
      </w:r>
      <w:r w:rsidR="001D3B2D" w:rsidRPr="001158A4">
        <w:t xml:space="preserve">fick </w:t>
      </w:r>
      <w:r w:rsidR="00A1088B">
        <w:t>i</w:t>
      </w:r>
      <w:r w:rsidR="001D3B2D" w:rsidRPr="001158A4">
        <w:t xml:space="preserve"> uppdrag</w:t>
      </w:r>
      <w:r w:rsidR="00A1088B">
        <w:t xml:space="preserve"> av</w:t>
      </w:r>
      <w:r w:rsidR="001D3B2D" w:rsidRPr="001158A4">
        <w:t xml:space="preserve"> regiondirektören att genomföra en analys av risker och konsekvenser av beslutet att pausa barnrättsarbete</w:t>
      </w:r>
      <w:r w:rsidR="00A30393">
        <w:t>t</w:t>
      </w:r>
      <w:r w:rsidR="001D3B2D" w:rsidRPr="001158A4">
        <w:t>. Risk- och konsekvensanalys lämnades av nätverket till regiondirektören 2024</w:t>
      </w:r>
      <w:r w:rsidR="00D442E1">
        <w:t xml:space="preserve">- </w:t>
      </w:r>
      <w:r w:rsidR="001D3B2D" w:rsidRPr="001158A4">
        <w:t>04</w:t>
      </w:r>
      <w:r w:rsidR="00D442E1">
        <w:t>-</w:t>
      </w:r>
      <w:r w:rsidR="001D3B2D" w:rsidRPr="001158A4">
        <w:t>22.</w:t>
      </w:r>
      <w:r w:rsidR="00A466A2">
        <w:t xml:space="preserve"> </w:t>
      </w:r>
      <w:r w:rsidR="000939F3">
        <w:t xml:space="preserve">Barnrättsnätverket </w:t>
      </w:r>
      <w:r w:rsidR="494364C8">
        <w:t xml:space="preserve">fastslår </w:t>
      </w:r>
      <w:r w:rsidR="00A1088B">
        <w:t>i sin riskanalys</w:t>
      </w:r>
      <w:r w:rsidR="000939F3">
        <w:t xml:space="preserve"> att barnrättsarbetet inom Region Skåne behöver resurser för samordning, stöd och implementering. </w:t>
      </w:r>
      <w:r w:rsidR="000939F3">
        <w:rPr>
          <w:sz w:val="23"/>
          <w:szCs w:val="23"/>
        </w:rPr>
        <w:t>Det pågående lokala barnrättsarbetet fortsätter</w:t>
      </w:r>
      <w:r w:rsidR="00A1088B">
        <w:rPr>
          <w:sz w:val="23"/>
          <w:szCs w:val="23"/>
        </w:rPr>
        <w:t xml:space="preserve">, trots </w:t>
      </w:r>
      <w:r w:rsidR="006715E1">
        <w:rPr>
          <w:sz w:val="23"/>
          <w:szCs w:val="23"/>
        </w:rPr>
        <w:t xml:space="preserve">pausen på koncernnivå, </w:t>
      </w:r>
      <w:r w:rsidR="000939F3">
        <w:rPr>
          <w:sz w:val="23"/>
          <w:szCs w:val="23"/>
        </w:rPr>
        <w:t xml:space="preserve">men behöver fortsatt stöd och </w:t>
      </w:r>
      <w:r w:rsidR="006715E1">
        <w:rPr>
          <w:sz w:val="23"/>
          <w:szCs w:val="23"/>
        </w:rPr>
        <w:t>ledning</w:t>
      </w:r>
      <w:r w:rsidR="000939F3">
        <w:rPr>
          <w:sz w:val="23"/>
          <w:szCs w:val="23"/>
        </w:rPr>
        <w:t>.</w:t>
      </w:r>
      <w:r w:rsidR="00362FF6">
        <w:rPr>
          <w:rStyle w:val="Fotnotsreferens"/>
        </w:rPr>
        <w:footnoteReference w:id="29"/>
      </w:r>
    </w:p>
    <w:p w14:paraId="500CCC0E" w14:textId="25B32060" w:rsidR="00C449B9" w:rsidRPr="00214C4A" w:rsidRDefault="001D3B2D" w:rsidP="527CD4B1">
      <w:pPr>
        <w:rPr>
          <w:i/>
          <w:iCs/>
        </w:rPr>
      </w:pPr>
      <w:r w:rsidRPr="527CD4B1">
        <w:rPr>
          <w:i/>
          <w:iCs/>
        </w:rPr>
        <w:t>Vi konstaterar att ekonomiska och personella resurser inte har avsatts för ett långsiktigt hållbart barnrättsarbete</w:t>
      </w:r>
      <w:r w:rsidR="00C23053" w:rsidRPr="527CD4B1">
        <w:rPr>
          <w:i/>
          <w:iCs/>
        </w:rPr>
        <w:t xml:space="preserve"> med att implementera policy och handlingsplan</w:t>
      </w:r>
      <w:r w:rsidR="7FF272F9" w:rsidRPr="527CD4B1">
        <w:rPr>
          <w:i/>
          <w:iCs/>
        </w:rPr>
        <w:t xml:space="preserve"> och att arbetet ännu inte ingår som en naturlig del i budget- och uppföljning.</w:t>
      </w:r>
      <w:r w:rsidRPr="527CD4B1">
        <w:rPr>
          <w:i/>
          <w:iCs/>
        </w:rPr>
        <w:t xml:space="preserve"> Det </w:t>
      </w:r>
      <w:r w:rsidR="2609E424" w:rsidRPr="527CD4B1">
        <w:rPr>
          <w:i/>
          <w:iCs/>
        </w:rPr>
        <w:t>saknas</w:t>
      </w:r>
      <w:r w:rsidRPr="527CD4B1">
        <w:rPr>
          <w:i/>
          <w:iCs/>
        </w:rPr>
        <w:t xml:space="preserve"> </w:t>
      </w:r>
      <w:r w:rsidR="08A40C8E" w:rsidRPr="527CD4B1">
        <w:rPr>
          <w:i/>
          <w:iCs/>
        </w:rPr>
        <w:t xml:space="preserve">en </w:t>
      </w:r>
      <w:r w:rsidRPr="527CD4B1">
        <w:rPr>
          <w:i/>
          <w:iCs/>
        </w:rPr>
        <w:t xml:space="preserve">samordnande funktion för barnrättsarbetet </w:t>
      </w:r>
      <w:r w:rsidR="3DC4D99B" w:rsidRPr="527CD4B1">
        <w:rPr>
          <w:i/>
          <w:iCs/>
        </w:rPr>
        <w:t xml:space="preserve">på </w:t>
      </w:r>
      <w:r w:rsidRPr="527CD4B1">
        <w:rPr>
          <w:i/>
          <w:iCs/>
        </w:rPr>
        <w:t>koncern</w:t>
      </w:r>
      <w:r w:rsidR="6A557EF2" w:rsidRPr="527CD4B1">
        <w:rPr>
          <w:i/>
          <w:iCs/>
        </w:rPr>
        <w:t xml:space="preserve">nivå och i </w:t>
      </w:r>
      <w:r w:rsidR="43EC6493" w:rsidRPr="527CD4B1">
        <w:rPr>
          <w:i/>
          <w:iCs/>
        </w:rPr>
        <w:t>stor utsträckning</w:t>
      </w:r>
      <w:r w:rsidR="6A557EF2" w:rsidRPr="527CD4B1">
        <w:rPr>
          <w:i/>
          <w:iCs/>
        </w:rPr>
        <w:t xml:space="preserve"> även på</w:t>
      </w:r>
      <w:r w:rsidR="00A136E5" w:rsidRPr="527CD4B1">
        <w:rPr>
          <w:i/>
          <w:iCs/>
        </w:rPr>
        <w:t xml:space="preserve"> </w:t>
      </w:r>
      <w:r w:rsidR="000F74CB" w:rsidRPr="527CD4B1">
        <w:rPr>
          <w:i/>
          <w:iCs/>
        </w:rPr>
        <w:t>förvaltnings</w:t>
      </w:r>
      <w:r w:rsidRPr="527CD4B1">
        <w:rPr>
          <w:i/>
          <w:iCs/>
        </w:rPr>
        <w:t>nivå</w:t>
      </w:r>
      <w:r w:rsidR="532D6DDC" w:rsidRPr="527CD4B1">
        <w:rPr>
          <w:i/>
          <w:iCs/>
        </w:rPr>
        <w:t xml:space="preserve">. Likaså finns inga </w:t>
      </w:r>
      <w:r w:rsidRPr="527CD4B1">
        <w:rPr>
          <w:i/>
          <w:iCs/>
        </w:rPr>
        <w:t xml:space="preserve">driftmedel </w:t>
      </w:r>
      <w:r w:rsidR="63518D9A" w:rsidRPr="527CD4B1">
        <w:rPr>
          <w:i/>
          <w:iCs/>
        </w:rPr>
        <w:t>allokerade f</w:t>
      </w:r>
      <w:r w:rsidRPr="527CD4B1">
        <w:rPr>
          <w:i/>
          <w:iCs/>
        </w:rPr>
        <w:t>ör att implementera policy och handlingsplan</w:t>
      </w:r>
      <w:r w:rsidR="79196460" w:rsidRPr="527CD4B1">
        <w:rPr>
          <w:i/>
          <w:iCs/>
        </w:rPr>
        <w:t>, vilket bland annat hindrar utbildningsinsatser</w:t>
      </w:r>
      <w:r w:rsidRPr="527CD4B1">
        <w:rPr>
          <w:i/>
          <w:iCs/>
        </w:rPr>
        <w:t xml:space="preserve">. </w:t>
      </w:r>
      <w:r w:rsidR="00214C4A" w:rsidRPr="527CD4B1">
        <w:rPr>
          <w:i/>
          <w:iCs/>
        </w:rPr>
        <w:t xml:space="preserve">Enheten för juridik </w:t>
      </w:r>
      <w:r w:rsidR="00EE32B9" w:rsidRPr="527CD4B1">
        <w:rPr>
          <w:i/>
          <w:iCs/>
        </w:rPr>
        <w:t xml:space="preserve">uppger sig sakna specialistkompetens inom området, trots att stora delar av Region Skånes </w:t>
      </w:r>
      <w:r w:rsidR="00A136E5" w:rsidRPr="527CD4B1">
        <w:rPr>
          <w:i/>
          <w:iCs/>
        </w:rPr>
        <w:t>verksamhet syftar till att tillgodose rättigheter</w:t>
      </w:r>
      <w:r w:rsidR="009C3970" w:rsidRPr="527CD4B1">
        <w:rPr>
          <w:i/>
          <w:iCs/>
        </w:rPr>
        <w:t xml:space="preserve"> och barnkonventionen sedan 2020 är svensk lag</w:t>
      </w:r>
      <w:r w:rsidR="00A136E5" w:rsidRPr="527CD4B1">
        <w:rPr>
          <w:i/>
          <w:iCs/>
        </w:rPr>
        <w:t xml:space="preserve">. </w:t>
      </w:r>
      <w:r w:rsidR="0007503D" w:rsidRPr="527CD4B1">
        <w:rPr>
          <w:i/>
          <w:iCs/>
        </w:rPr>
        <w:t xml:space="preserve">Barnkonventionen har </w:t>
      </w:r>
      <w:r w:rsidR="003862DE" w:rsidRPr="527CD4B1">
        <w:rPr>
          <w:i/>
          <w:iCs/>
        </w:rPr>
        <w:t xml:space="preserve">ännu </w:t>
      </w:r>
      <w:r w:rsidR="0007503D" w:rsidRPr="527CD4B1">
        <w:rPr>
          <w:i/>
          <w:iCs/>
        </w:rPr>
        <w:t xml:space="preserve">inte tagits upp som </w:t>
      </w:r>
      <w:r w:rsidR="00FB030A" w:rsidRPr="527CD4B1">
        <w:rPr>
          <w:i/>
          <w:iCs/>
        </w:rPr>
        <w:t xml:space="preserve">ett </w:t>
      </w:r>
      <w:r w:rsidR="0007503D" w:rsidRPr="527CD4B1">
        <w:rPr>
          <w:i/>
          <w:iCs/>
        </w:rPr>
        <w:t>område</w:t>
      </w:r>
      <w:r w:rsidR="00FB030A" w:rsidRPr="527CD4B1">
        <w:rPr>
          <w:i/>
          <w:iCs/>
        </w:rPr>
        <w:t xml:space="preserve"> för granskning</w:t>
      </w:r>
      <w:r w:rsidR="0007503D" w:rsidRPr="527CD4B1">
        <w:rPr>
          <w:i/>
          <w:iCs/>
        </w:rPr>
        <w:t xml:space="preserve">, </w:t>
      </w:r>
      <w:r w:rsidR="003A76AA" w:rsidRPr="527CD4B1">
        <w:rPr>
          <w:i/>
          <w:iCs/>
        </w:rPr>
        <w:t xml:space="preserve">trots att förslag om detta och riskanalys har presenterats av </w:t>
      </w:r>
      <w:r w:rsidR="006630D4" w:rsidRPr="527CD4B1">
        <w:rPr>
          <w:i/>
          <w:iCs/>
        </w:rPr>
        <w:t>r</w:t>
      </w:r>
      <w:r w:rsidR="003A76AA" w:rsidRPr="527CD4B1">
        <w:rPr>
          <w:i/>
          <w:iCs/>
        </w:rPr>
        <w:t>evision</w:t>
      </w:r>
      <w:r w:rsidR="006630D4" w:rsidRPr="527CD4B1">
        <w:rPr>
          <w:i/>
          <w:iCs/>
        </w:rPr>
        <w:t>skontoret</w:t>
      </w:r>
      <w:r w:rsidR="003C7FBC">
        <w:rPr>
          <w:rStyle w:val="Fotnotsreferens"/>
          <w:i/>
          <w:iCs/>
        </w:rPr>
        <w:footnoteReference w:id="30"/>
      </w:r>
      <w:r w:rsidR="003A76AA" w:rsidRPr="527CD4B1">
        <w:rPr>
          <w:i/>
          <w:iCs/>
        </w:rPr>
        <w:t>.</w:t>
      </w:r>
    </w:p>
    <w:p w14:paraId="6F3DC7BD" w14:textId="76A20360" w:rsidR="004C7FF4" w:rsidRPr="00DE762C" w:rsidRDefault="00000000" w:rsidP="00DE762C">
      <w:pPr>
        <w:pStyle w:val="Rubrik2-numrerad"/>
        <w:rPr>
          <w:rStyle w:val="Hyperlnk"/>
          <w:rFonts w:asciiTheme="majorHAnsi" w:hAnsiTheme="majorHAnsi"/>
          <w:color w:val="307C8E"/>
          <w:sz w:val="32"/>
          <w:u w:val="none"/>
        </w:rPr>
      </w:pPr>
      <w:hyperlink r:id="rId18" w:history="1">
        <w:bookmarkStart w:id="17" w:name="_Toc168485167"/>
        <w:r w:rsidR="004C7FF4" w:rsidRPr="00DE762C">
          <w:rPr>
            <w:rStyle w:val="Hyperlnk"/>
            <w:rFonts w:asciiTheme="majorHAnsi" w:hAnsiTheme="majorHAnsi"/>
            <w:color w:val="307C8E"/>
            <w:sz w:val="32"/>
            <w:u w:val="none"/>
          </w:rPr>
          <w:t>Reglemente för patientnämnden i Skåne</w:t>
        </w:r>
        <w:bookmarkEnd w:id="17"/>
      </w:hyperlink>
    </w:p>
    <w:p w14:paraId="31233378" w14:textId="3EE0B5DA" w:rsidR="00965085" w:rsidRDefault="006F3547" w:rsidP="00272653">
      <w:r>
        <w:t>Patientnämnden har till uppgift att stödja och hjälpa patienter och deras närstående</w:t>
      </w:r>
      <w:r w:rsidR="00272653">
        <w:t xml:space="preserve"> </w:t>
      </w:r>
      <w:r w:rsidR="004E7741">
        <w:t>att på</w:t>
      </w:r>
      <w:r w:rsidR="00965085">
        <w:t xml:space="preserve"> lämpligt sätt föra fram klagomål/synpunkter till vårdgivare</w:t>
      </w:r>
    </w:p>
    <w:p w14:paraId="7E88602C" w14:textId="1693905A" w:rsidR="00272653" w:rsidRDefault="00272653" w:rsidP="003A76AA">
      <w:r>
        <w:t xml:space="preserve">Patientnämnden ska bidra till kvalitetsutveckling genom att årligen analysera inkomna klagomål och synpunkter samt uppmärksamma </w:t>
      </w:r>
      <w:r w:rsidR="0005799F">
        <w:t>på</w:t>
      </w:r>
      <w:r>
        <w:t xml:space="preserve"> riskområden och hinder för utveckling av vården.</w:t>
      </w:r>
    </w:p>
    <w:p w14:paraId="76E22972" w14:textId="62FC5971" w:rsidR="00861EA6" w:rsidRDefault="00861EA6" w:rsidP="003A76AA">
      <w:r>
        <w:t xml:space="preserve">Patientnämnden </w:t>
      </w:r>
      <w:r w:rsidR="004D33A3">
        <w:t xml:space="preserve">redovisar i sin årsberättelse för 2023 hur de aktivt arbetar med kommunikation som ett taktiskt prioriterat område. </w:t>
      </w:r>
      <w:r w:rsidR="000066B7">
        <w:t xml:space="preserve">De genomför, utöver den årliga analyser, sju tematiska analyser. </w:t>
      </w:r>
    </w:p>
    <w:p w14:paraId="0A3EFC2D" w14:textId="47E28A84" w:rsidR="000066B7" w:rsidRDefault="000066B7" w:rsidP="000066B7">
      <w:r>
        <w:t>Arbetet har bland annat resulterat i Patientnämnden Skånes kommunikatör nominerats till priset ”Megafonen, årets offentliga kommunikatör samt</w:t>
      </w:r>
      <w:r w:rsidR="00CB7C85">
        <w:t xml:space="preserve"> </w:t>
      </w:r>
      <w:r>
        <w:t>tilldelats utmärkelsen ”Stora likarättspriset” för arbetet med analysen om klagomål kopplade till upplevd diskriminering i hälso- och sjukvården, ”</w:t>
      </w:r>
      <w:proofErr w:type="spellStart"/>
      <w:r>
        <w:t>Welcome</w:t>
      </w:r>
      <w:proofErr w:type="spellEnd"/>
      <w:r>
        <w:t xml:space="preserve"> to Sweden”.</w:t>
      </w:r>
    </w:p>
    <w:p w14:paraId="02F7149E" w14:textId="700F9FEF" w:rsidR="006D76AF" w:rsidRDefault="00E80A0C" w:rsidP="00E80A0C">
      <w:r>
        <w:t xml:space="preserve">Det kan konstateras att fler patienter än någonsin (och en ökning med 10% från 2022) har vänt sig till </w:t>
      </w:r>
      <w:r w:rsidR="00F96DEC">
        <w:t>P</w:t>
      </w:r>
      <w:r>
        <w:t xml:space="preserve">atientnämnden för att föra fram klagomål till sin vårdgivare. </w:t>
      </w:r>
      <w:r w:rsidR="00AE6CD3">
        <w:t>Antalet klagomål som avser vård av barn har, precis som klagomålen i övrigt, ökat under 2023. Ökningen för yngre barn är anmärkningsvärt stor (27,6 procent)</w:t>
      </w:r>
      <w:r>
        <w:t xml:space="preserve">. </w:t>
      </w:r>
      <w:r w:rsidR="00F347F0">
        <w:t xml:space="preserve">Detta visar på ett stort behov att föra fram sina upplevelser av vården. Det kan också visa på vikten av att även fortsatt arbeta aktivt med kommunikation om Patientnämndens verksamhet. </w:t>
      </w:r>
    </w:p>
    <w:p w14:paraId="2D0B0F93" w14:textId="49D612E2" w:rsidR="006D76AF" w:rsidRPr="00FB2042" w:rsidRDefault="00FB2042" w:rsidP="00F66949">
      <w:pPr>
        <w:rPr>
          <w:rStyle w:val="Hyperlnk"/>
          <w:rFonts w:asciiTheme="minorHAnsi" w:hAnsiTheme="minorHAnsi"/>
          <w:i/>
          <w:color w:val="auto"/>
          <w:u w:val="none"/>
        </w:rPr>
      </w:pPr>
      <w:r>
        <w:rPr>
          <w:i/>
          <w:iCs/>
        </w:rPr>
        <w:t>Vi konstaterar att p</w:t>
      </w:r>
      <w:r w:rsidR="00B010DC" w:rsidRPr="00FB2042">
        <w:rPr>
          <w:i/>
          <w:iCs/>
        </w:rPr>
        <w:t>atientnämnden</w:t>
      </w:r>
      <w:r w:rsidR="00B010DC" w:rsidRPr="00FB2042">
        <w:rPr>
          <w:i/>
        </w:rPr>
        <w:t xml:space="preserve"> har en viktig roll för att invånare i Skåne ska kunna få sina </w:t>
      </w:r>
      <w:r w:rsidR="005530CF" w:rsidRPr="00FB2042">
        <w:rPr>
          <w:i/>
        </w:rPr>
        <w:t>rättigheter</w:t>
      </w:r>
      <w:r w:rsidR="00B010DC" w:rsidRPr="00FB2042">
        <w:rPr>
          <w:i/>
        </w:rPr>
        <w:t xml:space="preserve"> </w:t>
      </w:r>
      <w:r w:rsidR="009A6B22">
        <w:rPr>
          <w:i/>
          <w:iCs/>
        </w:rPr>
        <w:t xml:space="preserve">kända och </w:t>
      </w:r>
      <w:r w:rsidR="00B010DC" w:rsidRPr="00FB2042">
        <w:rPr>
          <w:i/>
        </w:rPr>
        <w:t>tillgodosedda,</w:t>
      </w:r>
      <w:r w:rsidR="00B010DC">
        <w:rPr>
          <w:i/>
        </w:rPr>
        <w:t xml:space="preserve"> </w:t>
      </w:r>
      <w:r w:rsidR="00902142">
        <w:rPr>
          <w:i/>
          <w:iCs/>
        </w:rPr>
        <w:t xml:space="preserve">främst </w:t>
      </w:r>
      <w:r w:rsidR="009A6B22">
        <w:rPr>
          <w:i/>
          <w:iCs/>
        </w:rPr>
        <w:t>genom</w:t>
      </w:r>
      <w:r w:rsidR="00B010DC" w:rsidRPr="00FB2042">
        <w:rPr>
          <w:i/>
        </w:rPr>
        <w:t xml:space="preserve"> att </w:t>
      </w:r>
      <w:r w:rsidR="00E00539" w:rsidRPr="00FB2042">
        <w:rPr>
          <w:i/>
        </w:rPr>
        <w:t>samla in</w:t>
      </w:r>
      <w:r w:rsidR="00DC7093" w:rsidRPr="00FB2042">
        <w:rPr>
          <w:i/>
        </w:rPr>
        <w:t xml:space="preserve"> och sprida</w:t>
      </w:r>
      <w:r w:rsidR="00E00539" w:rsidRPr="00FB2042">
        <w:rPr>
          <w:i/>
        </w:rPr>
        <w:t xml:space="preserve"> kunskap om hur mänskliga </w:t>
      </w:r>
      <w:r w:rsidR="00DC7093" w:rsidRPr="00FB2042">
        <w:rPr>
          <w:i/>
        </w:rPr>
        <w:t>rättigheter</w:t>
      </w:r>
      <w:r w:rsidR="00E00539" w:rsidRPr="00FB2042">
        <w:rPr>
          <w:i/>
        </w:rPr>
        <w:t xml:space="preserve"> efterlevs </w:t>
      </w:r>
      <w:r w:rsidR="001F1FE7">
        <w:rPr>
          <w:i/>
          <w:iCs/>
        </w:rPr>
        <w:t xml:space="preserve">i vården </w:t>
      </w:r>
      <w:r w:rsidR="00DC7093" w:rsidRPr="00FB2042">
        <w:rPr>
          <w:i/>
        </w:rPr>
        <w:t>och hur</w:t>
      </w:r>
      <w:r w:rsidR="00DC7093">
        <w:rPr>
          <w:i/>
        </w:rPr>
        <w:t xml:space="preserve"> </w:t>
      </w:r>
      <w:r w:rsidR="001F1FE7">
        <w:rPr>
          <w:i/>
          <w:iCs/>
        </w:rPr>
        <w:t xml:space="preserve">detta </w:t>
      </w:r>
      <w:r w:rsidR="00DC7093" w:rsidRPr="00FB2042">
        <w:rPr>
          <w:i/>
          <w:iCs/>
        </w:rPr>
        <w:t>arbet</w:t>
      </w:r>
      <w:r w:rsidR="001F1FE7">
        <w:rPr>
          <w:i/>
          <w:iCs/>
        </w:rPr>
        <w:t>e</w:t>
      </w:r>
      <w:r w:rsidR="00DC7093" w:rsidRPr="00FB2042">
        <w:rPr>
          <w:i/>
        </w:rPr>
        <w:t xml:space="preserve"> kan utvecklas. </w:t>
      </w:r>
    </w:p>
    <w:p w14:paraId="1DEB705F" w14:textId="77777777" w:rsidR="00DA184A" w:rsidRPr="003303DB" w:rsidRDefault="00000000" w:rsidP="003303DB">
      <w:pPr>
        <w:pStyle w:val="Rubrik2-numrerad"/>
      </w:pPr>
      <w:hyperlink r:id="rId19" w:history="1">
        <w:bookmarkStart w:id="18" w:name="_Toc168485168"/>
        <w:r w:rsidR="00DA184A" w:rsidRPr="003303DB">
          <w:rPr>
            <w:rStyle w:val="Hyperlnk"/>
            <w:rFonts w:asciiTheme="majorHAnsi" w:hAnsiTheme="majorHAnsi"/>
            <w:color w:val="307C8E"/>
            <w:sz w:val="32"/>
            <w:u w:val="none"/>
          </w:rPr>
          <w:t>Handlingsplan för nationella minoriteter</w:t>
        </w:r>
        <w:bookmarkEnd w:id="18"/>
      </w:hyperlink>
      <w:r w:rsidR="00DA184A" w:rsidRPr="003303DB">
        <w:t xml:space="preserve"> </w:t>
      </w:r>
    </w:p>
    <w:p w14:paraId="69C89C38" w14:textId="16F4A670" w:rsidR="008F42F1" w:rsidRDefault="008F42F1" w:rsidP="00CD26C2">
      <w:r>
        <w:t xml:space="preserve">Handlingsplanen har </w:t>
      </w:r>
      <w:r w:rsidR="008F1EAD">
        <w:t xml:space="preserve">bland annat </w:t>
      </w:r>
      <w:r>
        <w:t xml:space="preserve">som </w:t>
      </w:r>
      <w:r w:rsidR="00D72AC3">
        <w:t>målsättningar</w:t>
      </w:r>
      <w:r>
        <w:t xml:space="preserve"> att öka kunskapen om lagen om nationella </w:t>
      </w:r>
      <w:r w:rsidR="006619BC">
        <w:t>minoriteter inom</w:t>
      </w:r>
      <w:r w:rsidR="008F1EAD">
        <w:t xml:space="preserve"> Region Skåne</w:t>
      </w:r>
      <w:r w:rsidR="6F533D14">
        <w:t xml:space="preserve">, </w:t>
      </w:r>
      <w:r w:rsidR="278B56F1">
        <w:t xml:space="preserve">att </w:t>
      </w:r>
      <w:r w:rsidR="6F533D14">
        <w:t xml:space="preserve">stödja och utveckla </w:t>
      </w:r>
      <w:r w:rsidR="0B5C77BA">
        <w:t xml:space="preserve">minoriteternas </w:t>
      </w:r>
      <w:r w:rsidR="6F533D14">
        <w:t>språk och kultur</w:t>
      </w:r>
      <w:r w:rsidR="008F1EAD">
        <w:t xml:space="preserve"> samt att </w:t>
      </w:r>
      <w:r w:rsidR="007B4E19">
        <w:t>erbjuda samma möjligheter till inflytande och påverkan som majoritetsbefolkningen i frågor som berör dem</w:t>
      </w:r>
      <w:r w:rsidR="00243D5D">
        <w:t xml:space="preserve">. </w:t>
      </w:r>
      <w:r w:rsidR="0069231C">
        <w:t xml:space="preserve">Region Skåne ska samråda med </w:t>
      </w:r>
      <w:r w:rsidR="001546A0">
        <w:t>de nationella minoriteterna</w:t>
      </w:r>
      <w:r w:rsidR="0069231C">
        <w:t xml:space="preserve"> </w:t>
      </w:r>
      <w:r w:rsidR="00836DEA">
        <w:t xml:space="preserve">och särskilt främja barn och ungas möjligheter till samråd och inflytande. </w:t>
      </w:r>
    </w:p>
    <w:p w14:paraId="275F56ED" w14:textId="2EEBDB3C" w:rsidR="00DA184A" w:rsidRDefault="00DA184A" w:rsidP="00DA184A">
      <w:r>
        <w:t xml:space="preserve">Ett regionalt samordningsuppdrag för nationella minoriteter etablerades i Region Skåne 2016. Kulturförvaltningen har en befattningshavare på 50 % med inriktning på att främja nationella minoriteters språk och kultur. En regional </w:t>
      </w:r>
      <w:r w:rsidR="002572A2">
        <w:t>arbets</w:t>
      </w:r>
      <w:r>
        <w:t xml:space="preserve">grupp med kompetenser inom kultur, kommunikation och </w:t>
      </w:r>
      <w:proofErr w:type="spellStart"/>
      <w:r>
        <w:t>likarätt</w:t>
      </w:r>
      <w:proofErr w:type="spellEnd"/>
      <w:r>
        <w:t xml:space="preserve"> </w:t>
      </w:r>
      <w:r w:rsidR="002572A2">
        <w:t>forma</w:t>
      </w:r>
      <w:r w:rsidR="00826286">
        <w:t xml:space="preserve">des </w:t>
      </w:r>
      <w:r w:rsidR="00697F95">
        <w:t xml:space="preserve">2016 </w:t>
      </w:r>
      <w:r w:rsidR="00990531">
        <w:t xml:space="preserve">till stöd för </w:t>
      </w:r>
      <w:r w:rsidR="0093261E">
        <w:t xml:space="preserve">den icke resurssatta </w:t>
      </w:r>
      <w:r w:rsidR="00CB212B">
        <w:t>samordningsfunktionen</w:t>
      </w:r>
      <w:r w:rsidR="00BC5B67">
        <w:t xml:space="preserve"> för arbet</w:t>
      </w:r>
      <w:r w:rsidR="00B33A00">
        <w:t>et</w:t>
      </w:r>
      <w:r w:rsidR="00BC5B67">
        <w:t xml:space="preserve"> med en </w:t>
      </w:r>
      <w:r w:rsidR="00B33A00">
        <w:t>handlingsplan från 2013</w:t>
      </w:r>
      <w:r w:rsidR="75E51CE5">
        <w:t>,</w:t>
      </w:r>
      <w:r w:rsidR="00067284">
        <w:t xml:space="preserve"> som uppdaterad</w:t>
      </w:r>
      <w:r w:rsidR="002C160F">
        <w:t>es 2023</w:t>
      </w:r>
      <w:r w:rsidR="00067284">
        <w:t xml:space="preserve">. </w:t>
      </w:r>
      <w:r w:rsidR="00697F95">
        <w:t xml:space="preserve">Samordningsuppdraget </w:t>
      </w:r>
      <w:r w:rsidR="00587BC9">
        <w:t xml:space="preserve">för nationella minoriteter fördes över till </w:t>
      </w:r>
      <w:r w:rsidR="00647BF0">
        <w:t xml:space="preserve">kulturförvaltningen i samband </w:t>
      </w:r>
      <w:r w:rsidR="00B37F67">
        <w:t xml:space="preserve">med överföringen av </w:t>
      </w:r>
      <w:r w:rsidR="00F17D69">
        <w:t>det strategiska ansvaret för</w:t>
      </w:r>
      <w:r w:rsidR="00DF1A5B">
        <w:t>.</w:t>
      </w:r>
      <w:r w:rsidR="00CB212B">
        <w:t xml:space="preserve"> </w:t>
      </w:r>
      <w:r w:rsidR="00647BF0">
        <w:t>F</w:t>
      </w:r>
      <w:r>
        <w:t xml:space="preserve">rågornas </w:t>
      </w:r>
      <w:r w:rsidR="00647BF0">
        <w:t xml:space="preserve">har nu en </w:t>
      </w:r>
      <w:r>
        <w:t xml:space="preserve">koppling till såväl politik som </w:t>
      </w:r>
      <w:r w:rsidR="00FC717B">
        <w:t>l</w:t>
      </w:r>
      <w:r w:rsidR="006F3138">
        <w:t>edning genom kulturnämnden och kulturförva</w:t>
      </w:r>
      <w:r w:rsidR="00FC717B">
        <w:t>ltningen</w:t>
      </w:r>
      <w:r w:rsidR="00E05885">
        <w:t xml:space="preserve">. </w:t>
      </w:r>
    </w:p>
    <w:p w14:paraId="6569A2D0" w14:textId="2D74ABEE" w:rsidR="00CD534C" w:rsidRDefault="00CD534C" w:rsidP="00DA184A">
      <w:r>
        <w:rPr>
          <w:lang w:eastAsia="sv-SE"/>
        </w:rPr>
        <w:t xml:space="preserve">Region Skåne ingår i ett förvaltningsområde för finska med utökade rättigheter för den sverigefinska minoriteten. Sedan 2013 samverkar vi </w:t>
      </w:r>
      <w:r w:rsidRPr="003B642D">
        <w:rPr>
          <w:lang w:eastAsia="sv-SE"/>
        </w:rPr>
        <w:t xml:space="preserve">med Länsstyrelsen Skåne </w:t>
      </w:r>
      <w:r>
        <w:rPr>
          <w:lang w:eastAsia="sv-SE"/>
        </w:rPr>
        <w:t xml:space="preserve">i minoritetsfrågor med bland annat </w:t>
      </w:r>
      <w:r w:rsidRPr="003B642D">
        <w:rPr>
          <w:lang w:eastAsia="sv-SE"/>
        </w:rPr>
        <w:t>öppna samråd</w:t>
      </w:r>
      <w:r>
        <w:rPr>
          <w:lang w:eastAsia="sv-SE"/>
        </w:rPr>
        <w:t xml:space="preserve"> som numera är gemensamma för samtliga </w:t>
      </w:r>
      <w:r w:rsidR="00555E99">
        <w:rPr>
          <w:lang w:eastAsia="sv-SE"/>
        </w:rPr>
        <w:t>nationella minoriteter</w:t>
      </w:r>
      <w:r>
        <w:rPr>
          <w:lang w:eastAsia="sv-SE"/>
        </w:rPr>
        <w:t>.</w:t>
      </w:r>
    </w:p>
    <w:p w14:paraId="435318AA" w14:textId="6B1144F9" w:rsidR="00640CAE" w:rsidRDefault="00EB4598" w:rsidP="0007503D">
      <w:pPr>
        <w:rPr>
          <w:i/>
          <w:iCs/>
        </w:rPr>
      </w:pPr>
      <w:r>
        <w:rPr>
          <w:i/>
          <w:iCs/>
        </w:rPr>
        <w:t>Vi konstaterar att s</w:t>
      </w:r>
      <w:r w:rsidR="001E535B">
        <w:rPr>
          <w:i/>
          <w:iCs/>
        </w:rPr>
        <w:t>a</w:t>
      </w:r>
      <w:r w:rsidR="007D52BA" w:rsidRPr="007D52BA">
        <w:rPr>
          <w:i/>
          <w:iCs/>
        </w:rPr>
        <w:t>mordningsuppdraget för nationella minoriteter</w:t>
      </w:r>
      <w:r w:rsidR="007D52BA">
        <w:rPr>
          <w:i/>
          <w:iCs/>
        </w:rPr>
        <w:t xml:space="preserve"> </w:t>
      </w:r>
      <w:r>
        <w:rPr>
          <w:i/>
          <w:iCs/>
        </w:rPr>
        <w:t xml:space="preserve">inte </w:t>
      </w:r>
      <w:r w:rsidR="007D52BA">
        <w:rPr>
          <w:i/>
          <w:iCs/>
        </w:rPr>
        <w:t xml:space="preserve">har resurssatts </w:t>
      </w:r>
      <w:r w:rsidR="001E535B">
        <w:rPr>
          <w:i/>
          <w:iCs/>
        </w:rPr>
        <w:t>av koncernkontoret innan ansvaret överfördes till kulturförvaltningen</w:t>
      </w:r>
      <w:r w:rsidR="0050028C">
        <w:rPr>
          <w:i/>
          <w:iCs/>
        </w:rPr>
        <w:t xml:space="preserve"> och den regionala </w:t>
      </w:r>
      <w:r w:rsidR="006619BC">
        <w:rPr>
          <w:i/>
          <w:iCs/>
        </w:rPr>
        <w:t>stödgruppen inte</w:t>
      </w:r>
      <w:r w:rsidR="007B282A">
        <w:rPr>
          <w:i/>
          <w:iCs/>
        </w:rPr>
        <w:t xml:space="preserve"> </w:t>
      </w:r>
      <w:r w:rsidR="00C64FB6">
        <w:rPr>
          <w:i/>
          <w:iCs/>
        </w:rPr>
        <w:t xml:space="preserve">har </w:t>
      </w:r>
      <w:r w:rsidR="007B282A">
        <w:rPr>
          <w:i/>
          <w:iCs/>
        </w:rPr>
        <w:t xml:space="preserve">varit </w:t>
      </w:r>
      <w:r w:rsidR="00F379C3">
        <w:rPr>
          <w:i/>
          <w:iCs/>
        </w:rPr>
        <w:t xml:space="preserve">en </w:t>
      </w:r>
      <w:r w:rsidR="007B282A">
        <w:rPr>
          <w:i/>
          <w:iCs/>
        </w:rPr>
        <w:t>ändamåls</w:t>
      </w:r>
      <w:r w:rsidR="00F379C3">
        <w:rPr>
          <w:i/>
          <w:iCs/>
        </w:rPr>
        <w:t>enlig lösning</w:t>
      </w:r>
      <w:r w:rsidR="0092350F">
        <w:rPr>
          <w:i/>
          <w:iCs/>
        </w:rPr>
        <w:t xml:space="preserve">, utan stödet får </w:t>
      </w:r>
      <w:r w:rsidR="00F53D23">
        <w:rPr>
          <w:i/>
          <w:iCs/>
        </w:rPr>
        <w:t>i stället</w:t>
      </w:r>
      <w:r w:rsidR="0092350F">
        <w:rPr>
          <w:i/>
          <w:iCs/>
        </w:rPr>
        <w:t xml:space="preserve"> sökas hos berörda befattningshavare</w:t>
      </w:r>
      <w:r w:rsidR="00F379C3">
        <w:rPr>
          <w:i/>
          <w:iCs/>
        </w:rPr>
        <w:t xml:space="preserve">. </w:t>
      </w:r>
      <w:r>
        <w:rPr>
          <w:i/>
          <w:iCs/>
        </w:rPr>
        <w:t xml:space="preserve">Däremot finns årliga driftmedel </w:t>
      </w:r>
      <w:r w:rsidR="002B2195">
        <w:rPr>
          <w:i/>
          <w:iCs/>
        </w:rPr>
        <w:t xml:space="preserve">för arbetet med handlingsplanen samt </w:t>
      </w:r>
      <w:r w:rsidR="00BB4159">
        <w:rPr>
          <w:i/>
          <w:iCs/>
        </w:rPr>
        <w:t xml:space="preserve">statliga medel för merkostnader som uppkommer p.g.a. </w:t>
      </w:r>
      <w:r w:rsidR="0056426E">
        <w:rPr>
          <w:i/>
          <w:iCs/>
        </w:rPr>
        <w:t xml:space="preserve">att vi ingår i ett finskt förvaltningsområde. </w:t>
      </w:r>
    </w:p>
    <w:p w14:paraId="60EC60EB" w14:textId="6D1DA925" w:rsidR="00D72AC3" w:rsidRDefault="6C1FE283" w:rsidP="76A7ED59">
      <w:pPr>
        <w:rPr>
          <w:i/>
          <w:iCs/>
        </w:rPr>
      </w:pPr>
      <w:r w:rsidRPr="76A7ED59">
        <w:rPr>
          <w:i/>
          <w:iCs/>
        </w:rPr>
        <w:lastRenderedPageBreak/>
        <w:t xml:space="preserve">Utifrån </w:t>
      </w:r>
      <w:r w:rsidR="2094FC73" w:rsidRPr="76A7ED59">
        <w:rPr>
          <w:i/>
          <w:iCs/>
        </w:rPr>
        <w:t>en av</w:t>
      </w:r>
      <w:r w:rsidR="3A8489EA" w:rsidRPr="76A7ED59">
        <w:rPr>
          <w:i/>
          <w:iCs/>
        </w:rPr>
        <w:t xml:space="preserve"> </w:t>
      </w:r>
      <w:r w:rsidR="7D93A12A" w:rsidRPr="76A7ED59">
        <w:rPr>
          <w:i/>
          <w:iCs/>
        </w:rPr>
        <w:t xml:space="preserve">de </w:t>
      </w:r>
      <w:r w:rsidR="2B962832" w:rsidRPr="76A7ED59">
        <w:rPr>
          <w:i/>
          <w:iCs/>
        </w:rPr>
        <w:t xml:space="preserve">rekommendationer som </w:t>
      </w:r>
      <w:proofErr w:type="spellStart"/>
      <w:r w:rsidR="2B962832" w:rsidRPr="76A7ED59">
        <w:rPr>
          <w:i/>
          <w:iCs/>
        </w:rPr>
        <w:t>Ramböll</w:t>
      </w:r>
      <w:proofErr w:type="spellEnd"/>
      <w:r w:rsidR="2B962832" w:rsidRPr="76A7ED59">
        <w:rPr>
          <w:i/>
          <w:iCs/>
        </w:rPr>
        <w:t xml:space="preserve"> framhöll i sin kartläggning</w:t>
      </w:r>
      <w:r w:rsidR="7047F88A" w:rsidRPr="76A7ED59">
        <w:rPr>
          <w:i/>
          <w:iCs/>
        </w:rPr>
        <w:t xml:space="preserve"> av arbetet med nationella minoriteter</w:t>
      </w:r>
      <w:r w:rsidR="2B962832" w:rsidRPr="76A7ED59">
        <w:rPr>
          <w:i/>
          <w:iCs/>
        </w:rPr>
        <w:t xml:space="preserve"> </w:t>
      </w:r>
      <w:r w:rsidR="00F53D23">
        <w:rPr>
          <w:rStyle w:val="Fotnotsreferens"/>
          <w:i/>
          <w:iCs/>
        </w:rPr>
        <w:footnoteReference w:id="31"/>
      </w:r>
      <w:r w:rsidR="00F53D23">
        <w:rPr>
          <w:i/>
          <w:iCs/>
        </w:rPr>
        <w:t xml:space="preserve"> </w:t>
      </w:r>
      <w:r w:rsidR="379D3289" w:rsidRPr="76A7ED59">
        <w:rPr>
          <w:i/>
          <w:iCs/>
        </w:rPr>
        <w:t xml:space="preserve">och som </w:t>
      </w:r>
      <w:r w:rsidR="0931D56D" w:rsidRPr="76A7ED59">
        <w:rPr>
          <w:i/>
          <w:iCs/>
        </w:rPr>
        <w:t>sedan</w:t>
      </w:r>
      <w:r w:rsidR="1F8183BB" w:rsidRPr="76A7ED59">
        <w:rPr>
          <w:i/>
          <w:iCs/>
        </w:rPr>
        <w:t xml:space="preserve"> l</w:t>
      </w:r>
      <w:r w:rsidR="379D3289" w:rsidRPr="76A7ED59">
        <w:rPr>
          <w:i/>
          <w:iCs/>
        </w:rPr>
        <w:t>yfts fram i handlingsplanen</w:t>
      </w:r>
      <w:r w:rsidR="0CF510C4" w:rsidRPr="76A7ED59">
        <w:rPr>
          <w:i/>
          <w:iCs/>
        </w:rPr>
        <w:t xml:space="preserve"> -</w:t>
      </w:r>
      <w:r w:rsidR="379D3289" w:rsidRPr="76A7ED59">
        <w:rPr>
          <w:i/>
          <w:iCs/>
        </w:rPr>
        <w:t xml:space="preserve"> </w:t>
      </w:r>
      <w:r w:rsidR="3FD76E93" w:rsidRPr="76A7ED59">
        <w:rPr>
          <w:i/>
          <w:iCs/>
        </w:rPr>
        <w:t xml:space="preserve">att se över möjligheten att samla frågorna om mänskliga </w:t>
      </w:r>
      <w:r w:rsidR="3A8489EA" w:rsidRPr="76A7ED59">
        <w:rPr>
          <w:i/>
          <w:iCs/>
        </w:rPr>
        <w:t>rättigheter</w:t>
      </w:r>
      <w:r w:rsidR="3FD76E93" w:rsidRPr="76A7ED59">
        <w:rPr>
          <w:i/>
          <w:iCs/>
        </w:rPr>
        <w:t xml:space="preserve"> inom Region Skåne </w:t>
      </w:r>
      <w:r w:rsidR="3726B31B" w:rsidRPr="76A7ED59">
        <w:rPr>
          <w:i/>
          <w:iCs/>
        </w:rPr>
        <w:t xml:space="preserve">- </w:t>
      </w:r>
      <w:r w:rsidR="4D642242" w:rsidRPr="76A7ED59">
        <w:rPr>
          <w:i/>
          <w:iCs/>
        </w:rPr>
        <w:t xml:space="preserve">finns det </w:t>
      </w:r>
      <w:r w:rsidR="60318F1A" w:rsidRPr="76A7ED59">
        <w:rPr>
          <w:i/>
          <w:iCs/>
        </w:rPr>
        <w:t xml:space="preserve">ytterligare stöd för </w:t>
      </w:r>
      <w:r w:rsidR="3A8489EA" w:rsidRPr="76A7ED59">
        <w:rPr>
          <w:i/>
          <w:iCs/>
        </w:rPr>
        <w:t xml:space="preserve">att </w:t>
      </w:r>
      <w:r w:rsidR="379D3289" w:rsidRPr="76A7ED59">
        <w:rPr>
          <w:i/>
          <w:iCs/>
        </w:rPr>
        <w:t>undersöka</w:t>
      </w:r>
      <w:r w:rsidR="3A8489EA" w:rsidRPr="76A7ED59">
        <w:rPr>
          <w:i/>
          <w:iCs/>
        </w:rPr>
        <w:t xml:space="preserve"> denna fråga </w:t>
      </w:r>
      <w:r w:rsidR="3B1273F9" w:rsidRPr="76A7ED59">
        <w:rPr>
          <w:i/>
          <w:iCs/>
        </w:rPr>
        <w:t xml:space="preserve">inför framtagandet av strategier för </w:t>
      </w:r>
      <w:r w:rsidR="00554CF5">
        <w:rPr>
          <w:i/>
          <w:iCs/>
        </w:rPr>
        <w:t xml:space="preserve">det </w:t>
      </w:r>
      <w:r w:rsidR="3B1273F9" w:rsidRPr="76A7ED59">
        <w:rPr>
          <w:i/>
          <w:iCs/>
        </w:rPr>
        <w:t>demokrati</w:t>
      </w:r>
      <w:r w:rsidR="00554CF5">
        <w:rPr>
          <w:i/>
          <w:iCs/>
        </w:rPr>
        <w:t>främjande</w:t>
      </w:r>
      <w:r w:rsidR="3B1273F9" w:rsidRPr="76A7ED59">
        <w:rPr>
          <w:i/>
          <w:iCs/>
        </w:rPr>
        <w:t xml:space="preserve">arbetet i Region Skåne.  </w:t>
      </w:r>
    </w:p>
    <w:p w14:paraId="21D067B0" w14:textId="77777777" w:rsidR="00F22E31" w:rsidRDefault="00F22E31" w:rsidP="00F22E31">
      <w:pPr>
        <w:pStyle w:val="Rubrik2-numrerad"/>
      </w:pPr>
      <w:bookmarkStart w:id="19" w:name="_Toc168485169"/>
      <w:r>
        <w:t>Principer för medborgardialog</w:t>
      </w:r>
      <w:bookmarkEnd w:id="19"/>
    </w:p>
    <w:p w14:paraId="53268C5A" w14:textId="7A0A977B" w:rsidR="00F22E31" w:rsidRDefault="00F22E31" w:rsidP="00F22E31">
      <w:r w:rsidRPr="00E70F43">
        <w:t>Enligt Region Skånes principer för medborgardialog kommer framgångsrik</w:t>
      </w:r>
      <w:r>
        <w:t xml:space="preserve"> medborgardialog att föra Region Skåne närmare medborgarna och bidra till ett ökat förtroende för det politiska systemet. Trots detta har mycket få medborgardialoger genomförts sedan pandemiåren 2020 </w:t>
      </w:r>
      <w:r w:rsidR="00180361">
        <w:t>–</w:t>
      </w:r>
      <w:r>
        <w:t xml:space="preserve"> 2021</w:t>
      </w:r>
      <w:r w:rsidR="00180361">
        <w:t xml:space="preserve"> p.g.a. få initiativ</w:t>
      </w:r>
      <w:r>
        <w:t xml:space="preserve">. </w:t>
      </w:r>
    </w:p>
    <w:p w14:paraId="08E33922" w14:textId="62549F1D" w:rsidR="00F22E31" w:rsidRDefault="00F22E31" w:rsidP="00F22E31">
      <w:r>
        <w:t>I och med att skrivningarna om ansvaret för medborgarkontakter togs bort från de politiska organens reglementen för denna mandatperiod, ser vi en risk att medborgar-/invånardialogerna</w:t>
      </w:r>
      <w:r>
        <w:rPr>
          <w:rStyle w:val="Fotnotsreferens"/>
        </w:rPr>
        <w:footnoteReference w:id="32"/>
      </w:r>
      <w:r>
        <w:t xml:space="preserve"> även fortsatt kommer att vara få. Vi menar att nyttan med medborgardialog behöver tydliggöras</w:t>
      </w:r>
      <w:r w:rsidRPr="00950617">
        <w:t xml:space="preserve">. </w:t>
      </w:r>
      <w:r w:rsidR="0034625B">
        <w:t>I arbetet med kartläggningen har vi sett</w:t>
      </w:r>
      <w:r>
        <w:t xml:space="preserve"> att</w:t>
      </w:r>
      <w:r w:rsidRPr="00950617">
        <w:t xml:space="preserve"> andra huvudmän i stället gör det omvända och slår fast vikten av medborgarkontakter i reglementet</w:t>
      </w:r>
      <w:r>
        <w:t xml:space="preserve"> för respektive nämnd</w:t>
      </w:r>
      <w:r>
        <w:rPr>
          <w:rStyle w:val="Fotnotsreferens"/>
        </w:rPr>
        <w:footnoteReference w:id="33"/>
      </w:r>
      <w:r w:rsidRPr="00950617">
        <w:t xml:space="preserve">. </w:t>
      </w:r>
    </w:p>
    <w:p w14:paraId="10137810" w14:textId="29844054" w:rsidR="00F22E31" w:rsidRDefault="00F22E31" w:rsidP="00F22E31">
      <w:r>
        <w:t xml:space="preserve">Enligt policyn för medborgardialog är det förtroendevalda som ska möta invånarna i samtal.  </w:t>
      </w:r>
      <w:r w:rsidR="79EAAC0E">
        <w:t>T</w:t>
      </w:r>
      <w:r w:rsidR="004E19E5">
        <w:t>jänstepersoners</w:t>
      </w:r>
      <w:r>
        <w:t xml:space="preserve"> kunskap</w:t>
      </w:r>
      <w:r w:rsidR="00DE44BC">
        <w:t xml:space="preserve"> om exempelvis metoder för dialog </w:t>
      </w:r>
      <w:r w:rsidR="3C3D734D">
        <w:t>men även ren sakkunskap bör</w:t>
      </w:r>
      <w:r w:rsidR="00DE44BC">
        <w:t xml:space="preserve"> vara en resurs</w:t>
      </w:r>
      <w:r>
        <w:t xml:space="preserve"> och </w:t>
      </w:r>
      <w:r w:rsidR="1DFDA0D7">
        <w:t xml:space="preserve">ett </w:t>
      </w:r>
      <w:r>
        <w:t xml:space="preserve">stöd </w:t>
      </w:r>
      <w:r w:rsidR="00DE44BC">
        <w:t>för de förtroendevalda i detta arbete</w:t>
      </w:r>
      <w:r>
        <w:t xml:space="preserve">. De politiska organens begränsade driftbudgetar och en diskrepans i tolkningarna av </w:t>
      </w:r>
      <w:r>
        <w:lastRenderedPageBreak/>
        <w:t>reglementet för de förtroendevaldas ersättningar vid dialoger har</w:t>
      </w:r>
      <w:r w:rsidR="00BD759A">
        <w:t xml:space="preserve"> </w:t>
      </w:r>
      <w:r>
        <w:t xml:space="preserve">haft en hämmande effekt på verkställigheten av dessa. </w:t>
      </w:r>
    </w:p>
    <w:p w14:paraId="748E8BB6" w14:textId="0202ED0B" w:rsidR="0051219E" w:rsidRPr="0051219E" w:rsidRDefault="0051219E" w:rsidP="00F22E31">
      <w:pPr>
        <w:rPr>
          <w:i/>
          <w:iCs/>
        </w:rPr>
      </w:pPr>
      <w:r w:rsidRPr="0051219E">
        <w:rPr>
          <w:i/>
          <w:iCs/>
        </w:rPr>
        <w:t xml:space="preserve">Vi konstaterar att </w:t>
      </w:r>
      <w:r w:rsidR="005F274C">
        <w:rPr>
          <w:i/>
          <w:iCs/>
        </w:rPr>
        <w:t xml:space="preserve">en översyn av policyn för medborgardialog </w:t>
      </w:r>
      <w:r w:rsidR="00F55907">
        <w:rPr>
          <w:i/>
          <w:iCs/>
        </w:rPr>
        <w:t xml:space="preserve">är angelägen, utifrån </w:t>
      </w:r>
      <w:r w:rsidR="00016BED">
        <w:rPr>
          <w:i/>
          <w:iCs/>
        </w:rPr>
        <w:t xml:space="preserve">erfarenheterna sedan den antogs 2013. </w:t>
      </w:r>
      <w:r w:rsidR="00361BFB">
        <w:rPr>
          <w:i/>
          <w:iCs/>
        </w:rPr>
        <w:t>Idag är ansvaret för</w:t>
      </w:r>
      <w:r w:rsidR="00862A9F">
        <w:rPr>
          <w:i/>
          <w:iCs/>
        </w:rPr>
        <w:t xml:space="preserve"> </w:t>
      </w:r>
      <w:r w:rsidR="00780661">
        <w:rPr>
          <w:i/>
          <w:iCs/>
        </w:rPr>
        <w:t>initiativ</w:t>
      </w:r>
      <w:r w:rsidR="00E75D88">
        <w:rPr>
          <w:i/>
          <w:iCs/>
        </w:rPr>
        <w:t xml:space="preserve"> till medborgardialoge</w:t>
      </w:r>
      <w:r w:rsidR="00780661">
        <w:rPr>
          <w:i/>
          <w:iCs/>
        </w:rPr>
        <w:t>r</w:t>
      </w:r>
      <w:r w:rsidR="00E75D88">
        <w:rPr>
          <w:i/>
          <w:iCs/>
        </w:rPr>
        <w:t xml:space="preserve"> otydligt</w:t>
      </w:r>
      <w:r w:rsidR="00DA2630">
        <w:rPr>
          <w:i/>
          <w:iCs/>
        </w:rPr>
        <w:t>,</w:t>
      </w:r>
      <w:r w:rsidR="00780661">
        <w:rPr>
          <w:i/>
          <w:iCs/>
        </w:rPr>
        <w:t xml:space="preserve"> vilket bör tydliggöras</w:t>
      </w:r>
      <w:r w:rsidR="00DA2630">
        <w:rPr>
          <w:i/>
          <w:iCs/>
        </w:rPr>
        <w:t xml:space="preserve"> då vikten av </w:t>
      </w:r>
      <w:r w:rsidR="00780661">
        <w:rPr>
          <w:i/>
          <w:iCs/>
        </w:rPr>
        <w:t>invånarnas delaktighet</w:t>
      </w:r>
      <w:r w:rsidR="00DA2630">
        <w:rPr>
          <w:i/>
          <w:iCs/>
        </w:rPr>
        <w:t xml:space="preserve"> fram</w:t>
      </w:r>
      <w:r w:rsidR="00805719">
        <w:rPr>
          <w:i/>
          <w:iCs/>
        </w:rPr>
        <w:t>hålls</w:t>
      </w:r>
      <w:r w:rsidR="00DA2630">
        <w:rPr>
          <w:i/>
          <w:iCs/>
        </w:rPr>
        <w:t xml:space="preserve"> i flera </w:t>
      </w:r>
      <w:r w:rsidR="00BE3DD5">
        <w:rPr>
          <w:i/>
          <w:iCs/>
        </w:rPr>
        <w:t xml:space="preserve">styrande dokument. </w:t>
      </w:r>
    </w:p>
    <w:p w14:paraId="53F505F5" w14:textId="22F1E3E9" w:rsidR="00A31E12" w:rsidRDefault="00B34017" w:rsidP="00F22E31">
      <w:pPr>
        <w:pStyle w:val="Rubrik2-numrerad"/>
      </w:pPr>
      <w:bookmarkStart w:id="20" w:name="_Toc168485170"/>
      <w:r>
        <w:t>F</w:t>
      </w:r>
      <w:r w:rsidR="67DF2214">
        <w:t xml:space="preserve">orum för </w:t>
      </w:r>
      <w:r w:rsidR="7A20B025">
        <w:t>invånar</w:t>
      </w:r>
      <w:r w:rsidR="7DB6FD61">
        <w:t>-</w:t>
      </w:r>
      <w:r w:rsidR="56AC2F41">
        <w:t xml:space="preserve"> och </w:t>
      </w:r>
      <w:r w:rsidR="7DB6FD61">
        <w:t>brukar</w:t>
      </w:r>
      <w:r w:rsidR="7A20B025">
        <w:t>perspektiv</w:t>
      </w:r>
      <w:bookmarkEnd w:id="20"/>
    </w:p>
    <w:p w14:paraId="61206B96" w14:textId="03E278FF" w:rsidR="002870D8" w:rsidRDefault="00A31E12" w:rsidP="00F22E31">
      <w:r>
        <w:t xml:space="preserve">Detta </w:t>
      </w:r>
      <w:r w:rsidR="00A773B2">
        <w:t xml:space="preserve">avsnitt innefattar inte ett styrande dokument men </w:t>
      </w:r>
      <w:r w:rsidR="00F477A7">
        <w:t xml:space="preserve">tillgängliga </w:t>
      </w:r>
      <w:r w:rsidR="00A773B2">
        <w:t xml:space="preserve">forum för att genom samråd, samverkan och undersökningar </w:t>
      </w:r>
      <w:r w:rsidR="00445FB6">
        <w:t>ta del av invånar- och brukarperspektiv</w:t>
      </w:r>
      <w:r w:rsidR="002870D8">
        <w:t xml:space="preserve">. </w:t>
      </w:r>
    </w:p>
    <w:p w14:paraId="373ED21F" w14:textId="26889748" w:rsidR="00F22E31" w:rsidRPr="00E244F1" w:rsidRDefault="00F22E31" w:rsidP="00F22E31">
      <w:r>
        <w:t>I Region Skåne finns två rättighetsbaserade samråd för nationella minoriteter</w:t>
      </w:r>
      <w:r w:rsidR="24619309">
        <w:t xml:space="preserve"> på koncernnivå</w:t>
      </w:r>
      <w:r>
        <w:t xml:space="preserve">. Det finns </w:t>
      </w:r>
      <w:r w:rsidR="74B70BA8">
        <w:t xml:space="preserve">även </w:t>
      </w:r>
      <w:r w:rsidR="4DFA6E34">
        <w:t xml:space="preserve">två </w:t>
      </w:r>
      <w:r>
        <w:t xml:space="preserve">samrådsorgan för brukarsamverkan, ett funktionshinderråd och ett pensionärsråd. </w:t>
      </w:r>
    </w:p>
    <w:p w14:paraId="000FB805" w14:textId="3834D274" w:rsidR="00F22E31" w:rsidRDefault="62EB580A" w:rsidP="527CD4B1">
      <w:r>
        <w:t>Det</w:t>
      </w:r>
      <w:r w:rsidR="00F22E31">
        <w:t xml:space="preserve"> finns </w:t>
      </w:r>
      <w:r w:rsidR="17EF8EC5">
        <w:t>en etablerad</w:t>
      </w:r>
      <w:r w:rsidR="0A1072D8">
        <w:t xml:space="preserve"> </w:t>
      </w:r>
      <w:r w:rsidR="00F22E31">
        <w:t>samverkan med intressegruppe</w:t>
      </w:r>
      <w:r w:rsidR="00C8373C">
        <w:t>r</w:t>
      </w:r>
      <w:r w:rsidR="00F22E31">
        <w:t xml:space="preserve"> genom överenskommelser med folkbildningen </w:t>
      </w:r>
      <w:r w:rsidR="00F21F3D">
        <w:t>respektive</w:t>
      </w:r>
      <w:r w:rsidR="00F22E31">
        <w:t xml:space="preserve"> den idéburna sektorn. </w:t>
      </w:r>
      <w:r w:rsidR="0FCDCB91">
        <w:t xml:space="preserve">På förvaltnings- och verksamhetsnivå kan olika inflytande- och expertforum finnas </w:t>
      </w:r>
      <w:r w:rsidR="61BC08CE">
        <w:t xml:space="preserve">och som </w:t>
      </w:r>
      <w:r w:rsidR="1B4D30C7">
        <w:t xml:space="preserve">främst </w:t>
      </w:r>
      <w:r w:rsidR="61BC08CE">
        <w:t xml:space="preserve">har </w:t>
      </w:r>
      <w:r w:rsidR="26D497E0">
        <w:t xml:space="preserve">ett användarperspektiv, där brukare </w:t>
      </w:r>
      <w:r w:rsidR="5536555A">
        <w:t>men även n</w:t>
      </w:r>
      <w:r w:rsidR="26D497E0">
        <w:t xml:space="preserve">ärstående </w:t>
      </w:r>
      <w:r w:rsidR="08695445">
        <w:t xml:space="preserve">kan </w:t>
      </w:r>
      <w:r w:rsidR="26D497E0">
        <w:t xml:space="preserve">engageras. </w:t>
      </w:r>
    </w:p>
    <w:p w14:paraId="6E29B780" w14:textId="77D1DE97" w:rsidR="00BA711A" w:rsidRDefault="00F22E31" w:rsidP="004C7FF4">
      <w:r>
        <w:t>Skånepanelen (Sveriges största medborgarpanel), Skåneenkäten, hälso- och sjukvårdsbarometern</w:t>
      </w:r>
      <w:r w:rsidR="006955ED">
        <w:t xml:space="preserve">, </w:t>
      </w:r>
      <w:r>
        <w:t>nationella patientenkäten</w:t>
      </w:r>
      <w:r w:rsidR="00EB6FB4">
        <w:t>,</w:t>
      </w:r>
      <w:r w:rsidR="006955ED">
        <w:t xml:space="preserve"> folkhälsoenkäten </w:t>
      </w:r>
      <w:r w:rsidR="00EB6FB4">
        <w:t xml:space="preserve">och kollektivtrafikbarometern </w:t>
      </w:r>
      <w:r w:rsidR="006955ED">
        <w:t xml:space="preserve">ger </w:t>
      </w:r>
      <w:r>
        <w:t>Region Skåne</w:t>
      </w:r>
      <w:r w:rsidR="006955ED">
        <w:t xml:space="preserve"> m</w:t>
      </w:r>
      <w:r>
        <w:t xml:space="preserve">öjlighet att </w:t>
      </w:r>
      <w:r w:rsidR="008D1A69">
        <w:t xml:space="preserve">kontinuerligt </w:t>
      </w:r>
      <w:r>
        <w:t>inhämta invånarnas perspektiv</w:t>
      </w:r>
      <w:r w:rsidR="00C8373C">
        <w:t xml:space="preserve"> genom </w:t>
      </w:r>
      <w:r w:rsidR="00EB6FB4">
        <w:t>undersökningar</w:t>
      </w:r>
      <w:r w:rsidR="00E807C2">
        <w:t xml:space="preserve">. Det finns </w:t>
      </w:r>
      <w:r w:rsidR="008E27C8">
        <w:t xml:space="preserve">även </w:t>
      </w:r>
      <w:r w:rsidR="00FB55EA">
        <w:t xml:space="preserve">ett gällande ramavtal för såväl </w:t>
      </w:r>
      <w:r w:rsidR="00CF0718">
        <w:t xml:space="preserve">kvantitativa som </w:t>
      </w:r>
      <w:r w:rsidR="00FB55EA">
        <w:t xml:space="preserve">kvalitativa undersökningar </w:t>
      </w:r>
      <w:r w:rsidR="78192828">
        <w:t>som kan avropas av Region Skånes v</w:t>
      </w:r>
      <w:r w:rsidR="00426B74">
        <w:t xml:space="preserve">erksamheter </w:t>
      </w:r>
      <w:r w:rsidR="005503A6">
        <w:t>vid behov</w:t>
      </w:r>
      <w:r>
        <w:t xml:space="preserve">. </w:t>
      </w:r>
    </w:p>
    <w:p w14:paraId="2D5996D3" w14:textId="01DBCBB2" w:rsidR="00637373" w:rsidRPr="00637373" w:rsidRDefault="00637373" w:rsidP="004C7FF4">
      <w:pPr>
        <w:rPr>
          <w:i/>
          <w:iCs/>
        </w:rPr>
      </w:pPr>
      <w:r>
        <w:rPr>
          <w:i/>
          <w:iCs/>
        </w:rPr>
        <w:t xml:space="preserve">Vi konstaterar att Region Skåne i utgångsläget har tillgång till </w:t>
      </w:r>
      <w:r w:rsidR="00961FC3">
        <w:rPr>
          <w:i/>
          <w:iCs/>
        </w:rPr>
        <w:t xml:space="preserve">ett ganska gott underlag </w:t>
      </w:r>
      <w:r w:rsidR="00471194">
        <w:rPr>
          <w:i/>
          <w:iCs/>
        </w:rPr>
        <w:t xml:space="preserve">med </w:t>
      </w:r>
      <w:r w:rsidR="00ED73D9">
        <w:rPr>
          <w:i/>
          <w:iCs/>
        </w:rPr>
        <w:t xml:space="preserve">såväl ett brukar- som invånarperspektiv. </w:t>
      </w:r>
      <w:r w:rsidR="00C943FE">
        <w:rPr>
          <w:i/>
          <w:iCs/>
        </w:rPr>
        <w:t xml:space="preserve">Däremot efterfrågas exempelvis </w:t>
      </w:r>
      <w:r w:rsidR="00673C67">
        <w:rPr>
          <w:i/>
          <w:iCs/>
        </w:rPr>
        <w:t xml:space="preserve">invånarnas perspektiv inte regelmässigt i större och mer betydelsefulla </w:t>
      </w:r>
      <w:r w:rsidR="00DC4ABB">
        <w:rPr>
          <w:i/>
          <w:iCs/>
        </w:rPr>
        <w:t xml:space="preserve">frågor och utvecklingsprocesser. </w:t>
      </w:r>
    </w:p>
    <w:p w14:paraId="7775CA84" w14:textId="01DBCBB2" w:rsidR="08025A2D" w:rsidRDefault="00F46869" w:rsidP="000F595E">
      <w:pPr>
        <w:pStyle w:val="Rubrik1-numrerad"/>
      </w:pPr>
      <w:bookmarkStart w:id="21" w:name="_Toc168485171"/>
      <w:r>
        <w:lastRenderedPageBreak/>
        <w:t>Avslutande diskussion</w:t>
      </w:r>
      <w:bookmarkEnd w:id="21"/>
    </w:p>
    <w:p w14:paraId="71E1E003" w14:textId="6AF2872C" w:rsidR="009D2F54" w:rsidRPr="002F758E" w:rsidRDefault="4797C330" w:rsidP="76A7ED59">
      <w:pPr>
        <w:rPr>
          <w:rFonts w:cs="Segoe UI"/>
        </w:rPr>
      </w:pPr>
      <w:r w:rsidRPr="76A7ED59">
        <w:rPr>
          <w:rStyle w:val="cf01"/>
          <w:rFonts w:asciiTheme="minorHAnsi" w:hAnsiTheme="minorHAnsi"/>
          <w:sz w:val="22"/>
          <w:szCs w:val="22"/>
        </w:rPr>
        <w:t>Demokrati och m</w:t>
      </w:r>
      <w:r w:rsidR="57698BE8" w:rsidRPr="76A7ED59">
        <w:rPr>
          <w:rStyle w:val="cf01"/>
          <w:rFonts w:asciiTheme="minorHAnsi" w:hAnsiTheme="minorHAnsi"/>
          <w:sz w:val="22"/>
          <w:szCs w:val="22"/>
        </w:rPr>
        <w:t>änskliga rättigheter är en del av Region Skåne</w:t>
      </w:r>
      <w:r w:rsidR="3BD7C1CC" w:rsidRPr="76A7ED59">
        <w:rPr>
          <w:rStyle w:val="cf01"/>
          <w:rFonts w:asciiTheme="minorHAnsi" w:hAnsiTheme="minorHAnsi"/>
          <w:sz w:val="22"/>
          <w:szCs w:val="22"/>
        </w:rPr>
        <w:t>s</w:t>
      </w:r>
      <w:r w:rsidR="57698BE8" w:rsidRPr="76A7ED59">
        <w:rPr>
          <w:rStyle w:val="cf01"/>
          <w:rFonts w:asciiTheme="minorHAnsi" w:hAnsiTheme="minorHAnsi"/>
          <w:sz w:val="22"/>
          <w:szCs w:val="22"/>
        </w:rPr>
        <w:t xml:space="preserve"> grunduppdrag. Patienter får vård, barn, unga och vuxna får utöva och ta del av kultur, Skånetrafiken möjliggör att människor kan ta sig till sitt arbete, sin utbildning, sina vårdbesök eller sina kulturupplevelser.</w:t>
      </w:r>
      <w:r w:rsidR="64957615" w:rsidRPr="76A7ED59">
        <w:rPr>
          <w:rStyle w:val="cf01"/>
          <w:rFonts w:asciiTheme="minorHAnsi" w:hAnsiTheme="minorHAnsi"/>
          <w:sz w:val="22"/>
          <w:szCs w:val="22"/>
        </w:rPr>
        <w:t xml:space="preserve"> </w:t>
      </w:r>
      <w:r w:rsidR="6761E09A" w:rsidRPr="76A7ED59">
        <w:rPr>
          <w:rStyle w:val="cf01"/>
          <w:rFonts w:asciiTheme="minorHAnsi" w:hAnsiTheme="minorHAnsi"/>
          <w:sz w:val="22"/>
          <w:szCs w:val="22"/>
        </w:rPr>
        <w:t xml:space="preserve">Invånare, patienter, resenärer </w:t>
      </w:r>
      <w:r w:rsidR="477F2ADD" w:rsidRPr="76A7ED59">
        <w:rPr>
          <w:rStyle w:val="cf01"/>
          <w:rFonts w:asciiTheme="minorHAnsi" w:hAnsiTheme="minorHAnsi"/>
          <w:sz w:val="22"/>
          <w:szCs w:val="22"/>
        </w:rPr>
        <w:t xml:space="preserve">görs delaktiga och lyssnas till på olika sätt. </w:t>
      </w:r>
      <w:r w:rsidR="57698BE8">
        <w:t xml:space="preserve">På </w:t>
      </w:r>
      <w:r w:rsidR="477F2ADD">
        <w:t>alla</w:t>
      </w:r>
      <w:r w:rsidR="57698BE8">
        <w:t xml:space="preserve"> nivåer i Region Skånes organisation finns det medarbetare som helt eller delvis arbetar som stöd till att invånarna ska få sina mänskliga rättigheter tillgodosedda. </w:t>
      </w:r>
    </w:p>
    <w:p w14:paraId="73E352C3" w14:textId="51022C69" w:rsidR="00F9371D" w:rsidRDefault="2041D44E">
      <w:r>
        <w:t xml:space="preserve">När vi har </w:t>
      </w:r>
      <w:r w:rsidR="00080D87">
        <w:t>kartlagt</w:t>
      </w:r>
      <w:r>
        <w:t xml:space="preserve"> Region Skåne med fokus på demokratifrämjande</w:t>
      </w:r>
      <w:r w:rsidR="4910A4D5">
        <w:t xml:space="preserve"> insatser</w:t>
      </w:r>
      <w:r w:rsidR="005A671A">
        <w:t xml:space="preserve"> </w:t>
      </w:r>
      <w:r w:rsidR="1F8BEF01">
        <w:t>är d</w:t>
      </w:r>
      <w:r w:rsidR="1A231D63">
        <w:t>et övergripande intrycket är att det sker</w:t>
      </w:r>
      <w:r w:rsidR="2112B67D">
        <w:t xml:space="preserve"> </w:t>
      </w:r>
      <w:r w:rsidR="1A231D63">
        <w:t>insatser</w:t>
      </w:r>
      <w:r w:rsidR="3208E7CC">
        <w:t xml:space="preserve"> på flera håll i Region Skånes organisation</w:t>
      </w:r>
      <w:r>
        <w:t>. D</w:t>
      </w:r>
      <w:r w:rsidR="3208E7CC">
        <w:t xml:space="preserve">äremot </w:t>
      </w:r>
      <w:r w:rsidR="1FDEF29C">
        <w:t>saknas</w:t>
      </w:r>
      <w:r w:rsidR="5630EF5F">
        <w:t xml:space="preserve"> koncernövergripande stödstrukturer som </w:t>
      </w:r>
      <w:r w:rsidR="70B4A1D2">
        <w:t>skapar ett likvärdigt arbete</w:t>
      </w:r>
      <w:r w:rsidR="62BE18C6">
        <w:t xml:space="preserve">. Arbetet </w:t>
      </w:r>
      <w:r w:rsidR="32294774">
        <w:t>med</w:t>
      </w:r>
      <w:r w:rsidR="62BE18C6">
        <w:t xml:space="preserve"> att </w:t>
      </w:r>
      <w:r w:rsidR="797DF779">
        <w:t xml:space="preserve">omsätta de </w:t>
      </w:r>
      <w:r w:rsidR="62BE18C6">
        <w:t>styrande dokument</w:t>
      </w:r>
      <w:r w:rsidR="45A3CF6F">
        <w:t>en</w:t>
      </w:r>
      <w:r w:rsidR="005A671A">
        <w:t xml:space="preserve"> är inte alltid resurssatt</w:t>
      </w:r>
      <w:r w:rsidR="45A3CF6F">
        <w:t xml:space="preserve"> </w:t>
      </w:r>
      <w:r w:rsidR="392A483B">
        <w:t>och följs inte heller upp på ett samlat</w:t>
      </w:r>
      <w:r w:rsidR="005A671A">
        <w:t xml:space="preserve"> och systematiskt</w:t>
      </w:r>
      <w:r w:rsidR="392A483B">
        <w:t xml:space="preserve"> sätt</w:t>
      </w:r>
      <w:r w:rsidR="3627B5E2">
        <w:t xml:space="preserve">. </w:t>
      </w:r>
    </w:p>
    <w:p w14:paraId="7335B3E6" w14:textId="4FA68226" w:rsidR="0060043F" w:rsidRPr="006A322B" w:rsidRDefault="38023559">
      <w:r>
        <w:t xml:space="preserve">Hur </w:t>
      </w:r>
      <w:r w:rsidR="1C13C3A7">
        <w:t xml:space="preserve">Region Skåne tillgodoser mänskliga </w:t>
      </w:r>
      <w:r w:rsidR="05A13D07">
        <w:t>rättigheter</w:t>
      </w:r>
      <w:r w:rsidR="1C13C3A7">
        <w:t xml:space="preserve"> och skapar möjligheter till delaktighet och inflytande skulle kunna s</w:t>
      </w:r>
      <w:r w:rsidR="57A922A5">
        <w:t>y</w:t>
      </w:r>
      <w:r w:rsidR="1C13C3A7">
        <w:t>nliggöras</w:t>
      </w:r>
      <w:r w:rsidR="57A922A5">
        <w:t xml:space="preserve"> tydligare för ledning och medarbetare. </w:t>
      </w:r>
      <w:r w:rsidR="1C13C3A7">
        <w:t xml:space="preserve"> </w:t>
      </w:r>
      <w:r w:rsidR="266F07B5">
        <w:t xml:space="preserve">I sin tur kan detta höja kvaliteten i arbetet och skapa motivation </w:t>
      </w:r>
      <w:r w:rsidR="625A6C0A">
        <w:t xml:space="preserve">hos medarbetarna </w:t>
      </w:r>
      <w:r w:rsidR="266F07B5">
        <w:t>för att fortsätta arbeta rättighetsbaserat.</w:t>
      </w:r>
    </w:p>
    <w:p w14:paraId="30EE9FAC" w14:textId="60DD6BA3" w:rsidR="4BA348C5" w:rsidRPr="006A322B" w:rsidRDefault="00724A92">
      <w:pPr>
        <w:rPr>
          <w:rFonts w:ascii="Literata" w:eastAsia="Literata" w:hAnsi="Literata" w:cs="Literata"/>
          <w:color w:val="000000" w:themeColor="text1"/>
        </w:rPr>
      </w:pPr>
      <w:r w:rsidRPr="006A322B">
        <w:t xml:space="preserve">Exempel på regioner som </w:t>
      </w:r>
      <w:r w:rsidR="0060043F" w:rsidRPr="006A322B">
        <w:t>arbetar mer tydligt</w:t>
      </w:r>
      <w:r w:rsidR="005A27BA">
        <w:t xml:space="preserve"> i dessa frågor är</w:t>
      </w:r>
      <w:r w:rsidR="0060043F" w:rsidRPr="006A322B">
        <w:t xml:space="preserve"> </w:t>
      </w:r>
      <w:r w:rsidRPr="006A322B">
        <w:rPr>
          <w:rStyle w:val="normaltextrun"/>
          <w:rFonts w:ascii="Literata" w:eastAsia="Literata" w:hAnsi="Literata" w:cs="Literata"/>
          <w:color w:val="000000"/>
          <w:shd w:val="clear" w:color="auto" w:fill="FFFFFF"/>
        </w:rPr>
        <w:t xml:space="preserve">Västra Götaland och Sörmland </w:t>
      </w:r>
      <w:r w:rsidR="00FC77F9">
        <w:rPr>
          <w:rStyle w:val="normaltextrun"/>
          <w:rFonts w:ascii="Literata" w:eastAsia="Literata" w:hAnsi="Literata" w:cs="Literata"/>
          <w:color w:val="000000"/>
          <w:shd w:val="clear" w:color="auto" w:fill="FFFFFF"/>
        </w:rPr>
        <w:t xml:space="preserve">som </w:t>
      </w:r>
      <w:r w:rsidRPr="006A322B">
        <w:rPr>
          <w:rStyle w:val="normaltextrun"/>
          <w:rFonts w:ascii="Literata" w:eastAsia="Literata" w:hAnsi="Literata" w:cs="Literata"/>
          <w:color w:val="000000"/>
          <w:shd w:val="clear" w:color="auto" w:fill="FFFFFF"/>
        </w:rPr>
        <w:t>arbetar människorättsbaserat. I Region Kronoberg ska mänskliga rättigheter genomsyra allt arbete. </w:t>
      </w:r>
      <w:r w:rsidRPr="006A322B">
        <w:rPr>
          <w:rStyle w:val="eop"/>
          <w:rFonts w:ascii="Literata" w:eastAsia="Literata" w:hAnsi="Literata" w:cs="Literata"/>
          <w:color w:val="000000"/>
          <w:shd w:val="clear" w:color="auto" w:fill="FFFFFF"/>
        </w:rPr>
        <w:t xml:space="preserve"> I Region Stockholm </w:t>
      </w:r>
      <w:r w:rsidR="00D772B0">
        <w:rPr>
          <w:rStyle w:val="eop"/>
          <w:rFonts w:ascii="Literata" w:eastAsia="Literata" w:hAnsi="Literata" w:cs="Literata"/>
          <w:color w:val="000000"/>
          <w:shd w:val="clear" w:color="auto" w:fill="FFFFFF"/>
        </w:rPr>
        <w:t xml:space="preserve">sker arbetet med mänskliga </w:t>
      </w:r>
      <w:r w:rsidR="00F21F3D">
        <w:rPr>
          <w:rStyle w:val="eop"/>
          <w:rFonts w:ascii="Literata" w:eastAsia="Literata" w:hAnsi="Literata" w:cs="Literata"/>
          <w:color w:val="000000"/>
          <w:shd w:val="clear" w:color="auto" w:fill="FFFFFF"/>
        </w:rPr>
        <w:t>rättigheter</w:t>
      </w:r>
      <w:r w:rsidRPr="006A322B">
        <w:rPr>
          <w:rStyle w:val="eop"/>
          <w:rFonts w:ascii="Literata" w:eastAsia="Literata" w:hAnsi="Literata" w:cs="Literata"/>
          <w:color w:val="000000"/>
          <w:shd w:val="clear" w:color="auto" w:fill="FFFFFF"/>
        </w:rPr>
        <w:t xml:space="preserve"> under paraplyet social hållbarhet. </w:t>
      </w:r>
      <w:r w:rsidR="007E7369">
        <w:rPr>
          <w:rStyle w:val="eop"/>
          <w:rFonts w:ascii="Literata" w:eastAsia="Literata" w:hAnsi="Literata" w:cs="Literata"/>
          <w:color w:val="000000" w:themeColor="text1"/>
        </w:rPr>
        <w:t>S</w:t>
      </w:r>
      <w:r w:rsidR="008F3A4E" w:rsidRPr="006A322B">
        <w:rPr>
          <w:rStyle w:val="eop"/>
          <w:rFonts w:ascii="Literata" w:eastAsia="Literata" w:hAnsi="Literata" w:cs="Literata"/>
          <w:color w:val="000000" w:themeColor="text1"/>
        </w:rPr>
        <w:t xml:space="preserve">tora städer som Malmö, Lund och Göteborg kan </w:t>
      </w:r>
      <w:r w:rsidR="00C321C6" w:rsidRPr="006A322B">
        <w:rPr>
          <w:rStyle w:val="eop"/>
          <w:rFonts w:ascii="Literata" w:eastAsia="Literata" w:hAnsi="Literata" w:cs="Literata"/>
          <w:color w:val="000000" w:themeColor="text1"/>
        </w:rPr>
        <w:t>visa vägen i ett mer systematiskt arbete</w:t>
      </w:r>
      <w:r w:rsidR="006977C9" w:rsidRPr="006A322B">
        <w:rPr>
          <w:rStyle w:val="eop"/>
          <w:rFonts w:ascii="Literata" w:eastAsia="Literata" w:hAnsi="Literata" w:cs="Literata"/>
          <w:color w:val="000000" w:themeColor="text1"/>
        </w:rPr>
        <w:t xml:space="preserve"> genom både erfarenheter av framgångsfaktorer och utmaningar</w:t>
      </w:r>
      <w:r w:rsidR="00C321C6" w:rsidRPr="006A322B">
        <w:rPr>
          <w:rStyle w:val="eop"/>
          <w:rFonts w:ascii="Literata" w:eastAsia="Literata" w:hAnsi="Literata" w:cs="Literata"/>
          <w:color w:val="000000" w:themeColor="text1"/>
        </w:rPr>
        <w:t xml:space="preserve">. </w:t>
      </w:r>
      <w:r w:rsidR="00A52F22">
        <w:rPr>
          <w:rStyle w:val="eop"/>
          <w:rFonts w:ascii="Literata" w:eastAsia="Literata" w:hAnsi="Literata" w:cs="Literata"/>
          <w:color w:val="000000" w:themeColor="text1"/>
        </w:rPr>
        <w:t>Även Länsstyrelsen arbetar människorättsbaserat i hela organisationen och har utvecklat ett metodstöd för arbetet.</w:t>
      </w:r>
      <w:r w:rsidR="007E7369" w:rsidRPr="007E7369">
        <w:rPr>
          <w:rStyle w:val="Fotnotsreferens"/>
          <w:rFonts w:ascii="Literata" w:eastAsia="Literata" w:hAnsi="Literata" w:cs="Literata"/>
          <w:color w:val="000000" w:themeColor="text1"/>
        </w:rPr>
        <w:t xml:space="preserve"> </w:t>
      </w:r>
      <w:r w:rsidR="007E7369">
        <w:rPr>
          <w:rStyle w:val="Fotnotsreferens"/>
          <w:rFonts w:ascii="Literata" w:eastAsia="Literata" w:hAnsi="Literata" w:cs="Literata"/>
          <w:color w:val="000000" w:themeColor="text1"/>
        </w:rPr>
        <w:footnoteReference w:id="34"/>
      </w:r>
    </w:p>
    <w:p w14:paraId="19BB15BC" w14:textId="7F29A37C" w:rsidR="002D4669" w:rsidRPr="006A322B" w:rsidRDefault="055932B4" w:rsidP="002D4669">
      <w:r>
        <w:lastRenderedPageBreak/>
        <w:t xml:space="preserve">Inom hälso- och sjukvården återfinns det på övergripande nivå inom HSS pågående processer som </w:t>
      </w:r>
      <w:r w:rsidR="266F07B5">
        <w:t xml:space="preserve">tar in patient- och </w:t>
      </w:r>
      <w:r w:rsidR="119DF1A6">
        <w:t>invånarperspektiv</w:t>
      </w:r>
      <w:r w:rsidR="266F07B5">
        <w:t xml:space="preserve">, exempelvis </w:t>
      </w:r>
      <w:r>
        <w:t xml:space="preserve">Framtidens Hälsosystem, Patientcentrerad vård, Jämlik vård </w:t>
      </w:r>
      <w:proofErr w:type="gramStart"/>
      <w:r>
        <w:t>etc.</w:t>
      </w:r>
      <w:proofErr w:type="gramEnd"/>
      <w:r>
        <w:t xml:space="preserve"> Hälso- och sjukvårdens </w:t>
      </w:r>
      <w:r w:rsidR="006619BC">
        <w:t>verksamheter,</w:t>
      </w:r>
      <w:r w:rsidR="00E232A3">
        <w:t xml:space="preserve"> </w:t>
      </w:r>
      <w:r w:rsidR="53B01D37">
        <w:t>i synnerhet</w:t>
      </w:r>
      <w:r>
        <w:t xml:space="preserve"> </w:t>
      </w:r>
      <w:r w:rsidR="529CEF53">
        <w:t>psyki</w:t>
      </w:r>
      <w:r w:rsidR="304019F1">
        <w:t xml:space="preserve">atrin, </w:t>
      </w:r>
      <w:r>
        <w:t>primärvården och habiliteringen</w:t>
      </w:r>
      <w:r w:rsidR="00E232A3">
        <w:t xml:space="preserve">, </w:t>
      </w:r>
      <w:r>
        <w:t xml:space="preserve">arbetar i olika grad med involvering av patienter och anhöriga. </w:t>
      </w:r>
    </w:p>
    <w:p w14:paraId="08683E29" w14:textId="181C6A2F" w:rsidR="002837CB" w:rsidRPr="006A322B" w:rsidRDefault="055932B4" w:rsidP="000F595E">
      <w:r>
        <w:t xml:space="preserve">Avdelningen för regional utveckling har ett tydligt invånarperspektiv i den regionala utvecklingsplanen, regionplanen, folkhälsoarbetet och arbetet med Agenda 2030, för att ta några exempel. </w:t>
      </w:r>
    </w:p>
    <w:p w14:paraId="393D87E4" w14:textId="5C0A769C" w:rsidR="002D4669" w:rsidRPr="006A322B" w:rsidRDefault="002D4669" w:rsidP="000F595E">
      <w:r w:rsidRPr="006A322B">
        <w:t xml:space="preserve">Skånetrafiken har ett starkt resenärsperspektiv, men </w:t>
      </w:r>
      <w:r w:rsidR="001A6740">
        <w:t xml:space="preserve">också </w:t>
      </w:r>
      <w:r w:rsidRPr="006A322B">
        <w:t xml:space="preserve">invånarperspektivet genom större fokus på tillgänglighet och hållbart resande. </w:t>
      </w:r>
      <w:r w:rsidR="0060043F" w:rsidRPr="006A322B">
        <w:t xml:space="preserve">Skånetrafiken är en möjliggörare för mänskliga rättigheter och hållbar utveckling. Ett framgångsrikt arbete med att integrera arbetet med tillgänglighet och funktionshinderpolitiken i ordinarie processer har genomförts. </w:t>
      </w:r>
    </w:p>
    <w:p w14:paraId="70948BB2" w14:textId="25ADA499" w:rsidR="009D2F54" w:rsidRDefault="009D2F54" w:rsidP="000F595E">
      <w:r w:rsidRPr="006A322B">
        <w:t xml:space="preserve">Kulturförvaltningen omsätter Region Skånes kulturpolitik i praktiken, med kulturens egenvärde, kulturens demokratiska grund och kulturens kraft i samhällsbygget som bärande principer. Arbete för att tillgodose exempelvis rätten till kultur, delaktighet och hälsa bedrivs på ett systematiskt sätt. </w:t>
      </w:r>
    </w:p>
    <w:p w14:paraId="4D21C45C" w14:textId="7B9B3843" w:rsidR="00745F8A" w:rsidRPr="006A322B" w:rsidRDefault="00745F8A" w:rsidP="000F595E">
      <w:r w:rsidRPr="006A322B">
        <w:t xml:space="preserve">Exempel på barn och ungas delaktighet och inflytande är arbetet med att kraftsamla för barn och ungas psykiska hälsa där Innovation Skåne AB har stöttat både BUP och Regional utvecklingsnämnden i att göra ungdomar involverade i utformandet av </w:t>
      </w:r>
      <w:r w:rsidRPr="006A322B">
        <w:rPr>
          <w:i/>
          <w:iCs/>
        </w:rPr>
        <w:t>BUP Online</w:t>
      </w:r>
      <w:r w:rsidRPr="006A322B">
        <w:t xml:space="preserve"> respektive </w:t>
      </w:r>
      <w:r w:rsidRPr="006A322B">
        <w:rPr>
          <w:i/>
          <w:iCs/>
        </w:rPr>
        <w:t>Sätt Skåne i Rörelse</w:t>
      </w:r>
      <w:r w:rsidRPr="006A322B">
        <w:t xml:space="preserve">. I det senare har även kulturnämnden deltagit i dialog och resurssatt flera initiativ. </w:t>
      </w:r>
    </w:p>
    <w:p w14:paraId="3B3838D6" w14:textId="49E5BCEE" w:rsidR="008249A6" w:rsidRDefault="6ED64D9D">
      <w:r>
        <w:t>K</w:t>
      </w:r>
      <w:r w:rsidR="055932B4">
        <w:t xml:space="preserve">unskaper och iakttagelser från </w:t>
      </w:r>
      <w:r w:rsidR="4522B520">
        <w:t xml:space="preserve">patientnämnden, </w:t>
      </w:r>
      <w:r w:rsidR="055932B4">
        <w:t xml:space="preserve">revisionen, juristerna och de ansvariga för internkontroll </w:t>
      </w:r>
      <w:r w:rsidR="4797C330">
        <w:t xml:space="preserve">kan </w:t>
      </w:r>
      <w:r w:rsidR="055932B4">
        <w:t>användas</w:t>
      </w:r>
      <w:r w:rsidR="4797C330">
        <w:t xml:space="preserve"> i kunskapshöjande och verksamhetsutvecklande insatser</w:t>
      </w:r>
      <w:r w:rsidR="055932B4">
        <w:t xml:space="preserve">. </w:t>
      </w:r>
    </w:p>
    <w:p w14:paraId="1818CC9B" w14:textId="3EB506BE" w:rsidR="006A322B" w:rsidRPr="00AF75B7" w:rsidRDefault="006A322B" w:rsidP="005224C9">
      <w:pPr>
        <w:rPr>
          <w:rStyle w:val="cf01"/>
          <w:rFonts w:asciiTheme="minorHAnsi" w:hAnsiTheme="minorHAnsi"/>
          <w:sz w:val="22"/>
          <w:szCs w:val="22"/>
        </w:rPr>
      </w:pPr>
      <w:r w:rsidRPr="00AF75B7">
        <w:rPr>
          <w:rStyle w:val="cf01"/>
          <w:rFonts w:asciiTheme="minorHAnsi" w:hAnsiTheme="minorHAnsi"/>
          <w:sz w:val="22"/>
          <w:szCs w:val="22"/>
        </w:rPr>
        <w:t xml:space="preserve">Efter samtal med såväl interna som externa aktörer, står det klart att klassiska förutsättningar för en lyckosam implementering även är </w:t>
      </w:r>
      <w:r w:rsidRPr="00AF75B7">
        <w:rPr>
          <w:rStyle w:val="cf01"/>
          <w:rFonts w:asciiTheme="minorHAnsi" w:hAnsiTheme="minorHAnsi"/>
          <w:sz w:val="22"/>
          <w:szCs w:val="22"/>
        </w:rPr>
        <w:lastRenderedPageBreak/>
        <w:t>giltiga när det gäller frågorna om att implementera mänskliga rättigheter och demokratifrämjande insatser. Det är exempelvis faktorer som de förtroendevaldas och ledningens stöd, kunskap, styrande dokument, en organisationsstruktur, nätverk, tid och resurser för uppdraget, uppföljning samt en uppriktig vilja.</w:t>
      </w:r>
      <w:r w:rsidR="009C462A" w:rsidRPr="00AF75B7">
        <w:rPr>
          <w:rStyle w:val="Fotnotsreferens"/>
          <w:rFonts w:cs="Segoe UI"/>
          <w:szCs w:val="22"/>
        </w:rPr>
        <w:footnoteReference w:id="35"/>
      </w:r>
      <w:r w:rsidR="005224C9" w:rsidRPr="00AF75B7">
        <w:rPr>
          <w:rStyle w:val="cf01"/>
          <w:rFonts w:asciiTheme="minorHAnsi" w:hAnsiTheme="minorHAnsi"/>
          <w:sz w:val="22"/>
          <w:szCs w:val="22"/>
        </w:rPr>
        <w:t xml:space="preserve"> </w:t>
      </w:r>
      <w:r w:rsidRPr="00AF75B7">
        <w:rPr>
          <w:rStyle w:val="cf01"/>
          <w:rFonts w:asciiTheme="minorHAnsi" w:hAnsiTheme="minorHAnsi"/>
          <w:sz w:val="22"/>
          <w:szCs w:val="22"/>
        </w:rPr>
        <w:t xml:space="preserve">Om än lagstadgat handlar mänskliga rättigheter och demokrati också om värderingar. De är inte valbara och i likhet med Region Skånes värderingar om att vara </w:t>
      </w:r>
      <w:r w:rsidRPr="00AF75B7">
        <w:rPr>
          <w:rStyle w:val="cf11"/>
          <w:rFonts w:asciiTheme="minorHAnsi" w:hAnsiTheme="minorHAnsi"/>
          <w:sz w:val="22"/>
          <w:szCs w:val="22"/>
        </w:rPr>
        <w:t>välkomnande</w:t>
      </w:r>
      <w:r w:rsidRPr="00AF75B7">
        <w:rPr>
          <w:rStyle w:val="cf01"/>
          <w:rFonts w:asciiTheme="minorHAnsi" w:hAnsiTheme="minorHAnsi"/>
          <w:sz w:val="22"/>
          <w:szCs w:val="22"/>
        </w:rPr>
        <w:t xml:space="preserve">, </w:t>
      </w:r>
      <w:r w:rsidRPr="00AF75B7">
        <w:rPr>
          <w:rStyle w:val="cf11"/>
          <w:rFonts w:asciiTheme="minorHAnsi" w:hAnsiTheme="minorHAnsi"/>
          <w:sz w:val="22"/>
          <w:szCs w:val="22"/>
        </w:rPr>
        <w:t>visa omtanke</w:t>
      </w:r>
      <w:r w:rsidRPr="00AF75B7">
        <w:rPr>
          <w:rStyle w:val="cf01"/>
          <w:rFonts w:asciiTheme="minorHAnsi" w:hAnsiTheme="minorHAnsi"/>
          <w:sz w:val="22"/>
          <w:szCs w:val="22"/>
        </w:rPr>
        <w:t xml:space="preserve"> och </w:t>
      </w:r>
      <w:r w:rsidRPr="00AF75B7">
        <w:rPr>
          <w:rStyle w:val="cf11"/>
          <w:rFonts w:asciiTheme="minorHAnsi" w:hAnsiTheme="minorHAnsi"/>
          <w:sz w:val="22"/>
          <w:szCs w:val="22"/>
        </w:rPr>
        <w:t>respekt</w:t>
      </w:r>
      <w:r w:rsidRPr="00AF75B7">
        <w:rPr>
          <w:rStyle w:val="cf01"/>
          <w:rFonts w:asciiTheme="minorHAnsi" w:hAnsiTheme="minorHAnsi"/>
          <w:sz w:val="22"/>
          <w:szCs w:val="22"/>
        </w:rPr>
        <w:t xml:space="preserve"> samt </w:t>
      </w:r>
      <w:r w:rsidRPr="00AF75B7">
        <w:rPr>
          <w:rStyle w:val="cf11"/>
          <w:rFonts w:asciiTheme="minorHAnsi" w:hAnsiTheme="minorHAnsi"/>
          <w:sz w:val="22"/>
          <w:szCs w:val="22"/>
        </w:rPr>
        <w:t>vara drivande</w:t>
      </w:r>
      <w:r w:rsidRPr="00AF75B7">
        <w:rPr>
          <w:rStyle w:val="cf01"/>
          <w:rFonts w:asciiTheme="minorHAnsi" w:hAnsiTheme="minorHAnsi"/>
          <w:sz w:val="22"/>
          <w:szCs w:val="22"/>
        </w:rPr>
        <w:t xml:space="preserve"> behöver tid avsättas för att arbeta med vad detta betyder i de olika verksamheterna och för den enskilde medarbetaren. </w:t>
      </w:r>
    </w:p>
    <w:p w14:paraId="59D69D29" w14:textId="6B583979" w:rsidR="0020168F" w:rsidRPr="005224C9" w:rsidRDefault="0020168F" w:rsidP="005224C9">
      <w:pPr>
        <w:rPr>
          <w:rFonts w:ascii="Segoe UI" w:hAnsi="Segoe UI" w:cs="Segoe UI"/>
          <w:sz w:val="18"/>
          <w:szCs w:val="18"/>
        </w:rPr>
      </w:pPr>
      <w:r>
        <w:t>Det är angeläget att</w:t>
      </w:r>
      <w:r w:rsidR="005E01D7">
        <w:t xml:space="preserve"> arbetet med mänskliga </w:t>
      </w:r>
      <w:r w:rsidR="00197129">
        <w:t>rättigheter</w:t>
      </w:r>
      <w:r>
        <w:t xml:space="preserve"> inte blir något ”utanpåverk” och inte heller uppfattas som någon ytterligare pålaga av medarbetarna, utan snarare bidrar till stöd i arbetet och en ökad yrkesstolthet. Enbart synliggörandet av att man redan idag arbetar med att tillgodose mänskliga rättigheter i sitt uppdrag, kan verka motivationshöjande hos medarbetarna.</w:t>
      </w:r>
    </w:p>
    <w:p w14:paraId="71F3F3B4" w14:textId="77F49123" w:rsidR="00C2332D" w:rsidRDefault="0055538B" w:rsidP="0055538B">
      <w:pPr>
        <w:pStyle w:val="Rubrik2-numrerad"/>
      </w:pPr>
      <w:bookmarkStart w:id="22" w:name="_Toc168485172"/>
      <w:r>
        <w:t>Att samla arbetet med mänskliga rättigheter i koncernen</w:t>
      </w:r>
      <w:bookmarkEnd w:id="22"/>
    </w:p>
    <w:p w14:paraId="67E0EBF3" w14:textId="7C98F967" w:rsidR="00B16F06" w:rsidRDefault="41076EB1" w:rsidP="00C979A2">
      <w:pPr>
        <w:rPr>
          <w:rStyle w:val="cf01"/>
          <w:rFonts w:asciiTheme="minorHAnsi" w:hAnsiTheme="minorHAnsi"/>
          <w:sz w:val="22"/>
          <w:szCs w:val="22"/>
        </w:rPr>
      </w:pPr>
      <w:r w:rsidRPr="76A7ED59">
        <w:rPr>
          <w:rStyle w:val="cf01"/>
          <w:rFonts w:asciiTheme="minorHAnsi" w:hAnsiTheme="minorHAnsi"/>
          <w:sz w:val="22"/>
          <w:szCs w:val="22"/>
        </w:rPr>
        <w:t>I utvecklingsplan</w:t>
      </w:r>
      <w:r w:rsidR="78411DE4" w:rsidRPr="76A7ED59">
        <w:rPr>
          <w:rStyle w:val="cf01"/>
          <w:rFonts w:asciiTheme="minorHAnsi" w:hAnsiTheme="minorHAnsi"/>
          <w:sz w:val="22"/>
          <w:szCs w:val="22"/>
        </w:rPr>
        <w:t xml:space="preserve"> för </w:t>
      </w:r>
      <w:r w:rsidR="005B4D36">
        <w:rPr>
          <w:rStyle w:val="cf01"/>
          <w:rFonts w:asciiTheme="minorHAnsi" w:hAnsiTheme="minorHAnsi"/>
          <w:sz w:val="22"/>
          <w:szCs w:val="22"/>
        </w:rPr>
        <w:t xml:space="preserve">demokratifrämjande </w:t>
      </w:r>
      <w:r w:rsidR="00661D89">
        <w:rPr>
          <w:rStyle w:val="cf01"/>
          <w:rFonts w:asciiTheme="minorHAnsi" w:hAnsiTheme="minorHAnsi"/>
          <w:sz w:val="22"/>
          <w:szCs w:val="22"/>
        </w:rPr>
        <w:t>insatser och medborgardialog</w:t>
      </w:r>
      <w:r w:rsidR="6C9BE872" w:rsidRPr="76A7ED59">
        <w:rPr>
          <w:rStyle w:val="cf01"/>
          <w:rFonts w:asciiTheme="minorHAnsi" w:hAnsiTheme="minorHAnsi"/>
          <w:sz w:val="22"/>
          <w:szCs w:val="22"/>
        </w:rPr>
        <w:t xml:space="preserve"> fick kulturförvaltningen i uppdrag att </w:t>
      </w:r>
      <w:r w:rsidR="64535455" w:rsidRPr="76A7ED59">
        <w:rPr>
          <w:rStyle w:val="cf01"/>
          <w:rFonts w:asciiTheme="minorHAnsi" w:hAnsiTheme="minorHAnsi"/>
          <w:sz w:val="22"/>
          <w:szCs w:val="22"/>
        </w:rPr>
        <w:t xml:space="preserve">undersöka möjligheten till ett samlat arbete med mänskliga rättigheter i koncernen. </w:t>
      </w:r>
      <w:r w:rsidR="3A92878F" w:rsidRPr="76A7ED59">
        <w:rPr>
          <w:rStyle w:val="cf01"/>
          <w:rFonts w:asciiTheme="minorHAnsi" w:hAnsiTheme="minorHAnsi"/>
          <w:sz w:val="22"/>
          <w:szCs w:val="22"/>
        </w:rPr>
        <w:t>En liknande formulering återfinns i Region Skånes handlingsplan för nationella minoriteter 2023</w:t>
      </w:r>
      <w:r w:rsidR="000F3D42">
        <w:rPr>
          <w:rStyle w:val="cf01"/>
          <w:rFonts w:asciiTheme="minorHAnsi" w:hAnsiTheme="minorHAnsi"/>
          <w:sz w:val="22"/>
          <w:szCs w:val="22"/>
        </w:rPr>
        <w:t xml:space="preserve"> </w:t>
      </w:r>
      <w:r w:rsidR="3A92878F" w:rsidRPr="76A7ED59">
        <w:rPr>
          <w:rStyle w:val="cf01"/>
          <w:rFonts w:asciiTheme="minorHAnsi" w:hAnsiTheme="minorHAnsi"/>
          <w:sz w:val="22"/>
          <w:szCs w:val="22"/>
        </w:rPr>
        <w:t>-</w:t>
      </w:r>
      <w:r w:rsidR="000F3D42">
        <w:rPr>
          <w:rStyle w:val="cf01"/>
          <w:rFonts w:asciiTheme="minorHAnsi" w:hAnsiTheme="minorHAnsi"/>
          <w:sz w:val="22"/>
          <w:szCs w:val="22"/>
        </w:rPr>
        <w:t xml:space="preserve"> </w:t>
      </w:r>
      <w:r w:rsidR="3A92878F" w:rsidRPr="76A7ED59">
        <w:rPr>
          <w:rStyle w:val="cf01"/>
          <w:rFonts w:asciiTheme="minorHAnsi" w:hAnsiTheme="minorHAnsi"/>
          <w:sz w:val="22"/>
          <w:szCs w:val="22"/>
        </w:rPr>
        <w:t xml:space="preserve">2027. </w:t>
      </w:r>
    </w:p>
    <w:p w14:paraId="3BBF2F34" w14:textId="4C9A7B11" w:rsidR="76A7ED59" w:rsidRDefault="00C90EF4" w:rsidP="00C979A2">
      <w:pPr>
        <w:rPr>
          <w:rStyle w:val="cf01"/>
          <w:rFonts w:asciiTheme="minorHAnsi" w:hAnsiTheme="minorHAnsi"/>
          <w:sz w:val="22"/>
          <w:szCs w:val="22"/>
        </w:rPr>
      </w:pPr>
      <w:r>
        <w:rPr>
          <w:rStyle w:val="cf01"/>
          <w:rFonts w:asciiTheme="minorHAnsi" w:hAnsiTheme="minorHAnsi"/>
          <w:sz w:val="22"/>
          <w:szCs w:val="22"/>
        </w:rPr>
        <w:t>I nuläget finn</w:t>
      </w:r>
      <w:r w:rsidR="3A6017A6" w:rsidRPr="76A7ED59">
        <w:rPr>
          <w:rStyle w:val="cf01"/>
          <w:rFonts w:asciiTheme="minorHAnsi" w:hAnsiTheme="minorHAnsi"/>
          <w:sz w:val="22"/>
          <w:szCs w:val="22"/>
        </w:rPr>
        <w:t xml:space="preserve"> k</w:t>
      </w:r>
      <w:r w:rsidR="1CE143F7" w:rsidRPr="76A7ED59">
        <w:rPr>
          <w:rStyle w:val="cf01"/>
          <w:rFonts w:asciiTheme="minorHAnsi" w:hAnsiTheme="minorHAnsi"/>
          <w:sz w:val="22"/>
          <w:szCs w:val="22"/>
        </w:rPr>
        <w:t xml:space="preserve">oncernövergripande funktionsansvar för </w:t>
      </w:r>
      <w:proofErr w:type="spellStart"/>
      <w:r w:rsidR="3E2BF6C5" w:rsidRPr="76A7ED59">
        <w:rPr>
          <w:rStyle w:val="cf01"/>
          <w:rFonts w:asciiTheme="minorHAnsi" w:hAnsiTheme="minorHAnsi"/>
          <w:sz w:val="22"/>
          <w:szCs w:val="22"/>
        </w:rPr>
        <w:t>likarätt</w:t>
      </w:r>
      <w:proofErr w:type="spellEnd"/>
      <w:r w:rsidR="0314B283" w:rsidRPr="76A7ED59">
        <w:rPr>
          <w:rStyle w:val="cf01"/>
          <w:rFonts w:asciiTheme="minorHAnsi" w:hAnsiTheme="minorHAnsi"/>
          <w:sz w:val="22"/>
          <w:szCs w:val="22"/>
        </w:rPr>
        <w:t>/</w:t>
      </w:r>
      <w:r w:rsidR="00197129">
        <w:rPr>
          <w:rStyle w:val="cf01"/>
          <w:rFonts w:asciiTheme="minorHAnsi" w:hAnsiTheme="minorHAnsi"/>
          <w:sz w:val="22"/>
          <w:szCs w:val="22"/>
        </w:rPr>
        <w:t>icke</w:t>
      </w:r>
      <w:r w:rsidR="0314B283" w:rsidRPr="76A7ED59">
        <w:rPr>
          <w:rStyle w:val="cf01"/>
          <w:rFonts w:asciiTheme="minorHAnsi" w:hAnsiTheme="minorHAnsi"/>
          <w:sz w:val="22"/>
          <w:szCs w:val="22"/>
        </w:rPr>
        <w:t>-diskriminering finns</w:t>
      </w:r>
      <w:r w:rsidR="3E2BF6C5" w:rsidRPr="76A7ED59">
        <w:rPr>
          <w:rStyle w:val="cf01"/>
          <w:rFonts w:asciiTheme="minorHAnsi" w:hAnsiTheme="minorHAnsi"/>
          <w:sz w:val="22"/>
          <w:szCs w:val="22"/>
        </w:rPr>
        <w:t xml:space="preserve"> på </w:t>
      </w:r>
      <w:r w:rsidR="1B8991B0" w:rsidRPr="76A7ED59">
        <w:rPr>
          <w:rStyle w:val="cf01"/>
          <w:rFonts w:asciiTheme="minorHAnsi" w:hAnsiTheme="minorHAnsi"/>
          <w:sz w:val="22"/>
          <w:szCs w:val="22"/>
        </w:rPr>
        <w:t xml:space="preserve">koncernstab </w:t>
      </w:r>
      <w:r w:rsidR="1D97ED27" w:rsidRPr="76A7ED59">
        <w:rPr>
          <w:rStyle w:val="cf01"/>
          <w:rFonts w:asciiTheme="minorHAnsi" w:hAnsiTheme="minorHAnsi"/>
          <w:sz w:val="22"/>
          <w:szCs w:val="22"/>
        </w:rPr>
        <w:t>HR</w:t>
      </w:r>
      <w:r w:rsidR="05DB7B2F" w:rsidRPr="76A7ED59">
        <w:rPr>
          <w:rStyle w:val="cf01"/>
          <w:rFonts w:asciiTheme="minorHAnsi" w:hAnsiTheme="minorHAnsi"/>
          <w:sz w:val="22"/>
          <w:szCs w:val="22"/>
        </w:rPr>
        <w:t xml:space="preserve">. </w:t>
      </w:r>
      <w:r w:rsidR="704C2FBC" w:rsidRPr="76A7ED59">
        <w:rPr>
          <w:rStyle w:val="cf01"/>
          <w:rFonts w:asciiTheme="minorHAnsi" w:hAnsiTheme="minorHAnsi"/>
          <w:sz w:val="22"/>
          <w:szCs w:val="22"/>
        </w:rPr>
        <w:t xml:space="preserve">Ansvaret för </w:t>
      </w:r>
      <w:r w:rsidR="05DB7B2F" w:rsidRPr="76A7ED59">
        <w:rPr>
          <w:rStyle w:val="cf01"/>
          <w:rFonts w:asciiTheme="minorHAnsi" w:hAnsiTheme="minorHAnsi"/>
          <w:sz w:val="22"/>
          <w:szCs w:val="22"/>
        </w:rPr>
        <w:t xml:space="preserve">utveckling </w:t>
      </w:r>
      <w:r w:rsidR="36560488" w:rsidRPr="76A7ED59">
        <w:rPr>
          <w:rStyle w:val="cf01"/>
          <w:rFonts w:asciiTheme="minorHAnsi" w:hAnsiTheme="minorHAnsi"/>
          <w:sz w:val="22"/>
          <w:szCs w:val="22"/>
        </w:rPr>
        <w:t>av</w:t>
      </w:r>
      <w:r w:rsidR="05DB7B2F" w:rsidRPr="76A7ED59">
        <w:rPr>
          <w:rStyle w:val="cf01"/>
          <w:rFonts w:asciiTheme="minorHAnsi" w:hAnsiTheme="minorHAnsi"/>
          <w:sz w:val="22"/>
          <w:szCs w:val="22"/>
        </w:rPr>
        <w:t xml:space="preserve"> strategier </w:t>
      </w:r>
      <w:r w:rsidR="41B33915" w:rsidRPr="76A7ED59">
        <w:rPr>
          <w:rStyle w:val="cf01"/>
          <w:rFonts w:asciiTheme="minorHAnsi" w:hAnsiTheme="minorHAnsi"/>
          <w:sz w:val="22"/>
          <w:szCs w:val="22"/>
        </w:rPr>
        <w:t xml:space="preserve">för </w:t>
      </w:r>
      <w:r w:rsidR="05DB7B2F" w:rsidRPr="76A7ED59">
        <w:rPr>
          <w:rStyle w:val="cf01"/>
          <w:rFonts w:asciiTheme="minorHAnsi" w:hAnsiTheme="minorHAnsi"/>
          <w:sz w:val="22"/>
          <w:szCs w:val="22"/>
        </w:rPr>
        <w:t>demokrati</w:t>
      </w:r>
      <w:r>
        <w:rPr>
          <w:rStyle w:val="cf01"/>
          <w:rFonts w:asciiTheme="minorHAnsi" w:hAnsiTheme="minorHAnsi"/>
          <w:sz w:val="22"/>
          <w:szCs w:val="22"/>
        </w:rPr>
        <w:t>främjande insatser</w:t>
      </w:r>
      <w:r w:rsidR="05DB7B2F" w:rsidRPr="76A7ED59">
        <w:rPr>
          <w:rStyle w:val="cf01"/>
          <w:rFonts w:asciiTheme="minorHAnsi" w:hAnsiTheme="minorHAnsi"/>
          <w:sz w:val="22"/>
          <w:szCs w:val="22"/>
        </w:rPr>
        <w:t xml:space="preserve"> </w:t>
      </w:r>
      <w:r w:rsidR="39C26083" w:rsidRPr="76A7ED59">
        <w:rPr>
          <w:rStyle w:val="cf01"/>
          <w:rFonts w:asciiTheme="minorHAnsi" w:hAnsiTheme="minorHAnsi"/>
          <w:sz w:val="22"/>
          <w:szCs w:val="22"/>
        </w:rPr>
        <w:t xml:space="preserve">och medborgardialog ligger på kulturnämnden och Region Skånes </w:t>
      </w:r>
      <w:r w:rsidR="05DB7B2F" w:rsidRPr="76A7ED59">
        <w:rPr>
          <w:rStyle w:val="cf01"/>
          <w:rFonts w:asciiTheme="minorHAnsi" w:hAnsiTheme="minorHAnsi"/>
          <w:sz w:val="22"/>
          <w:szCs w:val="22"/>
        </w:rPr>
        <w:lastRenderedPageBreak/>
        <w:t xml:space="preserve">kulturförvaltning. </w:t>
      </w:r>
      <w:r w:rsidR="74362545" w:rsidRPr="76A7ED59">
        <w:rPr>
          <w:rStyle w:val="cf01"/>
          <w:rFonts w:asciiTheme="minorHAnsi" w:hAnsiTheme="minorHAnsi"/>
          <w:sz w:val="22"/>
          <w:szCs w:val="22"/>
        </w:rPr>
        <w:t>Folkhälso-arbetet på koncernnivå är f</w:t>
      </w:r>
      <w:r w:rsidR="44CDBD08" w:rsidRPr="76A7ED59">
        <w:rPr>
          <w:rStyle w:val="cf01"/>
          <w:rFonts w:asciiTheme="minorHAnsi" w:hAnsiTheme="minorHAnsi"/>
          <w:sz w:val="22"/>
          <w:szCs w:val="22"/>
        </w:rPr>
        <w:t>rämst f</w:t>
      </w:r>
      <w:r w:rsidR="74362545" w:rsidRPr="76A7ED59">
        <w:rPr>
          <w:rStyle w:val="cf01"/>
          <w:rFonts w:asciiTheme="minorHAnsi" w:hAnsiTheme="minorHAnsi"/>
          <w:sz w:val="22"/>
          <w:szCs w:val="22"/>
        </w:rPr>
        <w:t xml:space="preserve">ördelat på </w:t>
      </w:r>
      <w:r w:rsidR="1093B4CE" w:rsidRPr="76A7ED59">
        <w:rPr>
          <w:rStyle w:val="cf01"/>
          <w:rFonts w:asciiTheme="minorHAnsi" w:hAnsiTheme="minorHAnsi"/>
          <w:sz w:val="22"/>
          <w:szCs w:val="22"/>
        </w:rPr>
        <w:t xml:space="preserve">hälso- och sjukvården </w:t>
      </w:r>
      <w:r w:rsidR="1360C36E" w:rsidRPr="76A7ED59">
        <w:rPr>
          <w:rStyle w:val="cf01"/>
          <w:rFonts w:asciiTheme="minorHAnsi" w:hAnsiTheme="minorHAnsi"/>
          <w:sz w:val="22"/>
          <w:szCs w:val="22"/>
        </w:rPr>
        <w:t xml:space="preserve">och regional utveckling. </w:t>
      </w:r>
    </w:p>
    <w:p w14:paraId="6C0465FD" w14:textId="7D0DDDD9" w:rsidR="0055538B" w:rsidRDefault="6ED64D9D" w:rsidP="00C979A2">
      <w:pPr>
        <w:rPr>
          <w:rStyle w:val="cf01"/>
          <w:rFonts w:asciiTheme="minorHAnsi" w:hAnsiTheme="minorHAnsi"/>
          <w:sz w:val="22"/>
          <w:szCs w:val="22"/>
        </w:rPr>
      </w:pPr>
      <w:r w:rsidRPr="76A7ED59">
        <w:rPr>
          <w:rStyle w:val="cf01"/>
          <w:rFonts w:asciiTheme="minorHAnsi" w:hAnsiTheme="minorHAnsi"/>
          <w:sz w:val="22"/>
          <w:szCs w:val="22"/>
        </w:rPr>
        <w:t xml:space="preserve">Att ha en samlad </w:t>
      </w:r>
      <w:r w:rsidR="4797C330" w:rsidRPr="76A7ED59">
        <w:rPr>
          <w:rStyle w:val="cf01"/>
          <w:rFonts w:asciiTheme="minorHAnsi" w:hAnsiTheme="minorHAnsi"/>
          <w:sz w:val="22"/>
          <w:szCs w:val="22"/>
        </w:rPr>
        <w:t>organisation</w:t>
      </w:r>
      <w:r w:rsidRPr="76A7ED59">
        <w:rPr>
          <w:rStyle w:val="cf01"/>
          <w:rFonts w:asciiTheme="minorHAnsi" w:hAnsiTheme="minorHAnsi"/>
          <w:sz w:val="22"/>
          <w:szCs w:val="22"/>
        </w:rPr>
        <w:t xml:space="preserve"> för stöd kring mänskliga </w:t>
      </w:r>
      <w:r w:rsidR="4797C330" w:rsidRPr="76A7ED59">
        <w:rPr>
          <w:rStyle w:val="cf01"/>
          <w:rFonts w:asciiTheme="minorHAnsi" w:hAnsiTheme="minorHAnsi"/>
          <w:sz w:val="22"/>
          <w:szCs w:val="22"/>
        </w:rPr>
        <w:t>rättigheter</w:t>
      </w:r>
      <w:r w:rsidRPr="76A7ED59">
        <w:rPr>
          <w:rStyle w:val="cf01"/>
          <w:rFonts w:asciiTheme="minorHAnsi" w:hAnsiTheme="minorHAnsi"/>
          <w:sz w:val="22"/>
          <w:szCs w:val="22"/>
        </w:rPr>
        <w:t xml:space="preserve"> </w:t>
      </w:r>
      <w:r w:rsidR="442C7B65" w:rsidRPr="76A7ED59">
        <w:rPr>
          <w:rStyle w:val="cf01"/>
          <w:rFonts w:asciiTheme="minorHAnsi" w:hAnsiTheme="minorHAnsi"/>
          <w:sz w:val="22"/>
          <w:szCs w:val="22"/>
        </w:rPr>
        <w:t>i</w:t>
      </w:r>
      <w:r w:rsidRPr="76A7ED59">
        <w:rPr>
          <w:rStyle w:val="cf01"/>
          <w:rFonts w:asciiTheme="minorHAnsi" w:hAnsiTheme="minorHAnsi"/>
          <w:sz w:val="22"/>
          <w:szCs w:val="22"/>
        </w:rPr>
        <w:t xml:space="preserve"> en stor och </w:t>
      </w:r>
      <w:r w:rsidR="4797C330" w:rsidRPr="76A7ED59">
        <w:rPr>
          <w:rStyle w:val="cf01"/>
          <w:rFonts w:asciiTheme="minorHAnsi" w:hAnsiTheme="minorHAnsi"/>
          <w:sz w:val="22"/>
          <w:szCs w:val="22"/>
        </w:rPr>
        <w:t>mångfacetterad</w:t>
      </w:r>
      <w:r w:rsidRPr="76A7ED59">
        <w:rPr>
          <w:rStyle w:val="cf01"/>
          <w:rFonts w:asciiTheme="minorHAnsi" w:hAnsiTheme="minorHAnsi"/>
          <w:sz w:val="22"/>
          <w:szCs w:val="22"/>
        </w:rPr>
        <w:t xml:space="preserve"> organisation som Region Skåne kan ha både fördelar och utmaningar. </w:t>
      </w:r>
      <w:r w:rsidR="58945DB1" w:rsidRPr="76A7ED59">
        <w:rPr>
          <w:rStyle w:val="cf01"/>
          <w:rFonts w:asciiTheme="minorHAnsi" w:hAnsiTheme="minorHAnsi"/>
          <w:sz w:val="22"/>
          <w:szCs w:val="22"/>
        </w:rPr>
        <w:t xml:space="preserve">Enbart en konsolidering av resurserna </w:t>
      </w:r>
      <w:r w:rsidR="7D06BFF5" w:rsidRPr="76A7ED59">
        <w:rPr>
          <w:rStyle w:val="cf01"/>
          <w:rFonts w:asciiTheme="minorHAnsi" w:hAnsiTheme="minorHAnsi"/>
          <w:sz w:val="22"/>
          <w:szCs w:val="22"/>
        </w:rPr>
        <w:t xml:space="preserve">utan att samtidigt säkra övriga nödvändiga förutsättningar </w:t>
      </w:r>
      <w:r w:rsidR="4AD07379" w:rsidRPr="76A7ED59">
        <w:rPr>
          <w:rStyle w:val="cf01"/>
          <w:rFonts w:asciiTheme="minorHAnsi" w:hAnsiTheme="minorHAnsi"/>
          <w:sz w:val="22"/>
          <w:szCs w:val="22"/>
        </w:rPr>
        <w:t>s</w:t>
      </w:r>
      <w:r w:rsidR="45B76356" w:rsidRPr="76A7ED59">
        <w:rPr>
          <w:rStyle w:val="cf01"/>
          <w:rFonts w:asciiTheme="minorHAnsi" w:hAnsiTheme="minorHAnsi"/>
          <w:sz w:val="22"/>
          <w:szCs w:val="22"/>
        </w:rPr>
        <w:t>om nämnts tidigare i detta kapitel,</w:t>
      </w:r>
      <w:r w:rsidR="4AD07379" w:rsidRPr="76A7ED59">
        <w:rPr>
          <w:rStyle w:val="cf01"/>
          <w:rFonts w:asciiTheme="minorHAnsi" w:hAnsiTheme="minorHAnsi"/>
          <w:sz w:val="22"/>
          <w:szCs w:val="22"/>
        </w:rPr>
        <w:t xml:space="preserve"> leder </w:t>
      </w:r>
      <w:r w:rsidR="00E13274">
        <w:rPr>
          <w:rStyle w:val="cf01"/>
          <w:rFonts w:asciiTheme="minorHAnsi" w:hAnsiTheme="minorHAnsi"/>
          <w:sz w:val="22"/>
          <w:szCs w:val="22"/>
        </w:rPr>
        <w:t xml:space="preserve">inte automatiskt till </w:t>
      </w:r>
      <w:r w:rsidR="00091D2E">
        <w:rPr>
          <w:rStyle w:val="cf01"/>
          <w:rFonts w:asciiTheme="minorHAnsi" w:hAnsiTheme="minorHAnsi"/>
          <w:sz w:val="22"/>
          <w:szCs w:val="22"/>
        </w:rPr>
        <w:t>förbättringar</w:t>
      </w:r>
      <w:r w:rsidR="5D2D79FB" w:rsidRPr="76A7ED59">
        <w:rPr>
          <w:rStyle w:val="cf01"/>
          <w:rFonts w:asciiTheme="minorHAnsi" w:hAnsiTheme="minorHAnsi"/>
          <w:sz w:val="22"/>
          <w:szCs w:val="22"/>
        </w:rPr>
        <w:t xml:space="preserve">. </w:t>
      </w:r>
      <w:r w:rsidR="58945DB1" w:rsidRPr="76A7ED59">
        <w:rPr>
          <w:rStyle w:val="cf01"/>
          <w:rFonts w:asciiTheme="minorHAnsi" w:hAnsiTheme="minorHAnsi"/>
          <w:sz w:val="22"/>
          <w:szCs w:val="22"/>
        </w:rPr>
        <w:t xml:space="preserve"> </w:t>
      </w:r>
    </w:p>
    <w:p w14:paraId="36DEA5F4" w14:textId="4609AB66" w:rsidR="76A7ED59" w:rsidRDefault="6ED64D9D" w:rsidP="00C979A2">
      <w:pPr>
        <w:rPr>
          <w:rStyle w:val="cf01"/>
          <w:rFonts w:asciiTheme="minorHAnsi" w:hAnsiTheme="minorHAnsi"/>
          <w:sz w:val="22"/>
          <w:szCs w:val="22"/>
        </w:rPr>
      </w:pPr>
      <w:r w:rsidRPr="76A7ED59">
        <w:rPr>
          <w:rStyle w:val="cf01"/>
          <w:rFonts w:asciiTheme="minorHAnsi" w:hAnsiTheme="minorHAnsi"/>
          <w:sz w:val="22"/>
          <w:szCs w:val="22"/>
        </w:rPr>
        <w:t xml:space="preserve">Att samla arbetet </w:t>
      </w:r>
      <w:r w:rsidR="5E07EC14" w:rsidRPr="76A7ED59">
        <w:rPr>
          <w:rStyle w:val="cf01"/>
          <w:rFonts w:asciiTheme="minorHAnsi" w:hAnsiTheme="minorHAnsi"/>
          <w:sz w:val="22"/>
          <w:szCs w:val="22"/>
        </w:rPr>
        <w:t xml:space="preserve">kan </w:t>
      </w:r>
      <w:r w:rsidRPr="76A7ED59">
        <w:rPr>
          <w:rStyle w:val="cf01"/>
          <w:rFonts w:asciiTheme="minorHAnsi" w:hAnsiTheme="minorHAnsi"/>
          <w:sz w:val="22"/>
          <w:szCs w:val="22"/>
        </w:rPr>
        <w:t xml:space="preserve">bidra </w:t>
      </w:r>
      <w:r w:rsidR="00303AA6">
        <w:rPr>
          <w:rStyle w:val="cf01"/>
          <w:rFonts w:asciiTheme="minorHAnsi" w:hAnsiTheme="minorHAnsi"/>
          <w:sz w:val="22"/>
          <w:szCs w:val="22"/>
        </w:rPr>
        <w:t>till</w:t>
      </w:r>
      <w:r w:rsidRPr="76A7ED59">
        <w:rPr>
          <w:rStyle w:val="cf01"/>
          <w:rFonts w:asciiTheme="minorHAnsi" w:hAnsiTheme="minorHAnsi"/>
          <w:sz w:val="22"/>
          <w:szCs w:val="22"/>
        </w:rPr>
        <w:t xml:space="preserve"> att på ett bättre sätt säkra behovet av kontinuitet och utbytet av kunskaper och erfarenheter samt att arbetet inte blir avhängigt av enstaka individer eller så kallade ”eldsjälar”.</w:t>
      </w:r>
      <w:r w:rsidR="19C57F37" w:rsidRPr="76A7ED59">
        <w:rPr>
          <w:rStyle w:val="cf01"/>
          <w:rFonts w:asciiTheme="minorHAnsi" w:hAnsiTheme="minorHAnsi"/>
          <w:sz w:val="22"/>
          <w:szCs w:val="22"/>
        </w:rPr>
        <w:t xml:space="preserve"> Genom en samlad </w:t>
      </w:r>
      <w:r w:rsidR="5E396940" w:rsidRPr="76A7ED59">
        <w:rPr>
          <w:rStyle w:val="cf01"/>
          <w:rFonts w:asciiTheme="minorHAnsi" w:hAnsiTheme="minorHAnsi"/>
          <w:sz w:val="22"/>
          <w:szCs w:val="22"/>
        </w:rPr>
        <w:t>organisation</w:t>
      </w:r>
      <w:r w:rsidR="19C57F37" w:rsidRPr="76A7ED59">
        <w:rPr>
          <w:rStyle w:val="cf01"/>
          <w:rFonts w:asciiTheme="minorHAnsi" w:hAnsiTheme="minorHAnsi"/>
          <w:sz w:val="22"/>
          <w:szCs w:val="22"/>
        </w:rPr>
        <w:t xml:space="preserve"> eller ett</w:t>
      </w:r>
      <w:r w:rsidR="4D3F7AF0" w:rsidRPr="76A7ED59">
        <w:rPr>
          <w:rStyle w:val="cf01"/>
          <w:rFonts w:asciiTheme="minorHAnsi" w:hAnsiTheme="minorHAnsi"/>
          <w:sz w:val="22"/>
          <w:szCs w:val="22"/>
        </w:rPr>
        <w:t xml:space="preserve"> mer </w:t>
      </w:r>
      <w:r w:rsidR="19C57F37" w:rsidRPr="76A7ED59">
        <w:rPr>
          <w:rStyle w:val="cf01"/>
          <w:rFonts w:asciiTheme="minorHAnsi" w:hAnsiTheme="minorHAnsi"/>
          <w:sz w:val="22"/>
          <w:szCs w:val="22"/>
        </w:rPr>
        <w:t xml:space="preserve">strukturerat samarbete mellan </w:t>
      </w:r>
      <w:r w:rsidR="7C27B956" w:rsidRPr="76A7ED59">
        <w:rPr>
          <w:rStyle w:val="cf01"/>
          <w:rFonts w:asciiTheme="minorHAnsi" w:hAnsiTheme="minorHAnsi"/>
          <w:sz w:val="22"/>
          <w:szCs w:val="22"/>
        </w:rPr>
        <w:t>funktionsansvar</w:t>
      </w:r>
      <w:r w:rsidR="57B79725" w:rsidRPr="76A7ED59">
        <w:rPr>
          <w:rStyle w:val="cf01"/>
          <w:rFonts w:asciiTheme="minorHAnsi" w:hAnsiTheme="minorHAnsi"/>
          <w:sz w:val="22"/>
          <w:szCs w:val="22"/>
        </w:rPr>
        <w:t>en</w:t>
      </w:r>
      <w:r w:rsidR="7C27B956" w:rsidRPr="76A7ED59">
        <w:rPr>
          <w:rStyle w:val="cf01"/>
          <w:rFonts w:asciiTheme="minorHAnsi" w:hAnsiTheme="minorHAnsi"/>
          <w:sz w:val="22"/>
          <w:szCs w:val="22"/>
        </w:rPr>
        <w:t xml:space="preserve"> inom demokrati</w:t>
      </w:r>
      <w:r w:rsidR="1A7C501D" w:rsidRPr="76A7ED59">
        <w:rPr>
          <w:rStyle w:val="cf01"/>
          <w:rFonts w:asciiTheme="minorHAnsi" w:hAnsiTheme="minorHAnsi"/>
          <w:sz w:val="22"/>
          <w:szCs w:val="22"/>
        </w:rPr>
        <w:t>-</w:t>
      </w:r>
      <w:r w:rsidR="7C27B956" w:rsidRPr="76A7ED59">
        <w:rPr>
          <w:rStyle w:val="cf01"/>
          <w:rFonts w:asciiTheme="minorHAnsi" w:hAnsiTheme="minorHAnsi"/>
          <w:sz w:val="22"/>
          <w:szCs w:val="22"/>
        </w:rPr>
        <w:t xml:space="preserve"> och rättighet</w:t>
      </w:r>
      <w:r w:rsidR="00CD1D93" w:rsidRPr="76A7ED59">
        <w:rPr>
          <w:rStyle w:val="cf01"/>
          <w:rFonts w:asciiTheme="minorHAnsi" w:hAnsiTheme="minorHAnsi"/>
          <w:sz w:val="22"/>
          <w:szCs w:val="22"/>
        </w:rPr>
        <w:t xml:space="preserve">sområdet </w:t>
      </w:r>
      <w:r w:rsidR="45D0ABD9" w:rsidRPr="76A7ED59">
        <w:rPr>
          <w:rStyle w:val="cf01"/>
          <w:rFonts w:asciiTheme="minorHAnsi" w:hAnsiTheme="minorHAnsi"/>
          <w:sz w:val="22"/>
          <w:szCs w:val="22"/>
        </w:rPr>
        <w:t xml:space="preserve">samt </w:t>
      </w:r>
      <w:r w:rsidR="0C77C1EC" w:rsidRPr="76A7ED59">
        <w:rPr>
          <w:rStyle w:val="cf01"/>
          <w:rFonts w:asciiTheme="minorHAnsi" w:hAnsiTheme="minorHAnsi"/>
          <w:sz w:val="22"/>
          <w:szCs w:val="22"/>
        </w:rPr>
        <w:t xml:space="preserve">med tydliga mandat kan sannolikt </w:t>
      </w:r>
      <w:r w:rsidR="5E396940" w:rsidRPr="76A7ED59">
        <w:rPr>
          <w:rStyle w:val="cf01"/>
          <w:rFonts w:asciiTheme="minorHAnsi" w:hAnsiTheme="minorHAnsi"/>
          <w:sz w:val="22"/>
          <w:szCs w:val="22"/>
        </w:rPr>
        <w:t>resurser</w:t>
      </w:r>
      <w:r w:rsidR="4D60B9F9" w:rsidRPr="76A7ED59">
        <w:rPr>
          <w:rStyle w:val="cf01"/>
          <w:rFonts w:asciiTheme="minorHAnsi" w:hAnsiTheme="minorHAnsi"/>
          <w:sz w:val="22"/>
          <w:szCs w:val="22"/>
        </w:rPr>
        <w:t>na</w:t>
      </w:r>
      <w:r w:rsidR="7C27B956" w:rsidRPr="76A7ED59">
        <w:rPr>
          <w:rStyle w:val="cf01"/>
          <w:rFonts w:asciiTheme="minorHAnsi" w:hAnsiTheme="minorHAnsi"/>
          <w:sz w:val="22"/>
          <w:szCs w:val="22"/>
        </w:rPr>
        <w:t xml:space="preserve"> användas mer effektivt och </w:t>
      </w:r>
      <w:r w:rsidR="5E396940" w:rsidRPr="76A7ED59">
        <w:rPr>
          <w:rStyle w:val="cf01"/>
          <w:rFonts w:asciiTheme="minorHAnsi" w:hAnsiTheme="minorHAnsi"/>
          <w:sz w:val="22"/>
          <w:szCs w:val="22"/>
        </w:rPr>
        <w:t>synergier</w:t>
      </w:r>
      <w:r w:rsidR="7C27B956" w:rsidRPr="76A7ED59">
        <w:rPr>
          <w:rStyle w:val="cf01"/>
          <w:rFonts w:asciiTheme="minorHAnsi" w:hAnsiTheme="minorHAnsi"/>
          <w:sz w:val="22"/>
          <w:szCs w:val="22"/>
        </w:rPr>
        <w:t xml:space="preserve"> </w:t>
      </w:r>
      <w:r w:rsidR="5E396940" w:rsidRPr="76A7ED59">
        <w:rPr>
          <w:rStyle w:val="cf01"/>
          <w:rFonts w:asciiTheme="minorHAnsi" w:hAnsiTheme="minorHAnsi"/>
          <w:sz w:val="22"/>
          <w:szCs w:val="22"/>
        </w:rPr>
        <w:t xml:space="preserve">uppstå. </w:t>
      </w:r>
    </w:p>
    <w:p w14:paraId="434C714F" w14:textId="0135E166" w:rsidR="76A7ED59" w:rsidRDefault="6ED64D9D" w:rsidP="00C979A2">
      <w:pPr>
        <w:rPr>
          <w:rStyle w:val="cf01"/>
          <w:rFonts w:asciiTheme="minorHAnsi" w:hAnsiTheme="minorHAnsi"/>
          <w:sz w:val="22"/>
          <w:szCs w:val="22"/>
        </w:rPr>
      </w:pPr>
      <w:r w:rsidRPr="76A7ED59">
        <w:rPr>
          <w:rStyle w:val="cf01"/>
          <w:rFonts w:asciiTheme="minorHAnsi" w:hAnsiTheme="minorHAnsi"/>
          <w:sz w:val="22"/>
          <w:szCs w:val="22"/>
        </w:rPr>
        <w:t xml:space="preserve">Oavsett form är vår bedömning att </w:t>
      </w:r>
      <w:r w:rsidR="6AB1D5F8" w:rsidRPr="76A7ED59">
        <w:rPr>
          <w:rStyle w:val="cf01"/>
          <w:rFonts w:asciiTheme="minorHAnsi" w:hAnsiTheme="minorHAnsi"/>
          <w:sz w:val="22"/>
          <w:szCs w:val="22"/>
        </w:rPr>
        <w:t xml:space="preserve">koncernövergripande </w:t>
      </w:r>
      <w:r w:rsidRPr="76A7ED59">
        <w:rPr>
          <w:rStyle w:val="cf01"/>
          <w:rFonts w:asciiTheme="minorHAnsi" w:hAnsiTheme="minorHAnsi"/>
          <w:sz w:val="22"/>
          <w:szCs w:val="22"/>
        </w:rPr>
        <w:t xml:space="preserve">stödfunktioner för demokrati och mänskliga </w:t>
      </w:r>
      <w:r w:rsidR="6AB1D5F8" w:rsidRPr="76A7ED59">
        <w:rPr>
          <w:rStyle w:val="cf01"/>
          <w:rFonts w:asciiTheme="minorHAnsi" w:hAnsiTheme="minorHAnsi"/>
          <w:sz w:val="22"/>
          <w:szCs w:val="22"/>
        </w:rPr>
        <w:t xml:space="preserve">rättigheter </w:t>
      </w:r>
      <w:r w:rsidR="415A7B9B" w:rsidRPr="76A7ED59">
        <w:rPr>
          <w:rStyle w:val="cf01"/>
          <w:rFonts w:asciiTheme="minorHAnsi" w:hAnsiTheme="minorHAnsi"/>
          <w:sz w:val="22"/>
          <w:szCs w:val="22"/>
        </w:rPr>
        <w:t>m</w:t>
      </w:r>
      <w:r w:rsidR="5E8CCF8A" w:rsidRPr="76A7ED59">
        <w:rPr>
          <w:rStyle w:val="cf01"/>
          <w:rFonts w:asciiTheme="minorHAnsi" w:hAnsiTheme="minorHAnsi"/>
          <w:sz w:val="22"/>
          <w:szCs w:val="22"/>
        </w:rPr>
        <w:t>ed</w:t>
      </w:r>
      <w:r w:rsidRPr="76A7ED59">
        <w:rPr>
          <w:rStyle w:val="cf01"/>
          <w:rFonts w:asciiTheme="minorHAnsi" w:hAnsiTheme="minorHAnsi"/>
          <w:sz w:val="22"/>
          <w:szCs w:val="22"/>
        </w:rPr>
        <w:t xml:space="preserve"> tydligt mandat att verka för hela koncernen samt </w:t>
      </w:r>
      <w:r w:rsidR="72AF57FE" w:rsidRPr="76A7ED59">
        <w:rPr>
          <w:rStyle w:val="cf01"/>
          <w:rFonts w:asciiTheme="minorHAnsi" w:hAnsiTheme="minorHAnsi"/>
          <w:sz w:val="22"/>
          <w:szCs w:val="22"/>
        </w:rPr>
        <w:t>ekonomiska resurser</w:t>
      </w:r>
      <w:r w:rsidRPr="76A7ED59">
        <w:rPr>
          <w:rStyle w:val="cf01"/>
          <w:rFonts w:asciiTheme="minorHAnsi" w:hAnsiTheme="minorHAnsi"/>
          <w:sz w:val="22"/>
          <w:szCs w:val="22"/>
        </w:rPr>
        <w:t xml:space="preserve"> </w:t>
      </w:r>
      <w:r w:rsidR="72AF57FE" w:rsidRPr="76A7ED59">
        <w:rPr>
          <w:rStyle w:val="cf01"/>
          <w:rFonts w:asciiTheme="minorHAnsi" w:hAnsiTheme="minorHAnsi"/>
          <w:sz w:val="22"/>
          <w:szCs w:val="22"/>
        </w:rPr>
        <w:t>att driva</w:t>
      </w:r>
      <w:r w:rsidR="15DB83B8" w:rsidRPr="76A7ED59">
        <w:rPr>
          <w:rStyle w:val="cf01"/>
          <w:rFonts w:asciiTheme="minorHAnsi" w:hAnsiTheme="minorHAnsi"/>
          <w:sz w:val="22"/>
          <w:szCs w:val="22"/>
        </w:rPr>
        <w:t xml:space="preserve"> och </w:t>
      </w:r>
      <w:r w:rsidRPr="76A7ED59">
        <w:rPr>
          <w:rStyle w:val="cf01"/>
          <w:rFonts w:asciiTheme="minorHAnsi" w:hAnsiTheme="minorHAnsi"/>
          <w:sz w:val="22"/>
          <w:szCs w:val="22"/>
        </w:rPr>
        <w:t>utveckla arbetet</w:t>
      </w:r>
      <w:r w:rsidR="5E8CCF8A" w:rsidRPr="76A7ED59">
        <w:rPr>
          <w:rStyle w:val="cf01"/>
          <w:rFonts w:asciiTheme="minorHAnsi" w:hAnsiTheme="minorHAnsi"/>
          <w:sz w:val="22"/>
          <w:szCs w:val="22"/>
        </w:rPr>
        <w:t xml:space="preserve"> är nödvändig</w:t>
      </w:r>
      <w:r w:rsidR="5B24D290" w:rsidRPr="76A7ED59">
        <w:rPr>
          <w:rStyle w:val="cf01"/>
          <w:rFonts w:asciiTheme="minorHAnsi" w:hAnsiTheme="minorHAnsi"/>
          <w:sz w:val="22"/>
          <w:szCs w:val="22"/>
        </w:rPr>
        <w:t>a</w:t>
      </w:r>
      <w:r w:rsidR="5E8CCF8A" w:rsidRPr="76A7ED59">
        <w:rPr>
          <w:rStyle w:val="cf01"/>
          <w:rFonts w:asciiTheme="minorHAnsi" w:hAnsiTheme="minorHAnsi"/>
          <w:sz w:val="22"/>
          <w:szCs w:val="22"/>
        </w:rPr>
        <w:t xml:space="preserve"> för att möjliggöra implementering av </w:t>
      </w:r>
      <w:r w:rsidR="4F6A4D15" w:rsidRPr="76A7ED59">
        <w:rPr>
          <w:rStyle w:val="cf01"/>
          <w:rFonts w:asciiTheme="minorHAnsi" w:hAnsiTheme="minorHAnsi"/>
          <w:sz w:val="22"/>
          <w:szCs w:val="22"/>
        </w:rPr>
        <w:t xml:space="preserve">befintliga </w:t>
      </w:r>
      <w:r w:rsidR="5E8CCF8A" w:rsidRPr="76A7ED59">
        <w:rPr>
          <w:rStyle w:val="cf01"/>
          <w:rFonts w:asciiTheme="minorHAnsi" w:hAnsiTheme="minorHAnsi"/>
          <w:sz w:val="22"/>
          <w:szCs w:val="22"/>
        </w:rPr>
        <w:t>styrdokument inom respektive förvaltning och verksamhet</w:t>
      </w:r>
      <w:r w:rsidRPr="76A7ED59">
        <w:rPr>
          <w:rStyle w:val="cf01"/>
          <w:rFonts w:asciiTheme="minorHAnsi" w:hAnsiTheme="minorHAnsi"/>
          <w:sz w:val="22"/>
          <w:szCs w:val="22"/>
        </w:rPr>
        <w:t xml:space="preserve">. </w:t>
      </w:r>
      <w:r w:rsidR="24A7A656" w:rsidRPr="76A7ED59">
        <w:rPr>
          <w:rStyle w:val="cf01"/>
          <w:rFonts w:asciiTheme="minorHAnsi" w:hAnsiTheme="minorHAnsi"/>
          <w:sz w:val="22"/>
          <w:szCs w:val="22"/>
        </w:rPr>
        <w:t xml:space="preserve">Specialistkompetens inom barnrätt, funktionsrätt, </w:t>
      </w:r>
      <w:r w:rsidR="1E998FF3" w:rsidRPr="76A7ED59">
        <w:rPr>
          <w:rStyle w:val="cf01"/>
          <w:rFonts w:asciiTheme="minorHAnsi" w:hAnsiTheme="minorHAnsi"/>
          <w:sz w:val="22"/>
          <w:szCs w:val="22"/>
        </w:rPr>
        <w:t xml:space="preserve">diskriminering, </w:t>
      </w:r>
      <w:r w:rsidR="0D28B965" w:rsidRPr="76A7ED59">
        <w:rPr>
          <w:rStyle w:val="cf01"/>
          <w:rFonts w:asciiTheme="minorHAnsi" w:hAnsiTheme="minorHAnsi"/>
          <w:sz w:val="22"/>
          <w:szCs w:val="22"/>
        </w:rPr>
        <w:t xml:space="preserve">rättighetsjuridik, delaktighet och inflytande </w:t>
      </w:r>
      <w:r w:rsidR="1E998FF3" w:rsidRPr="76A7ED59">
        <w:rPr>
          <w:rStyle w:val="cf01"/>
          <w:rFonts w:asciiTheme="minorHAnsi" w:hAnsiTheme="minorHAnsi"/>
          <w:sz w:val="22"/>
          <w:szCs w:val="22"/>
        </w:rPr>
        <w:t>är relevanta för dessa</w:t>
      </w:r>
      <w:r w:rsidR="3A5A4F33" w:rsidRPr="76A7ED59">
        <w:rPr>
          <w:rStyle w:val="cf01"/>
          <w:rFonts w:asciiTheme="minorHAnsi" w:hAnsiTheme="minorHAnsi"/>
          <w:sz w:val="22"/>
          <w:szCs w:val="22"/>
        </w:rPr>
        <w:t xml:space="preserve"> uppdrag</w:t>
      </w:r>
      <w:r w:rsidR="1E998FF3" w:rsidRPr="76A7ED59">
        <w:rPr>
          <w:rStyle w:val="cf01"/>
          <w:rFonts w:asciiTheme="minorHAnsi" w:hAnsiTheme="minorHAnsi"/>
          <w:sz w:val="22"/>
          <w:szCs w:val="22"/>
        </w:rPr>
        <w:t xml:space="preserve">. </w:t>
      </w:r>
      <w:r w:rsidR="0D28B965" w:rsidRPr="76A7ED59">
        <w:rPr>
          <w:rStyle w:val="cf01"/>
          <w:rFonts w:asciiTheme="minorHAnsi" w:hAnsiTheme="minorHAnsi"/>
          <w:sz w:val="22"/>
          <w:szCs w:val="22"/>
        </w:rPr>
        <w:t xml:space="preserve"> </w:t>
      </w:r>
      <w:r w:rsidRPr="76A7ED59">
        <w:rPr>
          <w:rStyle w:val="cf01"/>
          <w:rFonts w:asciiTheme="minorHAnsi" w:hAnsiTheme="minorHAnsi"/>
          <w:sz w:val="22"/>
          <w:szCs w:val="22"/>
        </w:rPr>
        <w:t xml:space="preserve">Sådana funktioner kan tillsammans med ansvariga i respektive förvaltning och verksamhet identifiera behov, </w:t>
      </w:r>
      <w:proofErr w:type="spellStart"/>
      <w:r w:rsidRPr="76A7ED59">
        <w:rPr>
          <w:rStyle w:val="cf01"/>
          <w:rFonts w:asciiTheme="minorHAnsi" w:hAnsiTheme="minorHAnsi"/>
          <w:sz w:val="22"/>
          <w:szCs w:val="22"/>
        </w:rPr>
        <w:t>facilitera</w:t>
      </w:r>
      <w:proofErr w:type="spellEnd"/>
      <w:r w:rsidRPr="76A7ED59">
        <w:rPr>
          <w:rStyle w:val="cf01"/>
          <w:rFonts w:asciiTheme="minorHAnsi" w:hAnsiTheme="minorHAnsi"/>
          <w:sz w:val="22"/>
          <w:szCs w:val="22"/>
        </w:rPr>
        <w:t xml:space="preserve"> kunskapsutveckling och erfarenhetsutbyte samt metodutveckling.</w:t>
      </w:r>
      <w:r w:rsidR="4AEBE03B" w:rsidRPr="76A7ED59">
        <w:rPr>
          <w:rStyle w:val="cf01"/>
          <w:rFonts w:asciiTheme="minorHAnsi" w:hAnsiTheme="minorHAnsi"/>
          <w:sz w:val="22"/>
          <w:szCs w:val="22"/>
        </w:rPr>
        <w:t xml:space="preserve"> </w:t>
      </w:r>
    </w:p>
    <w:p w14:paraId="30C55668" w14:textId="188A5F2C" w:rsidR="76A7ED59" w:rsidRDefault="227DA7C7" w:rsidP="00C979A2">
      <w:pPr>
        <w:rPr>
          <w:rStyle w:val="cf01"/>
          <w:rFonts w:asciiTheme="minorHAnsi" w:hAnsiTheme="minorHAnsi"/>
          <w:sz w:val="22"/>
          <w:szCs w:val="22"/>
        </w:rPr>
      </w:pPr>
      <w:r w:rsidRPr="76A7ED59">
        <w:rPr>
          <w:rStyle w:val="cf01"/>
          <w:rFonts w:asciiTheme="minorHAnsi" w:hAnsiTheme="minorHAnsi"/>
          <w:sz w:val="22"/>
          <w:szCs w:val="22"/>
        </w:rPr>
        <w:t xml:space="preserve">En </w:t>
      </w:r>
      <w:r w:rsidR="58CBAC5F" w:rsidRPr="76A7ED59">
        <w:rPr>
          <w:rStyle w:val="cf01"/>
          <w:rFonts w:asciiTheme="minorHAnsi" w:hAnsiTheme="minorHAnsi"/>
          <w:sz w:val="22"/>
          <w:szCs w:val="22"/>
        </w:rPr>
        <w:t xml:space="preserve">särskild </w:t>
      </w:r>
      <w:r w:rsidRPr="76A7ED59">
        <w:rPr>
          <w:rStyle w:val="cf01"/>
          <w:rFonts w:asciiTheme="minorHAnsi" w:hAnsiTheme="minorHAnsi"/>
          <w:sz w:val="22"/>
          <w:szCs w:val="22"/>
        </w:rPr>
        <w:t xml:space="preserve">utmaning är att få in arbetet med mänskliga rättigheter i ordinarie styrdokument, processer och verksamhet. I det arbetet är kunskap om respektive förvaltning och verksamhet avgörande vilket kan gå förlorat i en centraliserad organisering. </w:t>
      </w:r>
      <w:r w:rsidR="094AC12C" w:rsidRPr="76A7ED59">
        <w:rPr>
          <w:rStyle w:val="cf01"/>
          <w:rFonts w:asciiTheme="minorHAnsi" w:hAnsiTheme="minorHAnsi"/>
          <w:sz w:val="22"/>
          <w:szCs w:val="22"/>
        </w:rPr>
        <w:t xml:space="preserve">Koncernövergripande stödfunktioner </w:t>
      </w:r>
      <w:r w:rsidR="5D0ABFA2" w:rsidRPr="76A7ED59">
        <w:rPr>
          <w:rStyle w:val="cf01"/>
          <w:rFonts w:asciiTheme="minorHAnsi" w:hAnsiTheme="minorHAnsi"/>
          <w:sz w:val="22"/>
          <w:szCs w:val="22"/>
        </w:rPr>
        <w:t xml:space="preserve">behöver </w:t>
      </w:r>
      <w:r w:rsidR="1560B3AD" w:rsidRPr="76A7ED59">
        <w:rPr>
          <w:rStyle w:val="cf01"/>
          <w:rFonts w:asciiTheme="minorHAnsi" w:hAnsiTheme="minorHAnsi"/>
          <w:sz w:val="22"/>
          <w:szCs w:val="22"/>
        </w:rPr>
        <w:t xml:space="preserve">därför </w:t>
      </w:r>
      <w:r w:rsidR="5D0ABFA2" w:rsidRPr="76A7ED59">
        <w:rPr>
          <w:rStyle w:val="cf01"/>
          <w:rFonts w:asciiTheme="minorHAnsi" w:hAnsiTheme="minorHAnsi"/>
          <w:sz w:val="22"/>
          <w:szCs w:val="22"/>
        </w:rPr>
        <w:t>samverka med</w:t>
      </w:r>
      <w:r w:rsidR="094AC12C" w:rsidRPr="76A7ED59">
        <w:rPr>
          <w:rStyle w:val="cf01"/>
          <w:rFonts w:asciiTheme="minorHAnsi" w:hAnsiTheme="minorHAnsi"/>
          <w:sz w:val="22"/>
          <w:szCs w:val="22"/>
        </w:rPr>
        <w:t xml:space="preserve"> </w:t>
      </w:r>
      <w:r w:rsidR="008C467B">
        <w:rPr>
          <w:rStyle w:val="cf01"/>
          <w:rFonts w:asciiTheme="minorHAnsi" w:hAnsiTheme="minorHAnsi"/>
          <w:sz w:val="22"/>
          <w:szCs w:val="22"/>
        </w:rPr>
        <w:t xml:space="preserve">funktionsansvariga, </w:t>
      </w:r>
      <w:r w:rsidR="1712240C" w:rsidRPr="76A7ED59">
        <w:rPr>
          <w:rStyle w:val="cf01"/>
          <w:rFonts w:asciiTheme="minorHAnsi" w:hAnsiTheme="minorHAnsi"/>
          <w:sz w:val="22"/>
          <w:szCs w:val="22"/>
        </w:rPr>
        <w:t>ver</w:t>
      </w:r>
      <w:r w:rsidR="5D0ABFA2" w:rsidRPr="76A7ED59">
        <w:rPr>
          <w:rStyle w:val="cf01"/>
          <w:rFonts w:asciiTheme="minorHAnsi" w:hAnsiTheme="minorHAnsi"/>
          <w:sz w:val="22"/>
          <w:szCs w:val="22"/>
        </w:rPr>
        <w:t>k</w:t>
      </w:r>
      <w:r w:rsidR="1712240C" w:rsidRPr="76A7ED59">
        <w:rPr>
          <w:rStyle w:val="cf01"/>
          <w:rFonts w:asciiTheme="minorHAnsi" w:hAnsiTheme="minorHAnsi"/>
          <w:sz w:val="22"/>
          <w:szCs w:val="22"/>
        </w:rPr>
        <w:t xml:space="preserve">samhetsutvecklare eller </w:t>
      </w:r>
      <w:r w:rsidR="3A17AA9C" w:rsidRPr="76A7ED59">
        <w:rPr>
          <w:rStyle w:val="cf01"/>
          <w:rFonts w:asciiTheme="minorHAnsi" w:hAnsiTheme="minorHAnsi"/>
          <w:sz w:val="22"/>
          <w:szCs w:val="22"/>
        </w:rPr>
        <w:t>motsvarande</w:t>
      </w:r>
      <w:r w:rsidR="1712240C" w:rsidRPr="76A7ED59">
        <w:rPr>
          <w:rStyle w:val="cf01"/>
          <w:rFonts w:asciiTheme="minorHAnsi" w:hAnsiTheme="minorHAnsi"/>
          <w:sz w:val="22"/>
          <w:szCs w:val="22"/>
        </w:rPr>
        <w:t xml:space="preserve"> på respektive förvaltning. </w:t>
      </w:r>
    </w:p>
    <w:p w14:paraId="1B909C7F" w14:textId="1F47A19A" w:rsidR="00C2332D" w:rsidRPr="00D61B16" w:rsidRDefault="0055538B" w:rsidP="00C979A2">
      <w:pPr>
        <w:rPr>
          <w:rFonts w:cs="Arial"/>
        </w:rPr>
      </w:pPr>
      <w:r w:rsidRPr="0055538B">
        <w:rPr>
          <w:rStyle w:val="cf01"/>
          <w:rFonts w:asciiTheme="minorHAnsi" w:hAnsiTheme="minorHAnsi"/>
          <w:sz w:val="22"/>
          <w:szCs w:val="22"/>
        </w:rPr>
        <w:lastRenderedPageBreak/>
        <w:t xml:space="preserve">Beträffande de styrande dokumenten inom området är dessa från olika tidpunkter, har delvis olika karaktär och detaljeringsgrad samt innehåller enstaka kontraproduktiva formuleringar. Det finns därför anledning att överväga en översyn och harmonisering av dessa för att stödja </w:t>
      </w:r>
      <w:r w:rsidR="0070220D">
        <w:rPr>
          <w:rStyle w:val="cf01"/>
          <w:rFonts w:asciiTheme="minorHAnsi" w:hAnsiTheme="minorHAnsi"/>
          <w:sz w:val="22"/>
          <w:szCs w:val="22"/>
        </w:rPr>
        <w:t>ett samlat arbete</w:t>
      </w:r>
      <w:r w:rsidRPr="0055538B">
        <w:rPr>
          <w:rStyle w:val="cf01"/>
          <w:rFonts w:asciiTheme="minorHAnsi" w:hAnsiTheme="minorHAnsi"/>
          <w:sz w:val="22"/>
          <w:szCs w:val="22"/>
        </w:rPr>
        <w:t xml:space="preserve"> </w:t>
      </w:r>
      <w:r w:rsidR="0070220D">
        <w:rPr>
          <w:rStyle w:val="cf01"/>
          <w:rFonts w:asciiTheme="minorHAnsi" w:hAnsiTheme="minorHAnsi"/>
          <w:sz w:val="22"/>
          <w:szCs w:val="22"/>
        </w:rPr>
        <w:t>med mänskliga</w:t>
      </w:r>
      <w:r w:rsidRPr="0055538B">
        <w:rPr>
          <w:rStyle w:val="cf01"/>
          <w:rFonts w:asciiTheme="minorHAnsi" w:hAnsiTheme="minorHAnsi"/>
          <w:sz w:val="22"/>
          <w:szCs w:val="22"/>
        </w:rPr>
        <w:t xml:space="preserve"> rättighet</w:t>
      </w:r>
      <w:r w:rsidR="0070220D">
        <w:rPr>
          <w:rStyle w:val="cf01"/>
          <w:rFonts w:asciiTheme="minorHAnsi" w:hAnsiTheme="minorHAnsi"/>
          <w:sz w:val="22"/>
          <w:szCs w:val="22"/>
        </w:rPr>
        <w:t>er</w:t>
      </w:r>
      <w:r w:rsidRPr="0055538B">
        <w:rPr>
          <w:rStyle w:val="cf01"/>
          <w:rFonts w:asciiTheme="minorHAnsi" w:hAnsiTheme="minorHAnsi"/>
          <w:sz w:val="22"/>
          <w:szCs w:val="22"/>
        </w:rPr>
        <w:t xml:space="preserve"> och motverka perspektivträngsel. </w:t>
      </w:r>
    </w:p>
    <w:p w14:paraId="7A627E54" w14:textId="77777777" w:rsidR="00C2332D" w:rsidRDefault="00C2332D" w:rsidP="695A2D89"/>
    <w:p w14:paraId="0FBF746B" w14:textId="77777777" w:rsidR="00C2332D" w:rsidRDefault="00C2332D" w:rsidP="695A2D89"/>
    <w:p w14:paraId="4D3B5C1C" w14:textId="11880D07" w:rsidR="001F5F31" w:rsidRDefault="001F5F31" w:rsidP="000367DF"/>
    <w:sectPr w:rsidR="001F5F31" w:rsidSect="0089154D">
      <w:headerReference w:type="default" r:id="rId20"/>
      <w:headerReference w:type="first" r:id="rId21"/>
      <w:pgSz w:w="11906" w:h="16838" w:code="9"/>
      <w:pgMar w:top="1985" w:right="2268" w:bottom="1247" w:left="2268"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5F79A" w14:textId="77777777" w:rsidR="002732D3" w:rsidRDefault="002732D3" w:rsidP="0061279B">
      <w:pPr>
        <w:spacing w:after="0" w:line="240" w:lineRule="auto"/>
      </w:pPr>
      <w:r>
        <w:separator/>
      </w:r>
    </w:p>
  </w:endnote>
  <w:endnote w:type="continuationSeparator" w:id="0">
    <w:p w14:paraId="1E07F4BE" w14:textId="77777777" w:rsidR="002732D3" w:rsidRDefault="002732D3" w:rsidP="0061279B">
      <w:pPr>
        <w:spacing w:after="0" w:line="240" w:lineRule="auto"/>
      </w:pPr>
      <w:r>
        <w:continuationSeparator/>
      </w:r>
    </w:p>
  </w:endnote>
  <w:endnote w:type="continuationNotice" w:id="1">
    <w:p w14:paraId="18D3C413" w14:textId="77777777" w:rsidR="002732D3" w:rsidRDefault="002732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gnyOT-Light">
    <w:altName w:val="Calibri"/>
    <w:panose1 w:val="00000000000000000000"/>
    <w:charset w:val="00"/>
    <w:family w:val="swiss"/>
    <w:notTrueType/>
    <w:pitch w:val="variable"/>
    <w:sig w:usb0="800000EF" w:usb1="4000205B" w:usb2="00000000" w:usb3="00000000" w:csb0="00000001" w:csb1="00000000"/>
  </w:font>
  <w:font w:name="Literata">
    <w:panose1 w:val="00000000000000000000"/>
    <w:charset w:val="00"/>
    <w:family w:val="auto"/>
    <w:pitch w:val="variable"/>
    <w:sig w:usb0="E00002FF" w:usb1="5000207B" w:usb2="00000000" w:usb3="00000000" w:csb0="0000019F" w:csb1="00000000"/>
    <w:embedRegular r:id="rId1" w:fontKey="{3F8D68F2-B520-4427-BB26-662F932AA96D}"/>
    <w:embedBold r:id="rId2" w:fontKey="{803D1F31-C42D-4321-9534-D39CDA2CEA7B}"/>
    <w:embedItalic r:id="rId3" w:fontKey="{688383FC-A65D-437A-A768-86C5EED930B7}"/>
  </w:font>
  <w:font w:name="Public Sans">
    <w:panose1 w:val="00000000000000000000"/>
    <w:charset w:val="00"/>
    <w:family w:val="modern"/>
    <w:notTrueType/>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341DE" w14:textId="77777777" w:rsidR="003B4F46" w:rsidRPr="0033624C" w:rsidRDefault="0064260B" w:rsidP="00591D29">
    <w:pPr>
      <w:pStyle w:val="Sidfot"/>
      <w:tabs>
        <w:tab w:val="clear" w:pos="9026"/>
        <w:tab w:val="right" w:pos="8903"/>
      </w:tabs>
      <w:ind w:right="-1547"/>
      <w:jc w:val="right"/>
    </w:pPr>
    <w:r w:rsidRPr="0033624C">
      <w:fldChar w:fldCharType="begin"/>
    </w:r>
    <w:r w:rsidRPr="0033624C">
      <w:instrText xml:space="preserve"> PAGE   \* MERGEFORMAT </w:instrText>
    </w:r>
    <w:r w:rsidRPr="0033624C">
      <w:fldChar w:fldCharType="separate"/>
    </w:r>
    <w:r w:rsidRPr="0033624C">
      <w:t>1</w:t>
    </w:r>
    <w:r w:rsidRPr="0033624C">
      <w:fldChar w:fldCharType="end"/>
    </w:r>
    <w:r w:rsidRPr="0033624C">
      <w:t xml:space="preserve"> (</w:t>
    </w:r>
    <w:fldSimple w:instr="NUMPAGES   \* MERGEFORMAT">
      <w:r w:rsidRPr="0033624C">
        <w:t>5</w:t>
      </w:r>
    </w:fldSimple>
    <w:r w:rsidRPr="0033624C">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06461" w14:textId="77777777" w:rsidR="003B4F46" w:rsidRPr="005B04F9" w:rsidRDefault="0064260B" w:rsidP="00591D29">
    <w:pPr>
      <w:pStyle w:val="Sidfot"/>
      <w:tabs>
        <w:tab w:val="clear" w:pos="9026"/>
        <w:tab w:val="right" w:pos="8903"/>
      </w:tabs>
      <w:ind w:right="-1547"/>
      <w:jc w:val="right"/>
    </w:pPr>
    <w:r>
      <w:fldChar w:fldCharType="begin"/>
    </w:r>
    <w:r>
      <w:instrText xml:space="preserve"> PAGE   \* MERGEFORMAT </w:instrText>
    </w:r>
    <w:r>
      <w:fldChar w:fldCharType="separate"/>
    </w:r>
    <w:r>
      <w:t>2</w:t>
    </w:r>
    <w:r>
      <w:fldChar w:fldCharType="end"/>
    </w:r>
    <w:r>
      <w:t xml:space="preserve"> (</w:t>
    </w:r>
    <w:fldSimple w:instr="NUMPAGES   \* MERGEFORMAT">
      <w:r>
        <w:t>5</w:t>
      </w:r>
    </w:fldSimple>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4D701" w14:textId="77777777" w:rsidR="002732D3" w:rsidRDefault="002732D3" w:rsidP="0061279B">
      <w:pPr>
        <w:spacing w:after="0" w:line="240" w:lineRule="auto"/>
      </w:pPr>
      <w:r>
        <w:separator/>
      </w:r>
    </w:p>
  </w:footnote>
  <w:footnote w:type="continuationSeparator" w:id="0">
    <w:p w14:paraId="243F8677" w14:textId="77777777" w:rsidR="002732D3" w:rsidRDefault="002732D3" w:rsidP="0061279B">
      <w:pPr>
        <w:spacing w:after="0" w:line="240" w:lineRule="auto"/>
      </w:pPr>
      <w:r>
        <w:continuationSeparator/>
      </w:r>
    </w:p>
  </w:footnote>
  <w:footnote w:type="continuationNotice" w:id="1">
    <w:p w14:paraId="55263970" w14:textId="77777777" w:rsidR="002732D3" w:rsidRDefault="002732D3">
      <w:pPr>
        <w:spacing w:after="0" w:line="240" w:lineRule="auto"/>
      </w:pPr>
    </w:p>
  </w:footnote>
  <w:footnote w:id="2">
    <w:p w14:paraId="0C53EB2F" w14:textId="4AB76F25" w:rsidR="00E80A94" w:rsidRDefault="00E80A94">
      <w:pPr>
        <w:pStyle w:val="Fotnotstext"/>
      </w:pPr>
      <w:r>
        <w:rPr>
          <w:rStyle w:val="Fotnotsreferens"/>
        </w:rPr>
        <w:footnoteRef/>
      </w:r>
      <w:r>
        <w:t xml:space="preserve"> </w:t>
      </w:r>
      <w:r w:rsidR="00DB4377">
        <w:t>Region Skånes verksamhetsplan och budget 2024, med plan för 20</w:t>
      </w:r>
      <w:r w:rsidR="00C14F43">
        <w:t>25 – 2026.</w:t>
      </w:r>
    </w:p>
  </w:footnote>
  <w:footnote w:id="3">
    <w:p w14:paraId="77E7306F" w14:textId="6B309F93" w:rsidR="003C568F" w:rsidRDefault="003C568F">
      <w:pPr>
        <w:pStyle w:val="Fotnotstext"/>
      </w:pPr>
      <w:r>
        <w:rPr>
          <w:rStyle w:val="Fotnotsreferens"/>
        </w:rPr>
        <w:footnoteRef/>
      </w:r>
      <w:r>
        <w:t xml:space="preserve"> </w:t>
      </w:r>
      <w:r w:rsidR="0019636E" w:rsidRPr="000F595E">
        <w:rPr>
          <w:i/>
          <w:iCs/>
        </w:rPr>
        <w:t xml:space="preserve">Europarådet. </w:t>
      </w:r>
      <w:r w:rsidR="00B8552B" w:rsidRPr="000F595E">
        <w:rPr>
          <w:i/>
          <w:iCs/>
        </w:rPr>
        <w:t xml:space="preserve">Genomförandet av mänskliga </w:t>
      </w:r>
      <w:r w:rsidR="00F168C0" w:rsidRPr="000F595E">
        <w:rPr>
          <w:i/>
          <w:iCs/>
        </w:rPr>
        <w:t>rättigheter</w:t>
      </w:r>
      <w:r w:rsidR="00B8552B" w:rsidRPr="000F595E">
        <w:rPr>
          <w:i/>
          <w:iCs/>
        </w:rPr>
        <w:t xml:space="preserve">. Ansvar och möjligheter för kommuner och </w:t>
      </w:r>
      <w:r w:rsidR="00F168C0" w:rsidRPr="000F595E">
        <w:rPr>
          <w:i/>
          <w:iCs/>
        </w:rPr>
        <w:t>regioner</w:t>
      </w:r>
      <w:r w:rsidR="00B8552B">
        <w:t>, SK</w:t>
      </w:r>
      <w:r w:rsidR="00F168C0">
        <w:t xml:space="preserve">L, 2010. </w:t>
      </w:r>
    </w:p>
  </w:footnote>
  <w:footnote w:id="4">
    <w:p w14:paraId="60970DD4" w14:textId="2B68842F" w:rsidR="00305DDC" w:rsidRDefault="00305DDC">
      <w:pPr>
        <w:pStyle w:val="Fotnotstext"/>
      </w:pPr>
      <w:r>
        <w:rPr>
          <w:rStyle w:val="Fotnotsreferens"/>
        </w:rPr>
        <w:footnoteRef/>
      </w:r>
      <w:r>
        <w:t xml:space="preserve"> </w:t>
      </w:r>
      <w:r w:rsidRPr="000F595E">
        <w:rPr>
          <w:i/>
          <w:iCs/>
        </w:rPr>
        <w:t>Mänskliga rättigheter i styrning och ledning</w:t>
      </w:r>
      <w:r w:rsidR="00AC3F7D">
        <w:t xml:space="preserve">, </w:t>
      </w:r>
      <w:r w:rsidR="00F168C0">
        <w:t xml:space="preserve">SKR, </w:t>
      </w:r>
      <w:r w:rsidR="00AC3F7D">
        <w:t>2017</w:t>
      </w:r>
    </w:p>
  </w:footnote>
  <w:footnote w:id="5">
    <w:p w14:paraId="7FBBC25F" w14:textId="0057F547" w:rsidR="00FF2098" w:rsidRDefault="00FF2098">
      <w:pPr>
        <w:pStyle w:val="Fotnotstext"/>
      </w:pPr>
      <w:r>
        <w:rPr>
          <w:rStyle w:val="Fotnotsreferens"/>
        </w:rPr>
        <w:footnoteRef/>
      </w:r>
      <w:r>
        <w:t xml:space="preserve"> </w:t>
      </w:r>
      <w:r w:rsidR="00AC24D0" w:rsidRPr="000F595E">
        <w:rPr>
          <w:i/>
          <w:iCs/>
        </w:rPr>
        <w:t>Mänskliga rättigheter på lokal och regional nivå</w:t>
      </w:r>
      <w:r w:rsidR="00AC24D0">
        <w:t>,</w:t>
      </w:r>
      <w:r w:rsidR="00F168C0">
        <w:t xml:space="preserve"> SKR,</w:t>
      </w:r>
      <w:r w:rsidR="00AC24D0">
        <w:t xml:space="preserve"> </w:t>
      </w:r>
      <w:r w:rsidR="002972A1">
        <w:t>2019</w:t>
      </w:r>
      <w:r w:rsidR="00D27E95">
        <w:t>.</w:t>
      </w:r>
    </w:p>
  </w:footnote>
  <w:footnote w:id="6">
    <w:p w14:paraId="5FF174CD" w14:textId="6FDE9BB1" w:rsidR="00CF5F52" w:rsidRPr="000F595E" w:rsidRDefault="00CF5F52" w:rsidP="00CF5F52">
      <w:pPr>
        <w:pStyle w:val="Fotnotstext"/>
      </w:pPr>
    </w:p>
  </w:footnote>
  <w:footnote w:id="7">
    <w:p w14:paraId="118DACDB" w14:textId="05DC186A" w:rsidR="00070D22" w:rsidRPr="00070D22" w:rsidRDefault="00070D22">
      <w:pPr>
        <w:pStyle w:val="Fotnotstext"/>
      </w:pPr>
      <w:r>
        <w:rPr>
          <w:rStyle w:val="Fotnotsreferens"/>
        </w:rPr>
        <w:footnoteRef/>
      </w:r>
      <w:r w:rsidRPr="00070D22">
        <w:t xml:space="preserve"> </w:t>
      </w:r>
      <w:r>
        <w:t>Exempelvis i form av rapporter från myndigheter, forskning och FN.</w:t>
      </w:r>
    </w:p>
  </w:footnote>
  <w:footnote w:id="8">
    <w:p w14:paraId="7CB7F25C" w14:textId="77777777" w:rsidR="00416F43" w:rsidRPr="00D6301B" w:rsidRDefault="00416F43" w:rsidP="00416F43">
      <w:pPr>
        <w:pStyle w:val="Fotnotstext"/>
        <w:rPr>
          <w:lang w:val="en-US"/>
        </w:rPr>
      </w:pPr>
      <w:r>
        <w:rPr>
          <w:rStyle w:val="Fotnotsreferens"/>
        </w:rPr>
        <w:footnoteRef/>
      </w:r>
      <w:r w:rsidRPr="00D61FD5">
        <w:rPr>
          <w:lang w:val="en-US"/>
        </w:rPr>
        <w:t xml:space="preserve"> </w:t>
      </w:r>
      <w:r w:rsidRPr="000F595E">
        <w:rPr>
          <w:i/>
          <w:lang w:val="en-US"/>
        </w:rPr>
        <w:t>Democracy Report 2024</w:t>
      </w:r>
      <w:r w:rsidRPr="00D61FD5">
        <w:rPr>
          <w:lang w:val="en-US"/>
        </w:rPr>
        <w:t>, Democracy Winning a</w:t>
      </w:r>
      <w:r>
        <w:rPr>
          <w:lang w:val="en-US"/>
        </w:rPr>
        <w:t xml:space="preserve">nd Losin at the Ballot, V-Dem Institute, </w:t>
      </w:r>
      <w:proofErr w:type="spellStart"/>
      <w:r>
        <w:rPr>
          <w:lang w:val="en-US"/>
        </w:rPr>
        <w:t>Göteborgs</w:t>
      </w:r>
      <w:proofErr w:type="spellEnd"/>
      <w:r>
        <w:rPr>
          <w:lang w:val="en-US"/>
        </w:rPr>
        <w:t xml:space="preserve"> </w:t>
      </w:r>
      <w:proofErr w:type="spellStart"/>
      <w:r>
        <w:rPr>
          <w:lang w:val="en-US"/>
        </w:rPr>
        <w:t>Universitet</w:t>
      </w:r>
      <w:proofErr w:type="spellEnd"/>
      <w:r>
        <w:rPr>
          <w:lang w:val="en-US"/>
        </w:rPr>
        <w:t xml:space="preserve">. </w:t>
      </w:r>
    </w:p>
  </w:footnote>
  <w:footnote w:id="9">
    <w:p w14:paraId="351C6C0E" w14:textId="3AA6AF56" w:rsidR="001530AE" w:rsidRDefault="001530AE" w:rsidP="001530AE">
      <w:pPr>
        <w:pStyle w:val="Fotnotstext"/>
      </w:pPr>
      <w:r>
        <w:rPr>
          <w:rStyle w:val="Fotnotsreferens"/>
        </w:rPr>
        <w:footnoteRef/>
      </w:r>
      <w:r>
        <w:t xml:space="preserve"> </w:t>
      </w:r>
      <w:r>
        <w:rPr>
          <w:i/>
          <w:iCs/>
        </w:rPr>
        <w:t>Å</w:t>
      </w:r>
      <w:r w:rsidRPr="000F595E">
        <w:rPr>
          <w:i/>
        </w:rPr>
        <w:t>rsrapport 2023</w:t>
      </w:r>
      <w:r>
        <w:t xml:space="preserve">, Amnesty International samt </w:t>
      </w:r>
      <w:r w:rsidRPr="000F595E">
        <w:rPr>
          <w:i/>
        </w:rPr>
        <w:t>Ett år med Tidöavtalet – det är helheten som oroar</w:t>
      </w:r>
      <w:r>
        <w:t xml:space="preserve">, Civil </w:t>
      </w:r>
      <w:proofErr w:type="spellStart"/>
      <w:r>
        <w:t>Rights</w:t>
      </w:r>
      <w:proofErr w:type="spellEnd"/>
      <w:r>
        <w:t xml:space="preserve"> </w:t>
      </w:r>
      <w:proofErr w:type="spellStart"/>
      <w:r>
        <w:t>Defenders</w:t>
      </w:r>
      <w:proofErr w:type="spellEnd"/>
      <w:r>
        <w:t>, 2023</w:t>
      </w:r>
      <w:r w:rsidR="00937264">
        <w:t>.</w:t>
      </w:r>
    </w:p>
  </w:footnote>
  <w:footnote w:id="10">
    <w:p w14:paraId="128A443A" w14:textId="4FC4245E" w:rsidR="005D473A" w:rsidRDefault="005D473A" w:rsidP="005D473A">
      <w:pPr>
        <w:pStyle w:val="Fotnotstext"/>
      </w:pPr>
      <w:r>
        <w:rPr>
          <w:rStyle w:val="Fotnotsreferens"/>
        </w:rPr>
        <w:footnoteRef/>
      </w:r>
      <w:r>
        <w:t xml:space="preserve"> </w:t>
      </w:r>
      <w:r w:rsidRPr="00177A4E">
        <w:rPr>
          <w:i/>
          <w:iCs/>
        </w:rPr>
        <w:t>Strategi för en stark demokrati – främja, förankra, försvara,</w:t>
      </w:r>
      <w:r w:rsidR="00177A4E">
        <w:t xml:space="preserve"> Regeringen,</w:t>
      </w:r>
      <w:r w:rsidRPr="000F065E">
        <w:t xml:space="preserve"> 2017</w:t>
      </w:r>
      <w:r w:rsidR="00A32861">
        <w:t>.</w:t>
      </w:r>
    </w:p>
  </w:footnote>
  <w:footnote w:id="11">
    <w:p w14:paraId="26AF0868" w14:textId="32B400D7" w:rsidR="00A126D2" w:rsidRDefault="00A126D2">
      <w:pPr>
        <w:pStyle w:val="Fotnotstext"/>
      </w:pPr>
      <w:r>
        <w:rPr>
          <w:rStyle w:val="Fotnotsreferens"/>
        </w:rPr>
        <w:footnoteRef/>
      </w:r>
      <w:r>
        <w:t xml:space="preserve"> </w:t>
      </w:r>
      <w:r w:rsidRPr="00591AA1">
        <w:rPr>
          <w:i/>
          <w:iCs/>
        </w:rPr>
        <w:t xml:space="preserve">Kännedom om och upplevelsen av mänskliga </w:t>
      </w:r>
      <w:r w:rsidR="00AB7004" w:rsidRPr="00591AA1">
        <w:rPr>
          <w:i/>
          <w:iCs/>
        </w:rPr>
        <w:t>rättigheter</w:t>
      </w:r>
      <w:r w:rsidRPr="00591AA1">
        <w:rPr>
          <w:i/>
          <w:iCs/>
        </w:rPr>
        <w:t xml:space="preserve"> 2022</w:t>
      </w:r>
      <w:r w:rsidR="001F1A0A" w:rsidRPr="00591AA1">
        <w:rPr>
          <w:i/>
          <w:iCs/>
        </w:rPr>
        <w:t xml:space="preserve"> </w:t>
      </w:r>
      <w:r w:rsidRPr="00591AA1">
        <w:rPr>
          <w:i/>
          <w:iCs/>
        </w:rPr>
        <w:t>-</w:t>
      </w:r>
      <w:r w:rsidR="001F1A0A" w:rsidRPr="00591AA1">
        <w:rPr>
          <w:i/>
          <w:iCs/>
        </w:rPr>
        <w:t xml:space="preserve"> </w:t>
      </w:r>
      <w:r w:rsidRPr="00591AA1">
        <w:rPr>
          <w:i/>
          <w:iCs/>
        </w:rPr>
        <w:t>2023</w:t>
      </w:r>
      <w:r>
        <w:t>, Institutet för mänskliga rättigheter i Sverige, 2023</w:t>
      </w:r>
      <w:r w:rsidR="00A32861">
        <w:t>.</w:t>
      </w:r>
    </w:p>
  </w:footnote>
  <w:footnote w:id="12">
    <w:p w14:paraId="1297F8B8" w14:textId="4C1FDA56" w:rsidR="00A551E4" w:rsidRDefault="00A551E4">
      <w:pPr>
        <w:pStyle w:val="Fotnotstext"/>
      </w:pPr>
      <w:r>
        <w:rPr>
          <w:rStyle w:val="Fotnotsreferens"/>
        </w:rPr>
        <w:footnoteRef/>
      </w:r>
      <w:r w:rsidR="564780A3">
        <w:t xml:space="preserve"> </w:t>
      </w:r>
      <w:r>
        <w:t xml:space="preserve"> </w:t>
      </w:r>
      <w:r w:rsidR="00AB7004">
        <w:t xml:space="preserve">FN:s kommitté för ekonomiska, sociala och kulturella rättigheters sammanfattande observationer till Sveriges 7:e periodiska rapportering, 24 mars 2024. </w:t>
      </w:r>
    </w:p>
  </w:footnote>
  <w:footnote w:id="13">
    <w:p w14:paraId="6EAEED4D" w14:textId="77777777" w:rsidR="000E2D6B" w:rsidRDefault="000E2D6B" w:rsidP="000E2D6B">
      <w:pPr>
        <w:pStyle w:val="Fotnotstext"/>
      </w:pPr>
      <w:r>
        <w:rPr>
          <w:rStyle w:val="Fotnotsreferens"/>
        </w:rPr>
        <w:footnoteRef/>
      </w:r>
      <w:r>
        <w:t xml:space="preserve"> Regerings strategi för det nationella arbetet med mänskliga rättigheter, 2016, </w:t>
      </w:r>
      <w:r>
        <w:rPr>
          <w:i/>
          <w:iCs/>
        </w:rPr>
        <w:t xml:space="preserve">Kännedom om och upplevelser av mänskliga rättigheter i Sverige </w:t>
      </w:r>
      <w:proofErr w:type="gramStart"/>
      <w:r>
        <w:rPr>
          <w:i/>
          <w:iCs/>
        </w:rPr>
        <w:t>2022-2023</w:t>
      </w:r>
      <w:proofErr w:type="gramEnd"/>
      <w:r>
        <w:rPr>
          <w:i/>
          <w:iCs/>
        </w:rPr>
        <w:t xml:space="preserve">, </w:t>
      </w:r>
      <w:r>
        <w:t xml:space="preserve">Institutet för mänskliga rättigheter, Proposition 2017/18:186 </w:t>
      </w:r>
      <w:r w:rsidRPr="009752E1">
        <w:rPr>
          <w:i/>
          <w:iCs/>
        </w:rPr>
        <w:t>Inkorporering av FN:s kommitté om barnets rättigheter,</w:t>
      </w:r>
      <w:r>
        <w:t xml:space="preserve"> </w:t>
      </w:r>
      <w:r w:rsidRPr="007B16F1">
        <w:rPr>
          <w:i/>
        </w:rPr>
        <w:t xml:space="preserve">Statens insatser för att stärka efterlevnaden av barnkonventionen – höga ambitioner med </w:t>
      </w:r>
      <w:r w:rsidRPr="007B16F1">
        <w:rPr>
          <w:i/>
          <w:iCs/>
        </w:rPr>
        <w:t>otillräckligt</w:t>
      </w:r>
      <w:r w:rsidRPr="007B16F1">
        <w:rPr>
          <w:i/>
        </w:rPr>
        <w:t xml:space="preserve"> genomslag</w:t>
      </w:r>
      <w:r>
        <w:t xml:space="preserve">, Riksrevisionen 2024, </w:t>
      </w:r>
      <w:r w:rsidRPr="007B16F1">
        <w:rPr>
          <w:i/>
        </w:rPr>
        <w:t>Kunskapslyftet för barnets rättigheter</w:t>
      </w:r>
      <w:r>
        <w:t xml:space="preserve">, Statskontoret, 2023. </w:t>
      </w:r>
    </w:p>
  </w:footnote>
  <w:footnote w:id="14">
    <w:p w14:paraId="632A976F" w14:textId="6839996A" w:rsidR="007B16F1" w:rsidRDefault="007B16F1">
      <w:pPr>
        <w:pStyle w:val="Fotnotstext"/>
      </w:pPr>
      <w:r>
        <w:rPr>
          <w:rStyle w:val="Fotnotsreferens"/>
        </w:rPr>
        <w:footnoteRef/>
      </w:r>
      <w:r>
        <w:t xml:space="preserve"> </w:t>
      </w:r>
      <w:r w:rsidR="0075647C">
        <w:t>Regeringens strategi för det nationella arbetet med</w:t>
      </w:r>
      <w:r w:rsidR="00D517E6">
        <w:t xml:space="preserve"> </w:t>
      </w:r>
      <w:r w:rsidR="003F759C">
        <w:t>mänskliga</w:t>
      </w:r>
      <w:r w:rsidR="00D517E6">
        <w:t xml:space="preserve"> rättigheter, 2016.</w:t>
      </w:r>
    </w:p>
  </w:footnote>
  <w:footnote w:id="15">
    <w:p w14:paraId="0AF7B638" w14:textId="023F36A8" w:rsidR="008F79AC" w:rsidRDefault="008F79AC" w:rsidP="008F79AC">
      <w:pPr>
        <w:pStyle w:val="Fotnotstext"/>
      </w:pPr>
      <w:r>
        <w:rPr>
          <w:rStyle w:val="Fotnotsreferens"/>
        </w:rPr>
        <w:footnoteRef/>
      </w:r>
      <w:r>
        <w:t xml:space="preserve"> Skånepanel om </w:t>
      </w:r>
      <w:r w:rsidRPr="006415DC">
        <w:rPr>
          <w:i/>
          <w:iCs/>
        </w:rPr>
        <w:t>Klagomål och synpunkter på vården &amp; tillgänglig information om sjukhusvård</w:t>
      </w:r>
      <w:r w:rsidR="00554BBE" w:rsidRPr="00554BBE">
        <w:rPr>
          <w:i/>
          <w:iCs/>
        </w:rPr>
        <w:t>, 2022.</w:t>
      </w:r>
    </w:p>
  </w:footnote>
  <w:footnote w:id="16">
    <w:p w14:paraId="77985AF5" w14:textId="01D92AA7" w:rsidR="00177A4E" w:rsidRDefault="00177A4E">
      <w:pPr>
        <w:pStyle w:val="Fotnotstext"/>
      </w:pPr>
      <w:r>
        <w:rPr>
          <w:rStyle w:val="Fotnotsreferens"/>
        </w:rPr>
        <w:footnoteRef/>
      </w:r>
      <w:r>
        <w:t xml:space="preserve"> </w:t>
      </w:r>
      <w:r w:rsidRPr="00591AA1">
        <w:rPr>
          <w:i/>
          <w:iCs/>
        </w:rPr>
        <w:t>Kännedom om och upplevelsen av mänskliga rättigheter 2022 - 2023</w:t>
      </w:r>
      <w:r>
        <w:t>, Institutet för mänskliga rättigheter i Sverige, 2023</w:t>
      </w:r>
      <w:r w:rsidR="00581D93">
        <w:t>.</w:t>
      </w:r>
    </w:p>
  </w:footnote>
  <w:footnote w:id="17">
    <w:p w14:paraId="0DB7309E" w14:textId="5B5E7F84" w:rsidR="009D0FEC" w:rsidRDefault="009D0FEC">
      <w:pPr>
        <w:pStyle w:val="Fotnotstext"/>
      </w:pPr>
      <w:r>
        <w:rPr>
          <w:rStyle w:val="Fotnotsreferens"/>
        </w:rPr>
        <w:footnoteRef/>
      </w:r>
      <w:r>
        <w:t xml:space="preserve"> </w:t>
      </w:r>
      <w:r w:rsidR="009314E7" w:rsidRPr="004D3454">
        <w:rPr>
          <w:i/>
          <w:iCs/>
        </w:rPr>
        <w:t>Förekomst av diskriminering 2023</w:t>
      </w:r>
      <w:r w:rsidR="009314E7">
        <w:t xml:space="preserve">, Diskrimineringsombudsmannen. </w:t>
      </w:r>
    </w:p>
  </w:footnote>
  <w:footnote w:id="18">
    <w:p w14:paraId="33CA0221" w14:textId="034608F6" w:rsidR="00803FAD" w:rsidRDefault="00803FAD" w:rsidP="00803FAD">
      <w:pPr>
        <w:pStyle w:val="Fotnotstext"/>
      </w:pPr>
      <w:r>
        <w:rPr>
          <w:rStyle w:val="Fotnotsreferens"/>
        </w:rPr>
        <w:footnoteRef/>
      </w:r>
      <w:r>
        <w:t xml:space="preserve"> Skånepanelen om den regionala utvecklingsstrategin</w:t>
      </w:r>
      <w:r w:rsidR="004D3454">
        <w:t xml:space="preserve">, </w:t>
      </w:r>
      <w:r>
        <w:t>2020</w:t>
      </w:r>
      <w:r w:rsidR="00581D93">
        <w:t>.</w:t>
      </w:r>
      <w:r>
        <w:t xml:space="preserve"> </w:t>
      </w:r>
    </w:p>
  </w:footnote>
  <w:footnote w:id="19">
    <w:p w14:paraId="76FE1927" w14:textId="01BE1756" w:rsidR="003B6719" w:rsidRDefault="003B6719">
      <w:pPr>
        <w:pStyle w:val="Fotnotstext"/>
      </w:pPr>
      <w:r w:rsidRPr="00FF529C">
        <w:rPr>
          <w:rStyle w:val="Fotnotsreferens"/>
        </w:rPr>
        <w:footnoteRef/>
      </w:r>
      <w:r w:rsidRPr="00FF529C">
        <w:t xml:space="preserve"> </w:t>
      </w:r>
      <w:r w:rsidR="00EA3032" w:rsidRPr="00FF529C">
        <w:rPr>
          <w:i/>
          <w:iCs/>
        </w:rPr>
        <w:t>Förekomst av diskriminering</w:t>
      </w:r>
      <w:r w:rsidR="00FF529C" w:rsidRPr="00FF529C">
        <w:rPr>
          <w:i/>
          <w:iCs/>
        </w:rPr>
        <w:t xml:space="preserve"> 2023</w:t>
      </w:r>
      <w:r w:rsidR="00FF529C" w:rsidRPr="00FF529C">
        <w:t xml:space="preserve">. Årlig rapport av </w:t>
      </w:r>
      <w:r w:rsidRPr="00FF529C">
        <w:t>Diskrimineringsombudsmannen</w:t>
      </w:r>
      <w:r w:rsidR="00FF529C" w:rsidRPr="00FF529C">
        <w:t>.</w:t>
      </w:r>
      <w:r w:rsidR="00FF529C">
        <w:t xml:space="preserve"> </w:t>
      </w:r>
    </w:p>
  </w:footnote>
  <w:footnote w:id="20">
    <w:p w14:paraId="2768861B" w14:textId="3ED98834" w:rsidR="003B6719" w:rsidRDefault="003B6719">
      <w:pPr>
        <w:pStyle w:val="Fotnotstext"/>
      </w:pPr>
      <w:r>
        <w:rPr>
          <w:rStyle w:val="Fotnotsreferens"/>
        </w:rPr>
        <w:footnoteRef/>
      </w:r>
      <w:r>
        <w:t xml:space="preserve"> </w:t>
      </w:r>
      <w:proofErr w:type="spellStart"/>
      <w:r w:rsidRPr="0066017D">
        <w:rPr>
          <w:i/>
          <w:iCs/>
        </w:rPr>
        <w:t>Antisvart</w:t>
      </w:r>
      <w:proofErr w:type="spellEnd"/>
      <w:r w:rsidRPr="0066017D">
        <w:rPr>
          <w:i/>
          <w:iCs/>
        </w:rPr>
        <w:t xml:space="preserve"> rasism</w:t>
      </w:r>
      <w:r w:rsidR="00C9774E" w:rsidRPr="0066017D">
        <w:rPr>
          <w:i/>
          <w:iCs/>
        </w:rPr>
        <w:t xml:space="preserve"> och diskriminering på arbetsmarknaden</w:t>
      </w:r>
      <w:r w:rsidR="00C9774E">
        <w:t>, Länsstyrelsen</w:t>
      </w:r>
      <w:r w:rsidR="008D3C17">
        <w:t xml:space="preserve"> Stockholm, rapport, 2021:11.</w:t>
      </w:r>
    </w:p>
  </w:footnote>
  <w:footnote w:id="21">
    <w:p w14:paraId="598C4A71" w14:textId="5545A2CC" w:rsidR="008D3C17" w:rsidRDefault="008D3C17">
      <w:pPr>
        <w:pStyle w:val="Fotnotstext"/>
      </w:pPr>
      <w:r>
        <w:rPr>
          <w:rStyle w:val="Fotnotsreferens"/>
        </w:rPr>
        <w:footnoteRef/>
      </w:r>
      <w:r>
        <w:t xml:space="preserve">  </w:t>
      </w:r>
      <w:r w:rsidRPr="0066017D">
        <w:rPr>
          <w:i/>
          <w:iCs/>
        </w:rPr>
        <w:t>Uppföljning av funktionshinderspolitiken. Strategi för systematisk uppföljning av funktionshinderspolitiken 2022</w:t>
      </w:r>
      <w:r>
        <w:t>, Myndigheten för delaktighet, 2023.</w:t>
      </w:r>
    </w:p>
  </w:footnote>
  <w:footnote w:id="22">
    <w:p w14:paraId="046E4BA2" w14:textId="74BB81AC" w:rsidR="39572FEF" w:rsidRDefault="39572FEF" w:rsidP="39572FEF">
      <w:pPr>
        <w:pStyle w:val="Fotnotstext"/>
      </w:pPr>
      <w:r w:rsidRPr="7E78B3F9">
        <w:rPr>
          <w:rStyle w:val="Fotnotsreferens"/>
          <w:rFonts w:ascii="Literata" w:eastAsia="Literata" w:hAnsi="Literata" w:cs="Literata"/>
        </w:rPr>
        <w:footnoteRef/>
      </w:r>
      <w:r w:rsidR="7E78B3F9" w:rsidRPr="7E78B3F9">
        <w:rPr>
          <w:rFonts w:ascii="Literata" w:eastAsia="Literata" w:hAnsi="Literata" w:cs="Literata"/>
        </w:rPr>
        <w:t xml:space="preserve"> Skånepanelen, </w:t>
      </w:r>
      <w:r w:rsidR="7E78B3F9" w:rsidRPr="0066017D">
        <w:rPr>
          <w:rFonts w:ascii="Literata" w:eastAsia="Literata" w:hAnsi="Literata" w:cs="Literata"/>
          <w:i/>
          <w:iCs/>
        </w:rPr>
        <w:t>Framtidens hälso-och sjukvårdssystem</w:t>
      </w:r>
      <w:r w:rsidR="7E78B3F9" w:rsidRPr="7E78B3F9">
        <w:rPr>
          <w:rFonts w:ascii="Literata" w:eastAsia="Literata" w:hAnsi="Literata" w:cs="Literata"/>
        </w:rPr>
        <w:t xml:space="preserve">, 2021. </w:t>
      </w:r>
    </w:p>
  </w:footnote>
  <w:footnote w:id="23">
    <w:p w14:paraId="7B509550" w14:textId="1BBBCED5" w:rsidR="004A5B44" w:rsidRDefault="004A5B44">
      <w:pPr>
        <w:pStyle w:val="Fotnotstext"/>
      </w:pPr>
      <w:r>
        <w:rPr>
          <w:rStyle w:val="Fotnotsreferens"/>
        </w:rPr>
        <w:footnoteRef/>
      </w:r>
      <w:r>
        <w:t xml:space="preserve"> </w:t>
      </w:r>
      <w:r w:rsidR="00B81DAA" w:rsidRPr="0066017D">
        <w:rPr>
          <w:i/>
          <w:iCs/>
        </w:rPr>
        <w:t>Rätten till sjukvård på lika villkor</w:t>
      </w:r>
      <w:r w:rsidR="00B81DAA">
        <w:t xml:space="preserve">, </w:t>
      </w:r>
      <w:r w:rsidR="0030553C">
        <w:t xml:space="preserve">Diskrimineringsombudsmannen, 2012. </w:t>
      </w:r>
    </w:p>
  </w:footnote>
  <w:footnote w:id="24">
    <w:p w14:paraId="3CF050B9" w14:textId="6C266102" w:rsidR="002B23F2" w:rsidRPr="003357B3" w:rsidRDefault="002B23F2" w:rsidP="003357B3">
      <w:pPr>
        <w:rPr>
          <w:rFonts w:ascii="Times New Roman" w:hAnsi="Times New Roman" w:cs="Times New Roman"/>
          <w:color w:val="FF0000"/>
          <w:bdr w:val="none" w:sz="0" w:space="0" w:color="auto" w:frame="1"/>
          <w:shd w:val="clear" w:color="auto" w:fill="FFFFFF"/>
        </w:rPr>
      </w:pPr>
      <w:r>
        <w:rPr>
          <w:rStyle w:val="Fotnotsreferens"/>
        </w:rPr>
        <w:footnoteRef/>
      </w:r>
      <w:r>
        <w:t xml:space="preserve"> </w:t>
      </w:r>
      <w:r w:rsidR="003357B3" w:rsidRPr="0066017D">
        <w:rPr>
          <w:i/>
          <w:iCs/>
          <w:sz w:val="20"/>
          <w:szCs w:val="20"/>
        </w:rPr>
        <w:t xml:space="preserve">Kompletterande </w:t>
      </w:r>
      <w:r w:rsidR="00EE70ED" w:rsidRPr="0066017D">
        <w:rPr>
          <w:i/>
          <w:iCs/>
          <w:sz w:val="20"/>
          <w:szCs w:val="20"/>
        </w:rPr>
        <w:t>information till FN:s kommitté för ekonomiska, sociala och kulturella rättigheter</w:t>
      </w:r>
      <w:r w:rsidR="00C01784" w:rsidRPr="0066017D">
        <w:rPr>
          <w:i/>
          <w:iCs/>
          <w:sz w:val="20"/>
          <w:szCs w:val="20"/>
        </w:rPr>
        <w:t xml:space="preserve">, inför behandling av </w:t>
      </w:r>
      <w:r w:rsidR="00C45459" w:rsidRPr="0066017D">
        <w:rPr>
          <w:i/>
          <w:iCs/>
          <w:sz w:val="20"/>
          <w:szCs w:val="20"/>
        </w:rPr>
        <w:t>Sveriges</w:t>
      </w:r>
      <w:r w:rsidR="00C01784" w:rsidRPr="0066017D">
        <w:rPr>
          <w:i/>
          <w:iCs/>
          <w:sz w:val="20"/>
          <w:szCs w:val="20"/>
        </w:rPr>
        <w:t xml:space="preserve"> 7:e periodiska rapport</w:t>
      </w:r>
      <w:r w:rsidR="00C01784">
        <w:rPr>
          <w:sz w:val="20"/>
          <w:szCs w:val="20"/>
        </w:rPr>
        <w:t xml:space="preserve">, </w:t>
      </w:r>
      <w:r w:rsidRPr="003357B3">
        <w:rPr>
          <w:rStyle w:val="Stark"/>
          <w:rFonts w:cs="Times New Roman"/>
          <w:b w:val="0"/>
          <w:bCs w:val="0"/>
          <w:color w:val="000000"/>
          <w:sz w:val="20"/>
          <w:szCs w:val="20"/>
          <w:bdr w:val="none" w:sz="0" w:space="0" w:color="auto" w:frame="1"/>
          <w:shd w:val="clear" w:color="auto" w:fill="FFFFFF"/>
        </w:rPr>
        <w:t>Institutet för mänskliga rättigheter</w:t>
      </w:r>
      <w:r w:rsidR="00354D5C">
        <w:rPr>
          <w:rStyle w:val="Stark"/>
          <w:rFonts w:ascii="Times New Roman" w:hAnsi="Times New Roman" w:cs="Times New Roman"/>
          <w:b w:val="0"/>
          <w:bCs w:val="0"/>
          <w:color w:val="000000"/>
          <w:bdr w:val="none" w:sz="0" w:space="0" w:color="auto" w:frame="1"/>
          <w:shd w:val="clear" w:color="auto" w:fill="FFFFFF"/>
        </w:rPr>
        <w:t xml:space="preserve">, 2023. </w:t>
      </w:r>
    </w:p>
  </w:footnote>
  <w:footnote w:id="25">
    <w:p w14:paraId="5E04CC6E" w14:textId="22F20B3E" w:rsidR="00202B1C" w:rsidRDefault="00202B1C">
      <w:pPr>
        <w:pStyle w:val="Fotnotstext"/>
      </w:pPr>
      <w:r>
        <w:rPr>
          <w:rStyle w:val="Fotnotsreferens"/>
        </w:rPr>
        <w:footnoteRef/>
      </w:r>
      <w:r>
        <w:t xml:space="preserve"> </w:t>
      </w:r>
      <w:r w:rsidR="00795C65" w:rsidRPr="0066017D">
        <w:rPr>
          <w:i/>
          <w:iCs/>
        </w:rPr>
        <w:t>Generationsrapporten 2024</w:t>
      </w:r>
      <w:r w:rsidR="00795C65">
        <w:t xml:space="preserve">, </w:t>
      </w:r>
      <w:r>
        <w:t>Ungdomsbarometern</w:t>
      </w:r>
      <w:r w:rsidR="00795C65">
        <w:t xml:space="preserve">, 2024. </w:t>
      </w:r>
    </w:p>
  </w:footnote>
  <w:footnote w:id="26">
    <w:p w14:paraId="396605C0" w14:textId="77777777" w:rsidR="00581D93" w:rsidRDefault="00581D93" w:rsidP="00581D93">
      <w:pPr>
        <w:pStyle w:val="Fotnotstext"/>
      </w:pPr>
      <w:r>
        <w:rPr>
          <w:rStyle w:val="Fotnotsreferens"/>
        </w:rPr>
        <w:footnoteRef/>
      </w:r>
      <w:r>
        <w:t xml:space="preserve"> </w:t>
      </w:r>
      <w:r w:rsidRPr="00307B21">
        <w:rPr>
          <w:i/>
          <w:iCs/>
        </w:rPr>
        <w:t>Demokrati och deltagande mellan valen</w:t>
      </w:r>
      <w:r>
        <w:t>, Skånepanelen, 2017.</w:t>
      </w:r>
    </w:p>
  </w:footnote>
  <w:footnote w:id="27">
    <w:p w14:paraId="2C8A81DC" w14:textId="67087574" w:rsidR="00202B1C" w:rsidRDefault="00202B1C" w:rsidP="00202B1C">
      <w:pPr>
        <w:pStyle w:val="Fotnotstext"/>
      </w:pPr>
      <w:r>
        <w:rPr>
          <w:rStyle w:val="Fotnotsreferens"/>
        </w:rPr>
        <w:footnoteRef/>
      </w:r>
      <w:r>
        <w:t xml:space="preserve"> Skåneenkäten</w:t>
      </w:r>
      <w:r w:rsidR="00581D93">
        <w:t>,</w:t>
      </w:r>
      <w:r>
        <w:t xml:space="preserve"> 2023</w:t>
      </w:r>
      <w:r w:rsidR="00581D93">
        <w:t>.</w:t>
      </w:r>
    </w:p>
  </w:footnote>
  <w:footnote w:id="28">
    <w:p w14:paraId="043AE28F" w14:textId="294A1D78" w:rsidR="009F7B1D" w:rsidRPr="003543F0" w:rsidRDefault="009F7B1D" w:rsidP="009F7B1D">
      <w:pPr>
        <w:spacing w:line="240" w:lineRule="auto"/>
        <w:rPr>
          <w:sz w:val="18"/>
          <w:szCs w:val="18"/>
        </w:rPr>
      </w:pPr>
      <w:r w:rsidRPr="003543F0">
        <w:rPr>
          <w:sz w:val="18"/>
          <w:szCs w:val="18"/>
        </w:rPr>
        <w:t xml:space="preserve">Konventionen om medborgerliga och politiska rättigheter           </w:t>
      </w:r>
      <w:r w:rsidR="00F97DA8" w:rsidRPr="003543F0">
        <w:rPr>
          <w:sz w:val="18"/>
          <w:szCs w:val="18"/>
        </w:rPr>
        <w:t xml:space="preserve">                                               </w:t>
      </w:r>
      <w:r w:rsidRPr="003543F0">
        <w:rPr>
          <w:sz w:val="18"/>
          <w:szCs w:val="18"/>
        </w:rPr>
        <w:t xml:space="preserve">Konventionen om avskaffande av alla former av rasdiskriminering </w:t>
      </w:r>
      <w:r w:rsidR="00F97DA8" w:rsidRPr="003543F0">
        <w:rPr>
          <w:sz w:val="18"/>
          <w:szCs w:val="18"/>
        </w:rPr>
        <w:t xml:space="preserve">                                     </w:t>
      </w:r>
      <w:r w:rsidRPr="003543F0">
        <w:rPr>
          <w:sz w:val="18"/>
          <w:szCs w:val="18"/>
        </w:rPr>
        <w:t xml:space="preserve">Konventionen om avskaffande av all form av diskriminering av kvinnor </w:t>
      </w:r>
      <w:r w:rsidR="00F97DA8" w:rsidRPr="003543F0">
        <w:rPr>
          <w:sz w:val="18"/>
          <w:szCs w:val="18"/>
        </w:rPr>
        <w:t xml:space="preserve">                     </w:t>
      </w:r>
      <w:r w:rsidR="004E13B8" w:rsidRPr="003543F0">
        <w:rPr>
          <w:sz w:val="18"/>
          <w:szCs w:val="18"/>
        </w:rPr>
        <w:t xml:space="preserve">          </w:t>
      </w:r>
      <w:r w:rsidRPr="003543F0">
        <w:rPr>
          <w:sz w:val="18"/>
          <w:szCs w:val="18"/>
        </w:rPr>
        <w:t xml:space="preserve">Konventionen mot tortyr och annan grym, omänsklig eller förnedrande behandling eller bestraffning                                                                                 </w:t>
      </w:r>
      <w:r w:rsidR="00F97DA8" w:rsidRPr="003543F0">
        <w:rPr>
          <w:sz w:val="18"/>
          <w:szCs w:val="18"/>
        </w:rPr>
        <w:t xml:space="preserve">                                                                                        </w:t>
      </w:r>
      <w:r w:rsidRPr="003543F0">
        <w:rPr>
          <w:sz w:val="18"/>
          <w:szCs w:val="18"/>
        </w:rPr>
        <w:t xml:space="preserve">  Konventionen om skyddet av alla migrantarbetares och deras familjers rättigheter                                                                                                                             Konventionen till skydd för alla människor mot påtvingade försvinnanden</w:t>
      </w:r>
    </w:p>
    <w:p w14:paraId="4262B49B" w14:textId="77777777" w:rsidR="00856B1D" w:rsidRDefault="00856B1D" w:rsidP="00856B1D">
      <w:pPr>
        <w:pStyle w:val="Fotnotstext"/>
      </w:pPr>
    </w:p>
  </w:footnote>
  <w:footnote w:id="29">
    <w:p w14:paraId="1FA7EC1B" w14:textId="4734454C" w:rsidR="00362FF6" w:rsidRDefault="00362FF6" w:rsidP="00362FF6">
      <w:pPr>
        <w:pStyle w:val="Default"/>
      </w:pPr>
      <w:r>
        <w:rPr>
          <w:rStyle w:val="Fotnotsreferens"/>
        </w:rPr>
        <w:footnoteRef/>
      </w:r>
      <w:r>
        <w:t xml:space="preserve"> </w:t>
      </w:r>
      <w:r w:rsidRPr="000939F3">
        <w:rPr>
          <w:rFonts w:asciiTheme="minorHAnsi" w:hAnsiTheme="minorHAnsi"/>
          <w:sz w:val="20"/>
          <w:szCs w:val="20"/>
        </w:rPr>
        <w:t>Regional riskanalys, Dnr 2020-POL000033-001</w:t>
      </w:r>
      <w:r w:rsidR="007948DD">
        <w:rPr>
          <w:rFonts w:asciiTheme="minorHAnsi" w:hAnsiTheme="minorHAnsi"/>
          <w:sz w:val="20"/>
          <w:szCs w:val="20"/>
        </w:rPr>
        <w:t>.</w:t>
      </w:r>
    </w:p>
  </w:footnote>
  <w:footnote w:id="30">
    <w:p w14:paraId="63EDBF57" w14:textId="649346DE" w:rsidR="003C7FBC" w:rsidRDefault="003C7FBC">
      <w:pPr>
        <w:pStyle w:val="Fotnotstext"/>
      </w:pPr>
      <w:r>
        <w:rPr>
          <w:rStyle w:val="Fotnotsreferens"/>
        </w:rPr>
        <w:footnoteRef/>
      </w:r>
      <w:r>
        <w:t xml:space="preserve"> Promemoria</w:t>
      </w:r>
      <w:r w:rsidR="000D67A8">
        <w:t>, Implementering av nya lagar – Barnkonventionen, revisionskontoret januari 2023, samt muntlig kommunikation med rev</w:t>
      </w:r>
      <w:r w:rsidR="00F53D23">
        <w:t xml:space="preserve">isionskontoret. </w:t>
      </w:r>
    </w:p>
  </w:footnote>
  <w:footnote w:id="31">
    <w:p w14:paraId="2591AC16" w14:textId="05B14A41" w:rsidR="00F53D23" w:rsidRDefault="00F53D23">
      <w:pPr>
        <w:pStyle w:val="Fotnotstext"/>
      </w:pPr>
      <w:r>
        <w:rPr>
          <w:rStyle w:val="Fotnotsreferens"/>
        </w:rPr>
        <w:footnoteRef/>
      </w:r>
      <w:r>
        <w:t xml:space="preserve"> </w:t>
      </w:r>
      <w:r w:rsidRPr="00F53D23">
        <w:t>November 2021, dnr 2022-O001562</w:t>
      </w:r>
    </w:p>
  </w:footnote>
  <w:footnote w:id="32">
    <w:p w14:paraId="5F615537" w14:textId="77777777" w:rsidR="00F22E31" w:rsidRDefault="00F22E31" w:rsidP="00F22E31">
      <w:pPr>
        <w:pStyle w:val="Fotnotstext"/>
      </w:pPr>
      <w:r>
        <w:rPr>
          <w:rStyle w:val="Fotnotsreferens"/>
        </w:rPr>
        <w:footnoteRef/>
      </w:r>
      <w:r>
        <w:t xml:space="preserve"> Vi ser att det kan vara relevant att se över att begreppet medborgardialog ändras till invånardialog. Dels för att visa att dialogen är önskvärd med alla invånare i Skåne inte enbart medborgare. Dels för att använda samma terminologi genomgående i organisationen. </w:t>
      </w:r>
    </w:p>
  </w:footnote>
  <w:footnote w:id="33">
    <w:p w14:paraId="340F1897" w14:textId="77777777" w:rsidR="00F22E31" w:rsidRDefault="00F22E31" w:rsidP="00F22E31">
      <w:pPr>
        <w:pStyle w:val="Fotnotstext"/>
      </w:pPr>
      <w:r>
        <w:rPr>
          <w:rStyle w:val="Fotnotsreferens"/>
        </w:rPr>
        <w:footnoteRef/>
      </w:r>
      <w:r>
        <w:t xml:space="preserve">  Exempelvis Göteborg Stad.</w:t>
      </w:r>
    </w:p>
  </w:footnote>
  <w:footnote w:id="34">
    <w:p w14:paraId="726D297C" w14:textId="77777777" w:rsidR="007E7369" w:rsidRDefault="007E7369" w:rsidP="007E7369">
      <w:pPr>
        <w:pStyle w:val="Fotnotstext"/>
      </w:pPr>
      <w:r>
        <w:rPr>
          <w:rStyle w:val="Fotnotsreferens"/>
        </w:rPr>
        <w:footnoteRef/>
      </w:r>
      <w:r>
        <w:t xml:space="preserve"> Metodstöd för ett rättighetsbaserat arbetssätt, Länsstyrelsen 2016. </w:t>
      </w:r>
    </w:p>
  </w:footnote>
  <w:footnote w:id="35">
    <w:p w14:paraId="50270F89" w14:textId="57C7FB1D" w:rsidR="009C462A" w:rsidRDefault="009C462A">
      <w:pPr>
        <w:pStyle w:val="Fotnotstext"/>
      </w:pPr>
      <w:r>
        <w:rPr>
          <w:rStyle w:val="Fotnotsreferens"/>
        </w:rPr>
        <w:footnoteRef/>
      </w:r>
      <w:r>
        <w:t xml:space="preserve"> </w:t>
      </w:r>
      <w:r w:rsidRPr="005C59A4">
        <w:rPr>
          <w:rFonts w:ascii="Literata" w:eastAsia="Literata" w:hAnsi="Literata" w:cs="Literata"/>
          <w:i/>
          <w:iCs/>
        </w:rPr>
        <w:t>Metodstöd för ett rättighetsbaserat arbetssätt</w:t>
      </w:r>
      <w:r w:rsidRPr="17F60EDD">
        <w:rPr>
          <w:rFonts w:ascii="Literata" w:eastAsia="Literata" w:hAnsi="Literata" w:cs="Literata"/>
        </w:rPr>
        <w:t>, Länsstyrelsen, 2016</w:t>
      </w:r>
      <w:r w:rsidRPr="005C59A4">
        <w:rPr>
          <w:rFonts w:ascii="Literata" w:eastAsia="Literata" w:hAnsi="Literata" w:cs="Literata"/>
          <w:i/>
          <w:iCs/>
        </w:rPr>
        <w:t>. 5 steg i rätt riktning, vägledning för människorättsbaserat arbete</w:t>
      </w:r>
      <w:r w:rsidRPr="17F60EDD">
        <w:rPr>
          <w:rFonts w:ascii="Literata" w:eastAsia="Literata" w:hAnsi="Literata" w:cs="Literata"/>
        </w:rPr>
        <w:t xml:space="preserve">, Västra Götalandsregionen, 2018. </w:t>
      </w:r>
      <w:hyperlink r:id="rId1" w:history="1">
        <w:r>
          <w:rPr>
            <w:rStyle w:val="Hyperlnk"/>
            <w:rFonts w:eastAsia="Literata" w:cs="Literata"/>
            <w:sz w:val="20"/>
          </w:rPr>
          <w:t>Barnrättsresan</w:t>
        </w:r>
      </w:hyperlink>
      <w:r w:rsidRPr="17F60EDD">
        <w:rPr>
          <w:rFonts w:ascii="Literata" w:eastAsia="Literata" w:hAnsi="Literata" w:cs="Literata"/>
        </w:rPr>
        <w:t>, Barnombudsmannen,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F6112" w14:textId="77777777" w:rsidR="00F55CE0" w:rsidRDefault="00DE2D3B" w:rsidP="00221A8E">
    <w:pPr>
      <w:pStyle w:val="Sidhuvud"/>
    </w:pPr>
    <w:r w:rsidRPr="00E726DB">
      <w:rPr>
        <w:noProof/>
      </w:rPr>
      <w:drawing>
        <wp:anchor distT="0" distB="0" distL="114300" distR="114300" simplePos="0" relativeHeight="251658240" behindDoc="1" locked="0" layoutInCell="1" allowOverlap="1" wp14:anchorId="43EF7EA7" wp14:editId="55DAA336">
          <wp:simplePos x="0" y="0"/>
          <wp:positionH relativeFrom="page">
            <wp:posOffset>6394450</wp:posOffset>
          </wp:positionH>
          <wp:positionV relativeFrom="page">
            <wp:posOffset>381635</wp:posOffset>
          </wp:positionV>
          <wp:extent cx="705600" cy="658800"/>
          <wp:effectExtent l="0" t="0" r="0" b="8255"/>
          <wp:wrapNone/>
          <wp:docPr id="3" name="Bildobjekt 3" descr="Region Skåne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Region Skåne logoty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5600" cy="6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E1340" w14:textId="75111BF2" w:rsidR="00221A8E" w:rsidRDefault="00597E34">
    <w:pPr>
      <w:pStyle w:val="Sidhuvud"/>
    </w:pPr>
    <w:r>
      <w:rPr>
        <w:noProof/>
      </w:rPr>
      <w:drawing>
        <wp:anchor distT="0" distB="0" distL="114300" distR="114300" simplePos="0" relativeHeight="251658241" behindDoc="0" locked="0" layoutInCell="1" allowOverlap="1" wp14:anchorId="3FB42C0E" wp14:editId="7E0ADBF7">
          <wp:simplePos x="0" y="0"/>
          <wp:positionH relativeFrom="page">
            <wp:posOffset>0</wp:posOffset>
          </wp:positionH>
          <wp:positionV relativeFrom="page">
            <wp:posOffset>0</wp:posOffset>
          </wp:positionV>
          <wp:extent cx="7560000" cy="10699200"/>
          <wp:effectExtent l="0" t="0" r="3175" b="6985"/>
          <wp:wrapNone/>
          <wp:docPr id="6" name="Bildobjekt 6" descr="&quot; &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quot; &quo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9200"/>
                  </a:xfrm>
                  <a:prstGeom prst="rect">
                    <a:avLst/>
                  </a:prstGeom>
                  <a:solidFill>
                    <a:schemeClr val="accent1"/>
                  </a:solidFill>
                  <a:ln>
                    <a:noFill/>
                  </a:ln>
                </pic:spPr>
              </pic:pic>
            </a:graphicData>
          </a:graphic>
          <wp14:sizeRelH relativeFrom="margin">
            <wp14:pctWidth>0</wp14:pctWidth>
          </wp14:sizeRelH>
          <wp14:sizeRelV relativeFrom="margin">
            <wp14:pctHeight>0</wp14:pctHeight>
          </wp14:sizeRelV>
        </wp:anchor>
      </w:drawing>
    </w:r>
    <w:r w:rsidR="00CA37D9">
      <w:rPr>
        <w:noProof/>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3840" w14:textId="77777777" w:rsidR="0089154D" w:rsidRDefault="0089154D" w:rsidP="00221A8E">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24C3" w14:textId="77777777" w:rsidR="0089154D" w:rsidRPr="00841F7B" w:rsidRDefault="0089154D" w:rsidP="00841F7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9B0250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3B6706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D879D9"/>
    <w:multiLevelType w:val="hybridMultilevel"/>
    <w:tmpl w:val="9E9E9516"/>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3" w15:restartNumberingAfterBreak="0">
    <w:nsid w:val="099A081C"/>
    <w:multiLevelType w:val="multilevel"/>
    <w:tmpl w:val="F94460C4"/>
    <w:styleLink w:val="listformat-tabellrubrik"/>
    <w:lvl w:ilvl="0">
      <w:start w:val="1"/>
      <w:numFmt w:val="decimal"/>
      <w:pStyle w:val="Tabell-rubrik"/>
      <w:suff w:val="space"/>
      <w:lvlText w:val="Tabell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4385167"/>
    <w:multiLevelType w:val="hybridMultilevel"/>
    <w:tmpl w:val="451246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45817CA"/>
    <w:multiLevelType w:val="multilevel"/>
    <w:tmpl w:val="199E44D8"/>
    <w:numStyleLink w:val="listformat-diagramrubrik"/>
  </w:abstractNum>
  <w:abstractNum w:abstractNumId="6" w15:restartNumberingAfterBreak="0">
    <w:nsid w:val="17210D40"/>
    <w:multiLevelType w:val="multilevel"/>
    <w:tmpl w:val="F770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902BD"/>
    <w:multiLevelType w:val="multilevel"/>
    <w:tmpl w:val="75D6F24E"/>
    <w:styleLink w:val="listformat-streck"/>
    <w:lvl w:ilvl="0">
      <w:start w:val="1"/>
      <w:numFmt w:val="bullet"/>
      <w:pStyle w:val="Strecklista"/>
      <w:lvlText w:val="–"/>
      <w:lvlJc w:val="left"/>
      <w:pPr>
        <w:ind w:left="360" w:hanging="360"/>
      </w:pPr>
      <w:rPr>
        <w:rFonts w:ascii="DagnyOT-Light" w:hAnsi="DagnyOT-Light"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B1E7D95"/>
    <w:multiLevelType w:val="multilevel"/>
    <w:tmpl w:val="A31836CA"/>
    <w:styleLink w:val="listformat-rubriknummer"/>
    <w:lvl w:ilvl="0">
      <w:start w:val="1"/>
      <w:numFmt w:val="decimal"/>
      <w:pStyle w:val="Rubrik1-numrerad"/>
      <w:suff w:val="space"/>
      <w:lvlText w:val="%1"/>
      <w:lvlJc w:val="left"/>
      <w:pPr>
        <w:ind w:left="0" w:firstLine="0"/>
      </w:pPr>
      <w:rPr>
        <w:rFonts w:hint="default"/>
      </w:rPr>
    </w:lvl>
    <w:lvl w:ilvl="1">
      <w:start w:val="1"/>
      <w:numFmt w:val="decimal"/>
      <w:pStyle w:val="Rubrik2-numrerad"/>
      <w:suff w:val="space"/>
      <w:lvlText w:val="%1.%2"/>
      <w:lvlJc w:val="left"/>
      <w:pPr>
        <w:ind w:left="4961" w:firstLine="0"/>
      </w:pPr>
      <w:rPr>
        <w:rFonts w:hint="default"/>
      </w:rPr>
    </w:lvl>
    <w:lvl w:ilvl="2">
      <w:start w:val="1"/>
      <w:numFmt w:val="decimal"/>
      <w:pStyle w:val="Rubrik3-numrerad"/>
      <w:suff w:val="space"/>
      <w:lvlText w:val="%1.%2.%3"/>
      <w:lvlJc w:val="left"/>
      <w:pPr>
        <w:ind w:left="0" w:firstLine="0"/>
      </w:pPr>
      <w:rPr>
        <w:rFonts w:hint="default"/>
      </w:rPr>
    </w:lvl>
    <w:lvl w:ilvl="3">
      <w:start w:val="1"/>
      <w:numFmt w:val="decimal"/>
      <w:pStyle w:val="Rubrik4-numrera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1C576F62"/>
    <w:multiLevelType w:val="hybridMultilevel"/>
    <w:tmpl w:val="A15E40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EC23059"/>
    <w:multiLevelType w:val="hybridMultilevel"/>
    <w:tmpl w:val="F258E1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5D21DEF"/>
    <w:multiLevelType w:val="multilevel"/>
    <w:tmpl w:val="37E6C52E"/>
    <w:styleLink w:val="listformat-punkt"/>
    <w:lvl w:ilvl="0">
      <w:start w:val="1"/>
      <w:numFmt w:val="bullet"/>
      <w:pStyle w:val="Punktlista"/>
      <w:lvlText w:val=""/>
      <w:lvlJc w:val="left"/>
      <w:pPr>
        <w:tabs>
          <w:tab w:val="num" w:pos="360"/>
        </w:tabs>
        <w:ind w:left="357" w:hanging="357"/>
      </w:pPr>
      <w:rPr>
        <w:rFonts w:ascii="Symbol" w:hAnsi="Symbol" w:hint="default"/>
      </w:rPr>
    </w:lvl>
    <w:lvl w:ilvl="1">
      <w:start w:val="1"/>
      <w:numFmt w:val="bullet"/>
      <w:lvlText w:val="–"/>
      <w:lvlJc w:val="left"/>
      <w:pPr>
        <w:tabs>
          <w:tab w:val="num" w:pos="717"/>
        </w:tabs>
        <w:ind w:left="714" w:hanging="357"/>
      </w:pPr>
      <w:rPr>
        <w:rFonts w:ascii="DagnyOT-Light" w:hAnsi="DagnyOT-Light" w:hint="default"/>
      </w:rPr>
    </w:lvl>
    <w:lvl w:ilvl="2">
      <w:start w:val="1"/>
      <w:numFmt w:val="bullet"/>
      <w:lvlText w:val=""/>
      <w:lvlJc w:val="left"/>
      <w:pPr>
        <w:tabs>
          <w:tab w:val="num" w:pos="1074"/>
        </w:tabs>
        <w:ind w:left="1071" w:hanging="357"/>
      </w:pPr>
      <w:rPr>
        <w:rFonts w:ascii="Wingdings" w:hAnsi="Wingdings" w:hint="default"/>
      </w:rPr>
    </w:lvl>
    <w:lvl w:ilvl="3">
      <w:start w:val="1"/>
      <w:numFmt w:val="bullet"/>
      <w:lvlText w:val=""/>
      <w:lvlJc w:val="left"/>
      <w:pPr>
        <w:tabs>
          <w:tab w:val="num" w:pos="1431"/>
        </w:tabs>
        <w:ind w:left="1428" w:hanging="357"/>
      </w:pPr>
      <w:rPr>
        <w:rFonts w:ascii="Symbol" w:hAnsi="Symbol" w:hint="default"/>
      </w:rPr>
    </w:lvl>
    <w:lvl w:ilvl="4">
      <w:start w:val="1"/>
      <w:numFmt w:val="bullet"/>
      <w:lvlText w:val="o"/>
      <w:lvlJc w:val="left"/>
      <w:pPr>
        <w:tabs>
          <w:tab w:val="num" w:pos="1788"/>
        </w:tabs>
        <w:ind w:left="1785" w:hanging="357"/>
      </w:pPr>
      <w:rPr>
        <w:rFonts w:ascii="Courier New" w:hAnsi="Courier New" w:cs="Courier New" w:hint="default"/>
      </w:rPr>
    </w:lvl>
    <w:lvl w:ilvl="5">
      <w:start w:val="1"/>
      <w:numFmt w:val="bullet"/>
      <w:lvlText w:val=""/>
      <w:lvlJc w:val="left"/>
      <w:pPr>
        <w:tabs>
          <w:tab w:val="num" w:pos="2145"/>
        </w:tabs>
        <w:ind w:left="2142" w:hanging="357"/>
      </w:pPr>
      <w:rPr>
        <w:rFonts w:ascii="Wingdings" w:hAnsi="Wingdings" w:hint="default"/>
      </w:rPr>
    </w:lvl>
    <w:lvl w:ilvl="6">
      <w:start w:val="1"/>
      <w:numFmt w:val="bullet"/>
      <w:lvlText w:val=""/>
      <w:lvlJc w:val="left"/>
      <w:pPr>
        <w:tabs>
          <w:tab w:val="num" w:pos="2502"/>
        </w:tabs>
        <w:ind w:left="2499" w:hanging="357"/>
      </w:pPr>
      <w:rPr>
        <w:rFonts w:ascii="Symbol" w:hAnsi="Symbol" w:hint="default"/>
      </w:rPr>
    </w:lvl>
    <w:lvl w:ilvl="7">
      <w:start w:val="1"/>
      <w:numFmt w:val="bullet"/>
      <w:lvlText w:val="o"/>
      <w:lvlJc w:val="left"/>
      <w:pPr>
        <w:tabs>
          <w:tab w:val="num" w:pos="2859"/>
        </w:tabs>
        <w:ind w:left="2856" w:hanging="357"/>
      </w:pPr>
      <w:rPr>
        <w:rFonts w:ascii="Courier New" w:hAnsi="Courier New" w:cs="Courier New" w:hint="default"/>
      </w:rPr>
    </w:lvl>
    <w:lvl w:ilvl="8">
      <w:start w:val="1"/>
      <w:numFmt w:val="bullet"/>
      <w:lvlText w:val=""/>
      <w:lvlJc w:val="left"/>
      <w:pPr>
        <w:tabs>
          <w:tab w:val="num" w:pos="3216"/>
        </w:tabs>
        <w:ind w:left="3213" w:hanging="357"/>
      </w:pPr>
      <w:rPr>
        <w:rFonts w:ascii="Wingdings" w:hAnsi="Wingdings" w:hint="default"/>
      </w:rPr>
    </w:lvl>
  </w:abstractNum>
  <w:abstractNum w:abstractNumId="12" w15:restartNumberingAfterBreak="0">
    <w:nsid w:val="27937114"/>
    <w:multiLevelType w:val="hybridMultilevel"/>
    <w:tmpl w:val="9D7C0E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E9B34D1"/>
    <w:multiLevelType w:val="hybridMultilevel"/>
    <w:tmpl w:val="C65415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FE071EB"/>
    <w:multiLevelType w:val="multilevel"/>
    <w:tmpl w:val="199E44D8"/>
    <w:styleLink w:val="listformat-diagramrubrik"/>
    <w:lvl w:ilvl="0">
      <w:start w:val="1"/>
      <w:numFmt w:val="decimal"/>
      <w:pStyle w:val="Diagramrubrik"/>
      <w:suff w:val="space"/>
      <w:lvlText w:val="Diagram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30C24D03"/>
    <w:multiLevelType w:val="hybridMultilevel"/>
    <w:tmpl w:val="BC56DE4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27510CA"/>
    <w:multiLevelType w:val="hybridMultilevel"/>
    <w:tmpl w:val="FFFFFFFF"/>
    <w:lvl w:ilvl="0" w:tplc="2A8A5A48">
      <w:start w:val="1"/>
      <w:numFmt w:val="bullet"/>
      <w:lvlText w:val=""/>
      <w:lvlJc w:val="left"/>
      <w:pPr>
        <w:ind w:left="720" w:hanging="360"/>
      </w:pPr>
      <w:rPr>
        <w:rFonts w:ascii="Symbol" w:hAnsi="Symbol" w:hint="default"/>
      </w:rPr>
    </w:lvl>
    <w:lvl w:ilvl="1" w:tplc="EE5276D6">
      <w:start w:val="1"/>
      <w:numFmt w:val="bullet"/>
      <w:lvlText w:val="o"/>
      <w:lvlJc w:val="left"/>
      <w:pPr>
        <w:ind w:left="1440" w:hanging="360"/>
      </w:pPr>
      <w:rPr>
        <w:rFonts w:ascii="Courier New" w:hAnsi="Courier New" w:hint="default"/>
      </w:rPr>
    </w:lvl>
    <w:lvl w:ilvl="2" w:tplc="69BE368C">
      <w:start w:val="1"/>
      <w:numFmt w:val="bullet"/>
      <w:lvlText w:val=""/>
      <w:lvlJc w:val="left"/>
      <w:pPr>
        <w:ind w:left="2160" w:hanging="360"/>
      </w:pPr>
      <w:rPr>
        <w:rFonts w:ascii="Wingdings" w:hAnsi="Wingdings" w:hint="default"/>
      </w:rPr>
    </w:lvl>
    <w:lvl w:ilvl="3" w:tplc="1D7A37F4">
      <w:start w:val="1"/>
      <w:numFmt w:val="bullet"/>
      <w:lvlText w:val=""/>
      <w:lvlJc w:val="left"/>
      <w:pPr>
        <w:ind w:left="2880" w:hanging="360"/>
      </w:pPr>
      <w:rPr>
        <w:rFonts w:ascii="Symbol" w:hAnsi="Symbol" w:hint="default"/>
      </w:rPr>
    </w:lvl>
    <w:lvl w:ilvl="4" w:tplc="D650359C">
      <w:start w:val="1"/>
      <w:numFmt w:val="bullet"/>
      <w:lvlText w:val="o"/>
      <w:lvlJc w:val="left"/>
      <w:pPr>
        <w:ind w:left="3600" w:hanging="360"/>
      </w:pPr>
      <w:rPr>
        <w:rFonts w:ascii="Courier New" w:hAnsi="Courier New" w:hint="default"/>
      </w:rPr>
    </w:lvl>
    <w:lvl w:ilvl="5" w:tplc="ED0EB9D0">
      <w:start w:val="1"/>
      <w:numFmt w:val="bullet"/>
      <w:lvlText w:val=""/>
      <w:lvlJc w:val="left"/>
      <w:pPr>
        <w:ind w:left="4320" w:hanging="360"/>
      </w:pPr>
      <w:rPr>
        <w:rFonts w:ascii="Wingdings" w:hAnsi="Wingdings" w:hint="default"/>
      </w:rPr>
    </w:lvl>
    <w:lvl w:ilvl="6" w:tplc="166C9660">
      <w:start w:val="1"/>
      <w:numFmt w:val="bullet"/>
      <w:lvlText w:val=""/>
      <w:lvlJc w:val="left"/>
      <w:pPr>
        <w:ind w:left="5040" w:hanging="360"/>
      </w:pPr>
      <w:rPr>
        <w:rFonts w:ascii="Symbol" w:hAnsi="Symbol" w:hint="default"/>
      </w:rPr>
    </w:lvl>
    <w:lvl w:ilvl="7" w:tplc="77E2A5EC">
      <w:start w:val="1"/>
      <w:numFmt w:val="bullet"/>
      <w:lvlText w:val="o"/>
      <w:lvlJc w:val="left"/>
      <w:pPr>
        <w:ind w:left="5760" w:hanging="360"/>
      </w:pPr>
      <w:rPr>
        <w:rFonts w:ascii="Courier New" w:hAnsi="Courier New" w:hint="default"/>
      </w:rPr>
    </w:lvl>
    <w:lvl w:ilvl="8" w:tplc="DE4A607E">
      <w:start w:val="1"/>
      <w:numFmt w:val="bullet"/>
      <w:lvlText w:val=""/>
      <w:lvlJc w:val="left"/>
      <w:pPr>
        <w:ind w:left="6480" w:hanging="360"/>
      </w:pPr>
      <w:rPr>
        <w:rFonts w:ascii="Wingdings" w:hAnsi="Wingdings" w:hint="default"/>
      </w:rPr>
    </w:lvl>
  </w:abstractNum>
  <w:abstractNum w:abstractNumId="17" w15:restartNumberingAfterBreak="0">
    <w:nsid w:val="361B704F"/>
    <w:multiLevelType w:val="multilevel"/>
    <w:tmpl w:val="025AAE9C"/>
    <w:styleLink w:val="listformat-numrerad"/>
    <w:lvl w:ilvl="0">
      <w:start w:val="1"/>
      <w:numFmt w:val="decimal"/>
      <w:pStyle w:val="Numreradlista"/>
      <w:lvlText w:val="%1."/>
      <w:lvlJc w:val="left"/>
      <w:pPr>
        <w:tabs>
          <w:tab w:val="num" w:pos="360"/>
        </w:tabs>
        <w:ind w:left="357" w:hanging="357"/>
      </w:pPr>
      <w:rPr>
        <w:rFonts w:hint="default"/>
      </w:rPr>
    </w:lvl>
    <w:lvl w:ilvl="1">
      <w:start w:val="1"/>
      <w:numFmt w:val="lowerLetter"/>
      <w:lvlText w:val="%2."/>
      <w:lvlJc w:val="left"/>
      <w:pPr>
        <w:tabs>
          <w:tab w:val="num" w:pos="717"/>
        </w:tabs>
        <w:ind w:left="714" w:hanging="357"/>
      </w:pPr>
      <w:rPr>
        <w:rFonts w:hint="default"/>
      </w:rPr>
    </w:lvl>
    <w:lvl w:ilvl="2">
      <w:start w:val="1"/>
      <w:numFmt w:val="lowerRoman"/>
      <w:lvlText w:val="%3."/>
      <w:lvlJc w:val="left"/>
      <w:pPr>
        <w:tabs>
          <w:tab w:val="num" w:pos="1074"/>
        </w:tabs>
        <w:ind w:left="1071" w:hanging="357"/>
      </w:pPr>
      <w:rPr>
        <w:rFonts w:hint="default"/>
      </w:rPr>
    </w:lvl>
    <w:lvl w:ilvl="3">
      <w:start w:val="1"/>
      <w:numFmt w:val="decimal"/>
      <w:lvlText w:val="%4."/>
      <w:lvlJc w:val="left"/>
      <w:pPr>
        <w:tabs>
          <w:tab w:val="num" w:pos="1431"/>
        </w:tabs>
        <w:ind w:left="1428" w:hanging="357"/>
      </w:pPr>
      <w:rPr>
        <w:rFonts w:hint="default"/>
      </w:rPr>
    </w:lvl>
    <w:lvl w:ilvl="4">
      <w:start w:val="1"/>
      <w:numFmt w:val="lowerLetter"/>
      <w:lvlText w:val="%5."/>
      <w:lvlJc w:val="left"/>
      <w:pPr>
        <w:tabs>
          <w:tab w:val="num" w:pos="1788"/>
        </w:tabs>
        <w:ind w:left="1785" w:hanging="357"/>
      </w:pPr>
      <w:rPr>
        <w:rFonts w:hint="default"/>
      </w:rPr>
    </w:lvl>
    <w:lvl w:ilvl="5">
      <w:start w:val="1"/>
      <w:numFmt w:val="lowerRoman"/>
      <w:lvlText w:val="%6."/>
      <w:lvlJc w:val="right"/>
      <w:pPr>
        <w:tabs>
          <w:tab w:val="num" w:pos="2145"/>
        </w:tabs>
        <w:ind w:left="2142" w:hanging="357"/>
      </w:pPr>
      <w:rPr>
        <w:rFonts w:hint="default"/>
      </w:rPr>
    </w:lvl>
    <w:lvl w:ilvl="6">
      <w:start w:val="1"/>
      <w:numFmt w:val="decimal"/>
      <w:lvlText w:val="%7."/>
      <w:lvlJc w:val="left"/>
      <w:pPr>
        <w:tabs>
          <w:tab w:val="num" w:pos="2502"/>
        </w:tabs>
        <w:ind w:left="2499" w:hanging="357"/>
      </w:pPr>
      <w:rPr>
        <w:rFonts w:hint="default"/>
      </w:rPr>
    </w:lvl>
    <w:lvl w:ilvl="7">
      <w:start w:val="1"/>
      <w:numFmt w:val="lowerLetter"/>
      <w:lvlText w:val="%8."/>
      <w:lvlJc w:val="left"/>
      <w:pPr>
        <w:tabs>
          <w:tab w:val="num" w:pos="2859"/>
        </w:tabs>
        <w:ind w:left="2856" w:hanging="357"/>
      </w:pPr>
      <w:rPr>
        <w:rFonts w:hint="default"/>
      </w:rPr>
    </w:lvl>
    <w:lvl w:ilvl="8">
      <w:start w:val="1"/>
      <w:numFmt w:val="lowerRoman"/>
      <w:lvlText w:val="%9."/>
      <w:lvlJc w:val="right"/>
      <w:pPr>
        <w:tabs>
          <w:tab w:val="num" w:pos="3216"/>
        </w:tabs>
        <w:ind w:left="3213" w:hanging="357"/>
      </w:pPr>
      <w:rPr>
        <w:rFonts w:hint="default"/>
      </w:rPr>
    </w:lvl>
  </w:abstractNum>
  <w:abstractNum w:abstractNumId="18" w15:restartNumberingAfterBreak="0">
    <w:nsid w:val="395D61E7"/>
    <w:multiLevelType w:val="hybridMultilevel"/>
    <w:tmpl w:val="41966C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BD763C9"/>
    <w:multiLevelType w:val="multilevel"/>
    <w:tmpl w:val="AD2AB8BC"/>
    <w:lvl w:ilvl="0">
      <w:start w:val="1"/>
      <w:numFmt w:val="decimal"/>
      <w:suff w:val="space"/>
      <w:lvlText w:val="Diagram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3EF5103C"/>
    <w:multiLevelType w:val="hybridMultilevel"/>
    <w:tmpl w:val="D18EB294"/>
    <w:lvl w:ilvl="0" w:tplc="5894B7CA">
      <w:start w:val="1"/>
      <w:numFmt w:val="bullet"/>
      <w:lvlText w:val=""/>
      <w:lvlJc w:val="left"/>
      <w:pPr>
        <w:ind w:left="1560" w:hanging="360"/>
      </w:pPr>
      <w:rPr>
        <w:rFonts w:ascii="Symbol" w:hAnsi="Symbol"/>
      </w:rPr>
    </w:lvl>
    <w:lvl w:ilvl="1" w:tplc="37D42C5A">
      <w:start w:val="1"/>
      <w:numFmt w:val="bullet"/>
      <w:lvlText w:val=""/>
      <w:lvlJc w:val="left"/>
      <w:pPr>
        <w:ind w:left="1560" w:hanging="360"/>
      </w:pPr>
      <w:rPr>
        <w:rFonts w:ascii="Symbol" w:hAnsi="Symbol"/>
      </w:rPr>
    </w:lvl>
    <w:lvl w:ilvl="2" w:tplc="F536C530">
      <w:start w:val="1"/>
      <w:numFmt w:val="bullet"/>
      <w:lvlText w:val=""/>
      <w:lvlJc w:val="left"/>
      <w:pPr>
        <w:ind w:left="1560" w:hanging="360"/>
      </w:pPr>
      <w:rPr>
        <w:rFonts w:ascii="Symbol" w:hAnsi="Symbol"/>
      </w:rPr>
    </w:lvl>
    <w:lvl w:ilvl="3" w:tplc="493E4CF8">
      <w:start w:val="1"/>
      <w:numFmt w:val="bullet"/>
      <w:lvlText w:val=""/>
      <w:lvlJc w:val="left"/>
      <w:pPr>
        <w:ind w:left="1560" w:hanging="360"/>
      </w:pPr>
      <w:rPr>
        <w:rFonts w:ascii="Symbol" w:hAnsi="Symbol"/>
      </w:rPr>
    </w:lvl>
    <w:lvl w:ilvl="4" w:tplc="20BC3278">
      <w:start w:val="1"/>
      <w:numFmt w:val="bullet"/>
      <w:lvlText w:val=""/>
      <w:lvlJc w:val="left"/>
      <w:pPr>
        <w:ind w:left="1560" w:hanging="360"/>
      </w:pPr>
      <w:rPr>
        <w:rFonts w:ascii="Symbol" w:hAnsi="Symbol"/>
      </w:rPr>
    </w:lvl>
    <w:lvl w:ilvl="5" w:tplc="992A8DB6">
      <w:start w:val="1"/>
      <w:numFmt w:val="bullet"/>
      <w:lvlText w:val=""/>
      <w:lvlJc w:val="left"/>
      <w:pPr>
        <w:ind w:left="1560" w:hanging="360"/>
      </w:pPr>
      <w:rPr>
        <w:rFonts w:ascii="Symbol" w:hAnsi="Symbol"/>
      </w:rPr>
    </w:lvl>
    <w:lvl w:ilvl="6" w:tplc="18B40B82">
      <w:start w:val="1"/>
      <w:numFmt w:val="bullet"/>
      <w:lvlText w:val=""/>
      <w:lvlJc w:val="left"/>
      <w:pPr>
        <w:ind w:left="1560" w:hanging="360"/>
      </w:pPr>
      <w:rPr>
        <w:rFonts w:ascii="Symbol" w:hAnsi="Symbol"/>
      </w:rPr>
    </w:lvl>
    <w:lvl w:ilvl="7" w:tplc="C1D6C528">
      <w:start w:val="1"/>
      <w:numFmt w:val="bullet"/>
      <w:lvlText w:val=""/>
      <w:lvlJc w:val="left"/>
      <w:pPr>
        <w:ind w:left="1560" w:hanging="360"/>
      </w:pPr>
      <w:rPr>
        <w:rFonts w:ascii="Symbol" w:hAnsi="Symbol"/>
      </w:rPr>
    </w:lvl>
    <w:lvl w:ilvl="8" w:tplc="37FE6F04">
      <w:start w:val="1"/>
      <w:numFmt w:val="bullet"/>
      <w:lvlText w:val=""/>
      <w:lvlJc w:val="left"/>
      <w:pPr>
        <w:ind w:left="1560" w:hanging="360"/>
      </w:pPr>
      <w:rPr>
        <w:rFonts w:ascii="Symbol" w:hAnsi="Symbol"/>
      </w:rPr>
    </w:lvl>
  </w:abstractNum>
  <w:abstractNum w:abstractNumId="21" w15:restartNumberingAfterBreak="0">
    <w:nsid w:val="3F76581C"/>
    <w:multiLevelType w:val="hybridMultilevel"/>
    <w:tmpl w:val="EF3C7B24"/>
    <w:lvl w:ilvl="0" w:tplc="9B4AE52E">
      <w:start w:val="1"/>
      <w:numFmt w:val="bullet"/>
      <w:lvlText w:val=""/>
      <w:lvlJc w:val="left"/>
      <w:pPr>
        <w:ind w:left="1440" w:hanging="360"/>
      </w:pPr>
      <w:rPr>
        <w:rFonts w:ascii="Symbol" w:hAnsi="Symbol"/>
      </w:rPr>
    </w:lvl>
    <w:lvl w:ilvl="1" w:tplc="B9BACA68">
      <w:start w:val="1"/>
      <w:numFmt w:val="bullet"/>
      <w:lvlText w:val=""/>
      <w:lvlJc w:val="left"/>
      <w:pPr>
        <w:ind w:left="1440" w:hanging="360"/>
      </w:pPr>
      <w:rPr>
        <w:rFonts w:ascii="Symbol" w:hAnsi="Symbol"/>
      </w:rPr>
    </w:lvl>
    <w:lvl w:ilvl="2" w:tplc="8AD2435C">
      <w:start w:val="1"/>
      <w:numFmt w:val="bullet"/>
      <w:lvlText w:val=""/>
      <w:lvlJc w:val="left"/>
      <w:pPr>
        <w:ind w:left="1440" w:hanging="360"/>
      </w:pPr>
      <w:rPr>
        <w:rFonts w:ascii="Symbol" w:hAnsi="Symbol"/>
      </w:rPr>
    </w:lvl>
    <w:lvl w:ilvl="3" w:tplc="B3707AD2">
      <w:start w:val="1"/>
      <w:numFmt w:val="bullet"/>
      <w:lvlText w:val=""/>
      <w:lvlJc w:val="left"/>
      <w:pPr>
        <w:ind w:left="1440" w:hanging="360"/>
      </w:pPr>
      <w:rPr>
        <w:rFonts w:ascii="Symbol" w:hAnsi="Symbol"/>
      </w:rPr>
    </w:lvl>
    <w:lvl w:ilvl="4" w:tplc="543AA9DA">
      <w:start w:val="1"/>
      <w:numFmt w:val="bullet"/>
      <w:lvlText w:val=""/>
      <w:lvlJc w:val="left"/>
      <w:pPr>
        <w:ind w:left="1440" w:hanging="360"/>
      </w:pPr>
      <w:rPr>
        <w:rFonts w:ascii="Symbol" w:hAnsi="Symbol"/>
      </w:rPr>
    </w:lvl>
    <w:lvl w:ilvl="5" w:tplc="79DA2648">
      <w:start w:val="1"/>
      <w:numFmt w:val="bullet"/>
      <w:lvlText w:val=""/>
      <w:lvlJc w:val="left"/>
      <w:pPr>
        <w:ind w:left="1440" w:hanging="360"/>
      </w:pPr>
      <w:rPr>
        <w:rFonts w:ascii="Symbol" w:hAnsi="Symbol"/>
      </w:rPr>
    </w:lvl>
    <w:lvl w:ilvl="6" w:tplc="0F1E47BE">
      <w:start w:val="1"/>
      <w:numFmt w:val="bullet"/>
      <w:lvlText w:val=""/>
      <w:lvlJc w:val="left"/>
      <w:pPr>
        <w:ind w:left="1440" w:hanging="360"/>
      </w:pPr>
      <w:rPr>
        <w:rFonts w:ascii="Symbol" w:hAnsi="Symbol"/>
      </w:rPr>
    </w:lvl>
    <w:lvl w:ilvl="7" w:tplc="91F4C8BA">
      <w:start w:val="1"/>
      <w:numFmt w:val="bullet"/>
      <w:lvlText w:val=""/>
      <w:lvlJc w:val="left"/>
      <w:pPr>
        <w:ind w:left="1440" w:hanging="360"/>
      </w:pPr>
      <w:rPr>
        <w:rFonts w:ascii="Symbol" w:hAnsi="Symbol"/>
      </w:rPr>
    </w:lvl>
    <w:lvl w:ilvl="8" w:tplc="FA4CD4F4">
      <w:start w:val="1"/>
      <w:numFmt w:val="bullet"/>
      <w:lvlText w:val=""/>
      <w:lvlJc w:val="left"/>
      <w:pPr>
        <w:ind w:left="1440" w:hanging="360"/>
      </w:pPr>
      <w:rPr>
        <w:rFonts w:ascii="Symbol" w:hAnsi="Symbol"/>
      </w:rPr>
    </w:lvl>
  </w:abstractNum>
  <w:abstractNum w:abstractNumId="22" w15:restartNumberingAfterBreak="0">
    <w:nsid w:val="433748BF"/>
    <w:multiLevelType w:val="hybridMultilevel"/>
    <w:tmpl w:val="FF8681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6BE3B64"/>
    <w:multiLevelType w:val="hybridMultilevel"/>
    <w:tmpl w:val="35DEE4B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9E63D2C"/>
    <w:multiLevelType w:val="hybridMultilevel"/>
    <w:tmpl w:val="0AFA99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1654C89"/>
    <w:multiLevelType w:val="hybridMultilevel"/>
    <w:tmpl w:val="AC46A0F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1AA1FC7"/>
    <w:multiLevelType w:val="multilevel"/>
    <w:tmpl w:val="BFBC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6D5ED4"/>
    <w:multiLevelType w:val="hybridMultilevel"/>
    <w:tmpl w:val="8D90780E"/>
    <w:lvl w:ilvl="0" w:tplc="0C28A49C">
      <w:numFmt w:val="bullet"/>
      <w:lvlText w:val="-"/>
      <w:lvlJc w:val="left"/>
      <w:pPr>
        <w:ind w:left="720" w:hanging="360"/>
      </w:pPr>
      <w:rPr>
        <w:rFonts w:ascii="Literata" w:eastAsiaTheme="minorHAnsi" w:hAnsi="Literat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4D06942"/>
    <w:multiLevelType w:val="hybridMultilevel"/>
    <w:tmpl w:val="C7325A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8463787"/>
    <w:multiLevelType w:val="hybridMultilevel"/>
    <w:tmpl w:val="E4260E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84E7F67"/>
    <w:multiLevelType w:val="multilevel"/>
    <w:tmpl w:val="F94460C4"/>
    <w:numStyleLink w:val="listformat-tabellrubrik"/>
  </w:abstractNum>
  <w:abstractNum w:abstractNumId="31" w15:restartNumberingAfterBreak="0">
    <w:nsid w:val="5AF35F8F"/>
    <w:multiLevelType w:val="hybridMultilevel"/>
    <w:tmpl w:val="8D020E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D537FFC"/>
    <w:multiLevelType w:val="hybridMultilevel"/>
    <w:tmpl w:val="66DA35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62015E2"/>
    <w:multiLevelType w:val="hybridMultilevel"/>
    <w:tmpl w:val="857C4A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B8A5CDB"/>
    <w:multiLevelType w:val="multilevel"/>
    <w:tmpl w:val="3070A71A"/>
    <w:styleLink w:val="listformat-abc"/>
    <w:lvl w:ilvl="0">
      <w:start w:val="1"/>
      <w:numFmt w:val="upperLetter"/>
      <w:pStyle w:val="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2BB50BF"/>
    <w:multiLevelType w:val="hybridMultilevel"/>
    <w:tmpl w:val="E21865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57A1999"/>
    <w:multiLevelType w:val="hybridMultilevel"/>
    <w:tmpl w:val="60A88E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80B03B6"/>
    <w:multiLevelType w:val="hybridMultilevel"/>
    <w:tmpl w:val="3A624E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67415791">
    <w:abstractNumId w:val="19"/>
  </w:num>
  <w:num w:numId="2" w16cid:durableId="1230994412">
    <w:abstractNumId w:val="34"/>
  </w:num>
  <w:num w:numId="3" w16cid:durableId="631834988">
    <w:abstractNumId w:val="34"/>
  </w:num>
  <w:num w:numId="4" w16cid:durableId="1763180980">
    <w:abstractNumId w:val="14"/>
  </w:num>
  <w:num w:numId="5" w16cid:durableId="26102011">
    <w:abstractNumId w:val="17"/>
  </w:num>
  <w:num w:numId="6" w16cid:durableId="1352367984">
    <w:abstractNumId w:val="11"/>
  </w:num>
  <w:num w:numId="7" w16cid:durableId="16809465">
    <w:abstractNumId w:val="8"/>
  </w:num>
  <w:num w:numId="8" w16cid:durableId="1798908067">
    <w:abstractNumId w:val="7"/>
  </w:num>
  <w:num w:numId="9" w16cid:durableId="1975136700">
    <w:abstractNumId w:val="3"/>
  </w:num>
  <w:num w:numId="10" w16cid:durableId="2117167103">
    <w:abstractNumId w:val="0"/>
  </w:num>
  <w:num w:numId="11" w16cid:durableId="1921719394">
    <w:abstractNumId w:val="17"/>
  </w:num>
  <w:num w:numId="12" w16cid:durableId="1500458768">
    <w:abstractNumId w:val="1"/>
  </w:num>
  <w:num w:numId="13" w16cid:durableId="525680700">
    <w:abstractNumId w:val="11"/>
  </w:num>
  <w:num w:numId="14" w16cid:durableId="1977291635">
    <w:abstractNumId w:val="8"/>
  </w:num>
  <w:num w:numId="15" w16cid:durableId="490409167">
    <w:abstractNumId w:val="8"/>
  </w:num>
  <w:num w:numId="16" w16cid:durableId="1357924242">
    <w:abstractNumId w:val="8"/>
  </w:num>
  <w:num w:numId="17" w16cid:durableId="1152714248">
    <w:abstractNumId w:val="8"/>
  </w:num>
  <w:num w:numId="18" w16cid:durableId="394083524">
    <w:abstractNumId w:val="7"/>
  </w:num>
  <w:num w:numId="19" w16cid:durableId="1784642315">
    <w:abstractNumId w:val="30"/>
  </w:num>
  <w:num w:numId="20" w16cid:durableId="91822059">
    <w:abstractNumId w:val="5"/>
  </w:num>
  <w:num w:numId="21" w16cid:durableId="1004669580">
    <w:abstractNumId w:val="29"/>
  </w:num>
  <w:num w:numId="22" w16cid:durableId="249855258">
    <w:abstractNumId w:val="10"/>
  </w:num>
  <w:num w:numId="23" w16cid:durableId="2072149990">
    <w:abstractNumId w:val="37"/>
  </w:num>
  <w:num w:numId="24" w16cid:durableId="612908065">
    <w:abstractNumId w:val="21"/>
  </w:num>
  <w:num w:numId="25" w16cid:durableId="118649608">
    <w:abstractNumId w:val="22"/>
  </w:num>
  <w:num w:numId="26" w16cid:durableId="765198743">
    <w:abstractNumId w:val="9"/>
  </w:num>
  <w:num w:numId="27" w16cid:durableId="1604261520">
    <w:abstractNumId w:val="28"/>
  </w:num>
  <w:num w:numId="28" w16cid:durableId="1067653197">
    <w:abstractNumId w:val="36"/>
  </w:num>
  <w:num w:numId="29" w16cid:durableId="315188024">
    <w:abstractNumId w:val="18"/>
  </w:num>
  <w:num w:numId="30" w16cid:durableId="891190153">
    <w:abstractNumId w:val="2"/>
  </w:num>
  <w:num w:numId="31" w16cid:durableId="1072847329">
    <w:abstractNumId w:val="20"/>
  </w:num>
  <w:num w:numId="32" w16cid:durableId="395319331">
    <w:abstractNumId w:val="13"/>
  </w:num>
  <w:num w:numId="33" w16cid:durableId="1761675503">
    <w:abstractNumId w:val="31"/>
  </w:num>
  <w:num w:numId="34" w16cid:durableId="1327170678">
    <w:abstractNumId w:val="16"/>
  </w:num>
  <w:num w:numId="35" w16cid:durableId="1400322887">
    <w:abstractNumId w:val="25"/>
  </w:num>
  <w:num w:numId="36" w16cid:durableId="1430739707">
    <w:abstractNumId w:val="6"/>
  </w:num>
  <w:num w:numId="37" w16cid:durableId="384761881">
    <w:abstractNumId w:val="35"/>
  </w:num>
  <w:num w:numId="38" w16cid:durableId="744914894">
    <w:abstractNumId w:val="33"/>
  </w:num>
  <w:num w:numId="39" w16cid:durableId="1873836359">
    <w:abstractNumId w:val="32"/>
  </w:num>
  <w:num w:numId="40" w16cid:durableId="895630921">
    <w:abstractNumId w:val="23"/>
  </w:num>
  <w:num w:numId="41" w16cid:durableId="881936867">
    <w:abstractNumId w:val="15"/>
  </w:num>
  <w:num w:numId="42" w16cid:durableId="456991592">
    <w:abstractNumId w:val="4"/>
  </w:num>
  <w:num w:numId="43" w16cid:durableId="183594402">
    <w:abstractNumId w:val="12"/>
  </w:num>
  <w:num w:numId="44" w16cid:durableId="1974560726">
    <w:abstractNumId w:val="24"/>
  </w:num>
  <w:num w:numId="45" w16cid:durableId="1185704453">
    <w:abstractNumId w:val="27"/>
  </w:num>
  <w:num w:numId="46" w16cid:durableId="53624026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isplayBackgroundShape/>
  <w:embedTrueTypeFonts/>
  <w:saveSubsetFonts/>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0C0"/>
    <w:rsid w:val="00000EE1"/>
    <w:rsid w:val="0000147C"/>
    <w:rsid w:val="00001530"/>
    <w:rsid w:val="00001D90"/>
    <w:rsid w:val="0000216E"/>
    <w:rsid w:val="00002320"/>
    <w:rsid w:val="0000267B"/>
    <w:rsid w:val="00002918"/>
    <w:rsid w:val="00003052"/>
    <w:rsid w:val="00003B2B"/>
    <w:rsid w:val="00003B84"/>
    <w:rsid w:val="000041DD"/>
    <w:rsid w:val="000045F6"/>
    <w:rsid w:val="0000545C"/>
    <w:rsid w:val="00005657"/>
    <w:rsid w:val="0000586D"/>
    <w:rsid w:val="00005A11"/>
    <w:rsid w:val="00005FA4"/>
    <w:rsid w:val="000061C1"/>
    <w:rsid w:val="000066B7"/>
    <w:rsid w:val="00007822"/>
    <w:rsid w:val="000103FD"/>
    <w:rsid w:val="000107CA"/>
    <w:rsid w:val="00010E17"/>
    <w:rsid w:val="00011030"/>
    <w:rsid w:val="00012489"/>
    <w:rsid w:val="00013319"/>
    <w:rsid w:val="0001336A"/>
    <w:rsid w:val="00014035"/>
    <w:rsid w:val="000140E9"/>
    <w:rsid w:val="000144D9"/>
    <w:rsid w:val="0001526B"/>
    <w:rsid w:val="00015B68"/>
    <w:rsid w:val="00016B45"/>
    <w:rsid w:val="00016BED"/>
    <w:rsid w:val="00017164"/>
    <w:rsid w:val="0001790E"/>
    <w:rsid w:val="00017B36"/>
    <w:rsid w:val="00017BF5"/>
    <w:rsid w:val="00020688"/>
    <w:rsid w:val="00020718"/>
    <w:rsid w:val="000213DF"/>
    <w:rsid w:val="00021F08"/>
    <w:rsid w:val="00021F71"/>
    <w:rsid w:val="0002214D"/>
    <w:rsid w:val="000224E9"/>
    <w:rsid w:val="00024892"/>
    <w:rsid w:val="00024940"/>
    <w:rsid w:val="000259D3"/>
    <w:rsid w:val="00025B2C"/>
    <w:rsid w:val="000271A1"/>
    <w:rsid w:val="00027394"/>
    <w:rsid w:val="00027589"/>
    <w:rsid w:val="0003039C"/>
    <w:rsid w:val="000313FB"/>
    <w:rsid w:val="000317B7"/>
    <w:rsid w:val="00032608"/>
    <w:rsid w:val="00032853"/>
    <w:rsid w:val="00032DA6"/>
    <w:rsid w:val="000336B3"/>
    <w:rsid w:val="00033BC9"/>
    <w:rsid w:val="000347F8"/>
    <w:rsid w:val="00034C9E"/>
    <w:rsid w:val="00035222"/>
    <w:rsid w:val="00035814"/>
    <w:rsid w:val="000367DF"/>
    <w:rsid w:val="00036C0A"/>
    <w:rsid w:val="00037BE1"/>
    <w:rsid w:val="00040571"/>
    <w:rsid w:val="0004083C"/>
    <w:rsid w:val="00041CBA"/>
    <w:rsid w:val="000430FB"/>
    <w:rsid w:val="00045A34"/>
    <w:rsid w:val="00045F89"/>
    <w:rsid w:val="00046099"/>
    <w:rsid w:val="00046275"/>
    <w:rsid w:val="00046300"/>
    <w:rsid w:val="00046F39"/>
    <w:rsid w:val="00047041"/>
    <w:rsid w:val="0004716E"/>
    <w:rsid w:val="00047324"/>
    <w:rsid w:val="00050072"/>
    <w:rsid w:val="00052280"/>
    <w:rsid w:val="00053243"/>
    <w:rsid w:val="000535FC"/>
    <w:rsid w:val="00053D3D"/>
    <w:rsid w:val="00054114"/>
    <w:rsid w:val="0005417D"/>
    <w:rsid w:val="00055602"/>
    <w:rsid w:val="00055EE5"/>
    <w:rsid w:val="00056028"/>
    <w:rsid w:val="0005642B"/>
    <w:rsid w:val="00056510"/>
    <w:rsid w:val="0005799F"/>
    <w:rsid w:val="000604B5"/>
    <w:rsid w:val="00061960"/>
    <w:rsid w:val="000620BF"/>
    <w:rsid w:val="00062607"/>
    <w:rsid w:val="00062EB2"/>
    <w:rsid w:val="00063F56"/>
    <w:rsid w:val="000642B5"/>
    <w:rsid w:val="0006486A"/>
    <w:rsid w:val="00064AB4"/>
    <w:rsid w:val="000660C0"/>
    <w:rsid w:val="000662A9"/>
    <w:rsid w:val="00067284"/>
    <w:rsid w:val="0006752C"/>
    <w:rsid w:val="00067746"/>
    <w:rsid w:val="000678FA"/>
    <w:rsid w:val="00070D22"/>
    <w:rsid w:val="00071667"/>
    <w:rsid w:val="00071A42"/>
    <w:rsid w:val="00072F90"/>
    <w:rsid w:val="00073B05"/>
    <w:rsid w:val="00073EAA"/>
    <w:rsid w:val="00074092"/>
    <w:rsid w:val="00074DDB"/>
    <w:rsid w:val="0007503D"/>
    <w:rsid w:val="0007585B"/>
    <w:rsid w:val="000761E3"/>
    <w:rsid w:val="0007648C"/>
    <w:rsid w:val="00076769"/>
    <w:rsid w:val="000769A5"/>
    <w:rsid w:val="000774A3"/>
    <w:rsid w:val="00077ED4"/>
    <w:rsid w:val="00077F57"/>
    <w:rsid w:val="000803F7"/>
    <w:rsid w:val="000809D9"/>
    <w:rsid w:val="00080D2E"/>
    <w:rsid w:val="00080D87"/>
    <w:rsid w:val="000820CA"/>
    <w:rsid w:val="00082148"/>
    <w:rsid w:val="000828C9"/>
    <w:rsid w:val="00083471"/>
    <w:rsid w:val="00083630"/>
    <w:rsid w:val="00085950"/>
    <w:rsid w:val="00085A2D"/>
    <w:rsid w:val="00086C26"/>
    <w:rsid w:val="00086D33"/>
    <w:rsid w:val="00086F41"/>
    <w:rsid w:val="00087821"/>
    <w:rsid w:val="00090963"/>
    <w:rsid w:val="000917E9"/>
    <w:rsid w:val="00091867"/>
    <w:rsid w:val="0009194B"/>
    <w:rsid w:val="00091D2E"/>
    <w:rsid w:val="0009207E"/>
    <w:rsid w:val="00093451"/>
    <w:rsid w:val="0009385A"/>
    <w:rsid w:val="000939F3"/>
    <w:rsid w:val="00094299"/>
    <w:rsid w:val="000946F7"/>
    <w:rsid w:val="000948C6"/>
    <w:rsid w:val="00095706"/>
    <w:rsid w:val="000958BE"/>
    <w:rsid w:val="00095AF6"/>
    <w:rsid w:val="00096101"/>
    <w:rsid w:val="00096C32"/>
    <w:rsid w:val="000971A2"/>
    <w:rsid w:val="00097DBC"/>
    <w:rsid w:val="00097E62"/>
    <w:rsid w:val="00097FD5"/>
    <w:rsid w:val="000A022F"/>
    <w:rsid w:val="000A027A"/>
    <w:rsid w:val="000A04B7"/>
    <w:rsid w:val="000A1812"/>
    <w:rsid w:val="000A24F7"/>
    <w:rsid w:val="000A2BA1"/>
    <w:rsid w:val="000A49F4"/>
    <w:rsid w:val="000A4A21"/>
    <w:rsid w:val="000A4DCC"/>
    <w:rsid w:val="000A5238"/>
    <w:rsid w:val="000A5B8F"/>
    <w:rsid w:val="000A5C22"/>
    <w:rsid w:val="000A7149"/>
    <w:rsid w:val="000A7BEA"/>
    <w:rsid w:val="000B0ED3"/>
    <w:rsid w:val="000B13BC"/>
    <w:rsid w:val="000B1902"/>
    <w:rsid w:val="000B1DD3"/>
    <w:rsid w:val="000B1E43"/>
    <w:rsid w:val="000B283D"/>
    <w:rsid w:val="000B2A8C"/>
    <w:rsid w:val="000B2D01"/>
    <w:rsid w:val="000B30C5"/>
    <w:rsid w:val="000B3325"/>
    <w:rsid w:val="000B35C5"/>
    <w:rsid w:val="000B3B2E"/>
    <w:rsid w:val="000B3F86"/>
    <w:rsid w:val="000B4582"/>
    <w:rsid w:val="000B5257"/>
    <w:rsid w:val="000B632E"/>
    <w:rsid w:val="000B73AC"/>
    <w:rsid w:val="000B7A5E"/>
    <w:rsid w:val="000C0224"/>
    <w:rsid w:val="000C05D1"/>
    <w:rsid w:val="000C0A5F"/>
    <w:rsid w:val="000C0C35"/>
    <w:rsid w:val="000C1FA3"/>
    <w:rsid w:val="000C2221"/>
    <w:rsid w:val="000C2AA4"/>
    <w:rsid w:val="000C2C8A"/>
    <w:rsid w:val="000C2F79"/>
    <w:rsid w:val="000C39E3"/>
    <w:rsid w:val="000C3C43"/>
    <w:rsid w:val="000C3D66"/>
    <w:rsid w:val="000C4538"/>
    <w:rsid w:val="000C4741"/>
    <w:rsid w:val="000C547F"/>
    <w:rsid w:val="000C5861"/>
    <w:rsid w:val="000C5C57"/>
    <w:rsid w:val="000C5D4F"/>
    <w:rsid w:val="000C6B25"/>
    <w:rsid w:val="000C6C52"/>
    <w:rsid w:val="000C711A"/>
    <w:rsid w:val="000C7228"/>
    <w:rsid w:val="000D063A"/>
    <w:rsid w:val="000D1566"/>
    <w:rsid w:val="000D16E1"/>
    <w:rsid w:val="000D26E0"/>
    <w:rsid w:val="000D2CD9"/>
    <w:rsid w:val="000D4296"/>
    <w:rsid w:val="000D4636"/>
    <w:rsid w:val="000D4FAF"/>
    <w:rsid w:val="000D65C3"/>
    <w:rsid w:val="000D67A8"/>
    <w:rsid w:val="000D6994"/>
    <w:rsid w:val="000D7A4E"/>
    <w:rsid w:val="000E1E2E"/>
    <w:rsid w:val="000E1FDE"/>
    <w:rsid w:val="000E236A"/>
    <w:rsid w:val="000E28F0"/>
    <w:rsid w:val="000E2D6B"/>
    <w:rsid w:val="000E2F07"/>
    <w:rsid w:val="000E2F74"/>
    <w:rsid w:val="000E3024"/>
    <w:rsid w:val="000E3306"/>
    <w:rsid w:val="000E3589"/>
    <w:rsid w:val="000E35C4"/>
    <w:rsid w:val="000E47A4"/>
    <w:rsid w:val="000E47F9"/>
    <w:rsid w:val="000E4B1A"/>
    <w:rsid w:val="000E4F9F"/>
    <w:rsid w:val="000E6196"/>
    <w:rsid w:val="000E63D0"/>
    <w:rsid w:val="000E73F7"/>
    <w:rsid w:val="000E7D9C"/>
    <w:rsid w:val="000F0013"/>
    <w:rsid w:val="000F00B7"/>
    <w:rsid w:val="000F0D51"/>
    <w:rsid w:val="000F110C"/>
    <w:rsid w:val="000F149C"/>
    <w:rsid w:val="000F1514"/>
    <w:rsid w:val="000F178B"/>
    <w:rsid w:val="000F18AC"/>
    <w:rsid w:val="000F2697"/>
    <w:rsid w:val="000F2761"/>
    <w:rsid w:val="000F32B8"/>
    <w:rsid w:val="000F3327"/>
    <w:rsid w:val="000F3C86"/>
    <w:rsid w:val="000F3D42"/>
    <w:rsid w:val="000F47D5"/>
    <w:rsid w:val="000F4D7A"/>
    <w:rsid w:val="000F4E17"/>
    <w:rsid w:val="000F4F33"/>
    <w:rsid w:val="000F595E"/>
    <w:rsid w:val="000F74CB"/>
    <w:rsid w:val="000F756B"/>
    <w:rsid w:val="000F77F3"/>
    <w:rsid w:val="001007E5"/>
    <w:rsid w:val="0010098A"/>
    <w:rsid w:val="00100DD8"/>
    <w:rsid w:val="001015C7"/>
    <w:rsid w:val="001027B2"/>
    <w:rsid w:val="001029D7"/>
    <w:rsid w:val="00102CF7"/>
    <w:rsid w:val="00104409"/>
    <w:rsid w:val="00104815"/>
    <w:rsid w:val="00104B51"/>
    <w:rsid w:val="00105287"/>
    <w:rsid w:val="001053FC"/>
    <w:rsid w:val="001059E6"/>
    <w:rsid w:val="0010606E"/>
    <w:rsid w:val="0010674E"/>
    <w:rsid w:val="0010793D"/>
    <w:rsid w:val="001105BA"/>
    <w:rsid w:val="00110705"/>
    <w:rsid w:val="0011098B"/>
    <w:rsid w:val="001119F2"/>
    <w:rsid w:val="00111AB1"/>
    <w:rsid w:val="00111C0F"/>
    <w:rsid w:val="00112212"/>
    <w:rsid w:val="001131A5"/>
    <w:rsid w:val="00113754"/>
    <w:rsid w:val="00113DAA"/>
    <w:rsid w:val="00113DEA"/>
    <w:rsid w:val="001150FE"/>
    <w:rsid w:val="001156EA"/>
    <w:rsid w:val="001158A4"/>
    <w:rsid w:val="0011645D"/>
    <w:rsid w:val="001164D6"/>
    <w:rsid w:val="001166A0"/>
    <w:rsid w:val="00116B7D"/>
    <w:rsid w:val="00116EC5"/>
    <w:rsid w:val="0011723B"/>
    <w:rsid w:val="00117A89"/>
    <w:rsid w:val="00117DC8"/>
    <w:rsid w:val="00120243"/>
    <w:rsid w:val="001202F3"/>
    <w:rsid w:val="00120A09"/>
    <w:rsid w:val="00120DCB"/>
    <w:rsid w:val="00120F22"/>
    <w:rsid w:val="00121716"/>
    <w:rsid w:val="00121FCF"/>
    <w:rsid w:val="001221AD"/>
    <w:rsid w:val="001228E7"/>
    <w:rsid w:val="00122C17"/>
    <w:rsid w:val="00122CEA"/>
    <w:rsid w:val="0012309D"/>
    <w:rsid w:val="00123FFB"/>
    <w:rsid w:val="0012468C"/>
    <w:rsid w:val="00124C66"/>
    <w:rsid w:val="001261C5"/>
    <w:rsid w:val="0012675A"/>
    <w:rsid w:val="00126CC5"/>
    <w:rsid w:val="00126E58"/>
    <w:rsid w:val="0012706E"/>
    <w:rsid w:val="00127761"/>
    <w:rsid w:val="00130C42"/>
    <w:rsid w:val="001311E1"/>
    <w:rsid w:val="00131CCE"/>
    <w:rsid w:val="0013345B"/>
    <w:rsid w:val="001336EC"/>
    <w:rsid w:val="00133B80"/>
    <w:rsid w:val="001341AF"/>
    <w:rsid w:val="001344AE"/>
    <w:rsid w:val="0013532D"/>
    <w:rsid w:val="00135837"/>
    <w:rsid w:val="00135B86"/>
    <w:rsid w:val="00135CB2"/>
    <w:rsid w:val="00135E91"/>
    <w:rsid w:val="001368E4"/>
    <w:rsid w:val="00136A79"/>
    <w:rsid w:val="0013729F"/>
    <w:rsid w:val="00137957"/>
    <w:rsid w:val="001402D2"/>
    <w:rsid w:val="0014039B"/>
    <w:rsid w:val="001403F5"/>
    <w:rsid w:val="001405E4"/>
    <w:rsid w:val="001415D6"/>
    <w:rsid w:val="00142025"/>
    <w:rsid w:val="001435AB"/>
    <w:rsid w:val="00143B92"/>
    <w:rsid w:val="0014521E"/>
    <w:rsid w:val="001456C1"/>
    <w:rsid w:val="00145ADC"/>
    <w:rsid w:val="00145DC5"/>
    <w:rsid w:val="001462DC"/>
    <w:rsid w:val="001463E7"/>
    <w:rsid w:val="00147BC1"/>
    <w:rsid w:val="00147CE9"/>
    <w:rsid w:val="00147D01"/>
    <w:rsid w:val="00147DF2"/>
    <w:rsid w:val="00150806"/>
    <w:rsid w:val="0015114E"/>
    <w:rsid w:val="00151813"/>
    <w:rsid w:val="00152C35"/>
    <w:rsid w:val="001530AE"/>
    <w:rsid w:val="001530B7"/>
    <w:rsid w:val="0015358D"/>
    <w:rsid w:val="001546A0"/>
    <w:rsid w:val="00156079"/>
    <w:rsid w:val="00156B7A"/>
    <w:rsid w:val="00156E3E"/>
    <w:rsid w:val="0015760D"/>
    <w:rsid w:val="0015784E"/>
    <w:rsid w:val="001601E7"/>
    <w:rsid w:val="00161460"/>
    <w:rsid w:val="0016186A"/>
    <w:rsid w:val="00161D27"/>
    <w:rsid w:val="001622B8"/>
    <w:rsid w:val="00162307"/>
    <w:rsid w:val="00162DEF"/>
    <w:rsid w:val="00163D0B"/>
    <w:rsid w:val="001641A9"/>
    <w:rsid w:val="00164CD3"/>
    <w:rsid w:val="0016502F"/>
    <w:rsid w:val="00165040"/>
    <w:rsid w:val="00165B3F"/>
    <w:rsid w:val="00167A57"/>
    <w:rsid w:val="0016C11C"/>
    <w:rsid w:val="001705EB"/>
    <w:rsid w:val="001706DB"/>
    <w:rsid w:val="00170BB2"/>
    <w:rsid w:val="00170D27"/>
    <w:rsid w:val="00170F36"/>
    <w:rsid w:val="001711A9"/>
    <w:rsid w:val="001713C8"/>
    <w:rsid w:val="0017178B"/>
    <w:rsid w:val="00172506"/>
    <w:rsid w:val="00172FB4"/>
    <w:rsid w:val="00173464"/>
    <w:rsid w:val="001735F0"/>
    <w:rsid w:val="00173737"/>
    <w:rsid w:val="00173F05"/>
    <w:rsid w:val="00173F81"/>
    <w:rsid w:val="0017478C"/>
    <w:rsid w:val="00174AD7"/>
    <w:rsid w:val="0017530C"/>
    <w:rsid w:val="00175DFB"/>
    <w:rsid w:val="001766C4"/>
    <w:rsid w:val="00177A4E"/>
    <w:rsid w:val="00177AFB"/>
    <w:rsid w:val="00180361"/>
    <w:rsid w:val="001805AA"/>
    <w:rsid w:val="00180B5F"/>
    <w:rsid w:val="00181A4B"/>
    <w:rsid w:val="0018209C"/>
    <w:rsid w:val="001821E4"/>
    <w:rsid w:val="001831D2"/>
    <w:rsid w:val="00183E86"/>
    <w:rsid w:val="0018404D"/>
    <w:rsid w:val="001844DC"/>
    <w:rsid w:val="0018497F"/>
    <w:rsid w:val="00185004"/>
    <w:rsid w:val="001857BE"/>
    <w:rsid w:val="00185EE6"/>
    <w:rsid w:val="00186B3A"/>
    <w:rsid w:val="00191B1F"/>
    <w:rsid w:val="001926A7"/>
    <w:rsid w:val="00193B50"/>
    <w:rsid w:val="00194901"/>
    <w:rsid w:val="00194B24"/>
    <w:rsid w:val="00194CBA"/>
    <w:rsid w:val="00194E57"/>
    <w:rsid w:val="001954DD"/>
    <w:rsid w:val="00195968"/>
    <w:rsid w:val="0019636E"/>
    <w:rsid w:val="001964BD"/>
    <w:rsid w:val="00196DC6"/>
    <w:rsid w:val="00197129"/>
    <w:rsid w:val="001971B3"/>
    <w:rsid w:val="001977C2"/>
    <w:rsid w:val="001979AC"/>
    <w:rsid w:val="00197B64"/>
    <w:rsid w:val="00197D42"/>
    <w:rsid w:val="001A0446"/>
    <w:rsid w:val="001A0CD7"/>
    <w:rsid w:val="001A2106"/>
    <w:rsid w:val="001A21D8"/>
    <w:rsid w:val="001A3F85"/>
    <w:rsid w:val="001A4B84"/>
    <w:rsid w:val="001A4CA3"/>
    <w:rsid w:val="001A4D0D"/>
    <w:rsid w:val="001A5CA6"/>
    <w:rsid w:val="001A5CF0"/>
    <w:rsid w:val="001A5F08"/>
    <w:rsid w:val="001A6300"/>
    <w:rsid w:val="001A6740"/>
    <w:rsid w:val="001B006F"/>
    <w:rsid w:val="001B011F"/>
    <w:rsid w:val="001B0814"/>
    <w:rsid w:val="001B09EF"/>
    <w:rsid w:val="001B135A"/>
    <w:rsid w:val="001B1488"/>
    <w:rsid w:val="001B164F"/>
    <w:rsid w:val="001B1FB2"/>
    <w:rsid w:val="001B2032"/>
    <w:rsid w:val="001B305B"/>
    <w:rsid w:val="001B346C"/>
    <w:rsid w:val="001B3577"/>
    <w:rsid w:val="001B35ED"/>
    <w:rsid w:val="001B37CC"/>
    <w:rsid w:val="001B4257"/>
    <w:rsid w:val="001B5034"/>
    <w:rsid w:val="001B5B37"/>
    <w:rsid w:val="001B60DA"/>
    <w:rsid w:val="001B6275"/>
    <w:rsid w:val="001B6395"/>
    <w:rsid w:val="001B6F86"/>
    <w:rsid w:val="001B718B"/>
    <w:rsid w:val="001B782B"/>
    <w:rsid w:val="001C1FAF"/>
    <w:rsid w:val="001C21C5"/>
    <w:rsid w:val="001C2352"/>
    <w:rsid w:val="001C23C3"/>
    <w:rsid w:val="001C2AA5"/>
    <w:rsid w:val="001C311F"/>
    <w:rsid w:val="001C3EE8"/>
    <w:rsid w:val="001C41A1"/>
    <w:rsid w:val="001C41DB"/>
    <w:rsid w:val="001C456F"/>
    <w:rsid w:val="001C52F1"/>
    <w:rsid w:val="001C5B45"/>
    <w:rsid w:val="001C5C4D"/>
    <w:rsid w:val="001C5D70"/>
    <w:rsid w:val="001C76EF"/>
    <w:rsid w:val="001D03CF"/>
    <w:rsid w:val="001D08D0"/>
    <w:rsid w:val="001D0F9C"/>
    <w:rsid w:val="001D24F3"/>
    <w:rsid w:val="001D2A25"/>
    <w:rsid w:val="001D2CE6"/>
    <w:rsid w:val="001D3B2D"/>
    <w:rsid w:val="001D4216"/>
    <w:rsid w:val="001D422B"/>
    <w:rsid w:val="001D4435"/>
    <w:rsid w:val="001D4EB1"/>
    <w:rsid w:val="001D4FA0"/>
    <w:rsid w:val="001D544B"/>
    <w:rsid w:val="001D5A03"/>
    <w:rsid w:val="001D5F7E"/>
    <w:rsid w:val="001D62D4"/>
    <w:rsid w:val="001D64C6"/>
    <w:rsid w:val="001D7BC5"/>
    <w:rsid w:val="001D7D86"/>
    <w:rsid w:val="001E03A3"/>
    <w:rsid w:val="001E0BAB"/>
    <w:rsid w:val="001E0D1F"/>
    <w:rsid w:val="001E0E7A"/>
    <w:rsid w:val="001E0F1A"/>
    <w:rsid w:val="001E1EA1"/>
    <w:rsid w:val="001E2112"/>
    <w:rsid w:val="001E2A5C"/>
    <w:rsid w:val="001E3580"/>
    <w:rsid w:val="001E3DE0"/>
    <w:rsid w:val="001E4952"/>
    <w:rsid w:val="001E5086"/>
    <w:rsid w:val="001E532E"/>
    <w:rsid w:val="001E535B"/>
    <w:rsid w:val="001E5616"/>
    <w:rsid w:val="001E6419"/>
    <w:rsid w:val="001E6437"/>
    <w:rsid w:val="001E6532"/>
    <w:rsid w:val="001E6A58"/>
    <w:rsid w:val="001E6B7A"/>
    <w:rsid w:val="001E6E66"/>
    <w:rsid w:val="001E76C4"/>
    <w:rsid w:val="001E7868"/>
    <w:rsid w:val="001F011F"/>
    <w:rsid w:val="001F1A0A"/>
    <w:rsid w:val="001F1FE7"/>
    <w:rsid w:val="001F2262"/>
    <w:rsid w:val="001F23CE"/>
    <w:rsid w:val="001F2B04"/>
    <w:rsid w:val="001F2B2C"/>
    <w:rsid w:val="001F4CE9"/>
    <w:rsid w:val="001F4ED0"/>
    <w:rsid w:val="001F5188"/>
    <w:rsid w:val="001F57B8"/>
    <w:rsid w:val="001F5F31"/>
    <w:rsid w:val="002005F1"/>
    <w:rsid w:val="0020168F"/>
    <w:rsid w:val="0020192F"/>
    <w:rsid w:val="00202B1C"/>
    <w:rsid w:val="002032AB"/>
    <w:rsid w:val="002037A3"/>
    <w:rsid w:val="00203D90"/>
    <w:rsid w:val="0020402A"/>
    <w:rsid w:val="00204151"/>
    <w:rsid w:val="002048A0"/>
    <w:rsid w:val="00204B86"/>
    <w:rsid w:val="002065C1"/>
    <w:rsid w:val="00206D0A"/>
    <w:rsid w:val="0020796E"/>
    <w:rsid w:val="002111F6"/>
    <w:rsid w:val="00211283"/>
    <w:rsid w:val="00211599"/>
    <w:rsid w:val="002116E3"/>
    <w:rsid w:val="00212604"/>
    <w:rsid w:val="00212711"/>
    <w:rsid w:val="00213689"/>
    <w:rsid w:val="002137C0"/>
    <w:rsid w:val="00213A71"/>
    <w:rsid w:val="00213D2E"/>
    <w:rsid w:val="00214354"/>
    <w:rsid w:val="00214C4A"/>
    <w:rsid w:val="00214C69"/>
    <w:rsid w:val="00214F03"/>
    <w:rsid w:val="0021656A"/>
    <w:rsid w:val="00216597"/>
    <w:rsid w:val="002168CE"/>
    <w:rsid w:val="00216D27"/>
    <w:rsid w:val="00216F9E"/>
    <w:rsid w:val="0021721A"/>
    <w:rsid w:val="00217405"/>
    <w:rsid w:val="002175C8"/>
    <w:rsid w:val="002175CB"/>
    <w:rsid w:val="0021779F"/>
    <w:rsid w:val="002177EA"/>
    <w:rsid w:val="00220D58"/>
    <w:rsid w:val="0022199D"/>
    <w:rsid w:val="00221A8E"/>
    <w:rsid w:val="002225B2"/>
    <w:rsid w:val="0022312F"/>
    <w:rsid w:val="00223407"/>
    <w:rsid w:val="00223430"/>
    <w:rsid w:val="00223473"/>
    <w:rsid w:val="00223F04"/>
    <w:rsid w:val="002246ED"/>
    <w:rsid w:val="00224A97"/>
    <w:rsid w:val="00224B61"/>
    <w:rsid w:val="002268D4"/>
    <w:rsid w:val="00226908"/>
    <w:rsid w:val="002272D0"/>
    <w:rsid w:val="002272DB"/>
    <w:rsid w:val="00230B7C"/>
    <w:rsid w:val="00230CFA"/>
    <w:rsid w:val="00230EBD"/>
    <w:rsid w:val="00231F6A"/>
    <w:rsid w:val="00233794"/>
    <w:rsid w:val="00233A00"/>
    <w:rsid w:val="00234DC8"/>
    <w:rsid w:val="00234E71"/>
    <w:rsid w:val="002358E5"/>
    <w:rsid w:val="0023721C"/>
    <w:rsid w:val="00237507"/>
    <w:rsid w:val="002378E8"/>
    <w:rsid w:val="0024203C"/>
    <w:rsid w:val="00242232"/>
    <w:rsid w:val="00243066"/>
    <w:rsid w:val="002434AC"/>
    <w:rsid w:val="00243D5D"/>
    <w:rsid w:val="00244194"/>
    <w:rsid w:val="00244BC0"/>
    <w:rsid w:val="00244E1E"/>
    <w:rsid w:val="00245CB9"/>
    <w:rsid w:val="00246079"/>
    <w:rsid w:val="00246765"/>
    <w:rsid w:val="0024716D"/>
    <w:rsid w:val="0025065B"/>
    <w:rsid w:val="00250DB2"/>
    <w:rsid w:val="00250EE0"/>
    <w:rsid w:val="00251074"/>
    <w:rsid w:val="002516DB"/>
    <w:rsid w:val="00252162"/>
    <w:rsid w:val="00252213"/>
    <w:rsid w:val="0025307D"/>
    <w:rsid w:val="00253616"/>
    <w:rsid w:val="00253D82"/>
    <w:rsid w:val="00253F2C"/>
    <w:rsid w:val="00254791"/>
    <w:rsid w:val="00254B7D"/>
    <w:rsid w:val="0025685B"/>
    <w:rsid w:val="002572A2"/>
    <w:rsid w:val="00257C7B"/>
    <w:rsid w:val="00257F44"/>
    <w:rsid w:val="00260390"/>
    <w:rsid w:val="00260A1E"/>
    <w:rsid w:val="0026136E"/>
    <w:rsid w:val="00261B12"/>
    <w:rsid w:val="002623E9"/>
    <w:rsid w:val="0026296A"/>
    <w:rsid w:val="002629BC"/>
    <w:rsid w:val="00262BA4"/>
    <w:rsid w:val="00262D46"/>
    <w:rsid w:val="00262D85"/>
    <w:rsid w:val="00263575"/>
    <w:rsid w:val="00263B53"/>
    <w:rsid w:val="002647C9"/>
    <w:rsid w:val="00265903"/>
    <w:rsid w:val="002662A3"/>
    <w:rsid w:val="002663EB"/>
    <w:rsid w:val="00266FD2"/>
    <w:rsid w:val="002673A4"/>
    <w:rsid w:val="00270504"/>
    <w:rsid w:val="00271112"/>
    <w:rsid w:val="002724B1"/>
    <w:rsid w:val="00272653"/>
    <w:rsid w:val="0027324D"/>
    <w:rsid w:val="002732D3"/>
    <w:rsid w:val="002738B2"/>
    <w:rsid w:val="00274915"/>
    <w:rsid w:val="00275F16"/>
    <w:rsid w:val="002773F4"/>
    <w:rsid w:val="002795DE"/>
    <w:rsid w:val="002803A2"/>
    <w:rsid w:val="002807DE"/>
    <w:rsid w:val="00280F45"/>
    <w:rsid w:val="00281741"/>
    <w:rsid w:val="002823E0"/>
    <w:rsid w:val="00282AE9"/>
    <w:rsid w:val="00282D29"/>
    <w:rsid w:val="002830A0"/>
    <w:rsid w:val="002837CB"/>
    <w:rsid w:val="00284DE2"/>
    <w:rsid w:val="002850B6"/>
    <w:rsid w:val="00286164"/>
    <w:rsid w:val="00286EB0"/>
    <w:rsid w:val="00287053"/>
    <w:rsid w:val="002870D8"/>
    <w:rsid w:val="002870F1"/>
    <w:rsid w:val="00287191"/>
    <w:rsid w:val="0028722B"/>
    <w:rsid w:val="00287435"/>
    <w:rsid w:val="00287775"/>
    <w:rsid w:val="00290B2D"/>
    <w:rsid w:val="00290E1C"/>
    <w:rsid w:val="00290F1C"/>
    <w:rsid w:val="00291A6F"/>
    <w:rsid w:val="00291E29"/>
    <w:rsid w:val="002927E0"/>
    <w:rsid w:val="0029289A"/>
    <w:rsid w:val="00292BC1"/>
    <w:rsid w:val="0029319A"/>
    <w:rsid w:val="0029346E"/>
    <w:rsid w:val="00293C50"/>
    <w:rsid w:val="00293E52"/>
    <w:rsid w:val="00294595"/>
    <w:rsid w:val="0029469F"/>
    <w:rsid w:val="00294943"/>
    <w:rsid w:val="00294CC9"/>
    <w:rsid w:val="00294E41"/>
    <w:rsid w:val="0029555C"/>
    <w:rsid w:val="00295B66"/>
    <w:rsid w:val="002972A1"/>
    <w:rsid w:val="00297892"/>
    <w:rsid w:val="00297961"/>
    <w:rsid w:val="00297E40"/>
    <w:rsid w:val="002A0E66"/>
    <w:rsid w:val="002A1AAE"/>
    <w:rsid w:val="002A1B46"/>
    <w:rsid w:val="002A1ECD"/>
    <w:rsid w:val="002A1FCC"/>
    <w:rsid w:val="002A23DB"/>
    <w:rsid w:val="002A2765"/>
    <w:rsid w:val="002A2B91"/>
    <w:rsid w:val="002A2C31"/>
    <w:rsid w:val="002A2E3B"/>
    <w:rsid w:val="002A3FC9"/>
    <w:rsid w:val="002A456D"/>
    <w:rsid w:val="002A4D8B"/>
    <w:rsid w:val="002A560A"/>
    <w:rsid w:val="002A5818"/>
    <w:rsid w:val="002A6230"/>
    <w:rsid w:val="002A65A6"/>
    <w:rsid w:val="002A67A9"/>
    <w:rsid w:val="002A7E98"/>
    <w:rsid w:val="002B0266"/>
    <w:rsid w:val="002B2195"/>
    <w:rsid w:val="002B22FC"/>
    <w:rsid w:val="002B235F"/>
    <w:rsid w:val="002B23F2"/>
    <w:rsid w:val="002B25D3"/>
    <w:rsid w:val="002B2B64"/>
    <w:rsid w:val="002B2CFC"/>
    <w:rsid w:val="002B2F36"/>
    <w:rsid w:val="002B5B4D"/>
    <w:rsid w:val="002B60A9"/>
    <w:rsid w:val="002B7E26"/>
    <w:rsid w:val="002C04B0"/>
    <w:rsid w:val="002C07CF"/>
    <w:rsid w:val="002C0857"/>
    <w:rsid w:val="002C129B"/>
    <w:rsid w:val="002C160F"/>
    <w:rsid w:val="002C3124"/>
    <w:rsid w:val="002C33A1"/>
    <w:rsid w:val="002C3688"/>
    <w:rsid w:val="002C411A"/>
    <w:rsid w:val="002C4330"/>
    <w:rsid w:val="002C49B5"/>
    <w:rsid w:val="002C537D"/>
    <w:rsid w:val="002C6471"/>
    <w:rsid w:val="002C66EE"/>
    <w:rsid w:val="002C6929"/>
    <w:rsid w:val="002C6EA7"/>
    <w:rsid w:val="002D0493"/>
    <w:rsid w:val="002D1B4F"/>
    <w:rsid w:val="002D2CB5"/>
    <w:rsid w:val="002D4669"/>
    <w:rsid w:val="002D4B70"/>
    <w:rsid w:val="002D4F7D"/>
    <w:rsid w:val="002D5407"/>
    <w:rsid w:val="002D57BD"/>
    <w:rsid w:val="002D60E7"/>
    <w:rsid w:val="002D6652"/>
    <w:rsid w:val="002D6A2F"/>
    <w:rsid w:val="002D6CAD"/>
    <w:rsid w:val="002D7838"/>
    <w:rsid w:val="002D78E7"/>
    <w:rsid w:val="002E0E59"/>
    <w:rsid w:val="002E154A"/>
    <w:rsid w:val="002E198F"/>
    <w:rsid w:val="002E1B8E"/>
    <w:rsid w:val="002E21A9"/>
    <w:rsid w:val="002E22BF"/>
    <w:rsid w:val="002E2464"/>
    <w:rsid w:val="002E275C"/>
    <w:rsid w:val="002E2792"/>
    <w:rsid w:val="002E370E"/>
    <w:rsid w:val="002E3C0D"/>
    <w:rsid w:val="002E3E32"/>
    <w:rsid w:val="002E4280"/>
    <w:rsid w:val="002E4AC1"/>
    <w:rsid w:val="002E4DB9"/>
    <w:rsid w:val="002E50BF"/>
    <w:rsid w:val="002E5489"/>
    <w:rsid w:val="002E5674"/>
    <w:rsid w:val="002E5A91"/>
    <w:rsid w:val="002E6175"/>
    <w:rsid w:val="002E79F4"/>
    <w:rsid w:val="002F060D"/>
    <w:rsid w:val="002F0B3A"/>
    <w:rsid w:val="002F1461"/>
    <w:rsid w:val="002F3734"/>
    <w:rsid w:val="002F44CB"/>
    <w:rsid w:val="002F4A24"/>
    <w:rsid w:val="002F58A3"/>
    <w:rsid w:val="002F5DA8"/>
    <w:rsid w:val="002F6199"/>
    <w:rsid w:val="002F6A4E"/>
    <w:rsid w:val="002F6B01"/>
    <w:rsid w:val="002F758E"/>
    <w:rsid w:val="002F773B"/>
    <w:rsid w:val="002F78E2"/>
    <w:rsid w:val="002F7D29"/>
    <w:rsid w:val="00300343"/>
    <w:rsid w:val="00300ADE"/>
    <w:rsid w:val="00300BD2"/>
    <w:rsid w:val="00301041"/>
    <w:rsid w:val="00301EA0"/>
    <w:rsid w:val="003039A6"/>
    <w:rsid w:val="00303AA6"/>
    <w:rsid w:val="00303E31"/>
    <w:rsid w:val="00304588"/>
    <w:rsid w:val="00304673"/>
    <w:rsid w:val="003050A2"/>
    <w:rsid w:val="00305268"/>
    <w:rsid w:val="0030553C"/>
    <w:rsid w:val="00305C63"/>
    <w:rsid w:val="00305DDC"/>
    <w:rsid w:val="00306364"/>
    <w:rsid w:val="003063D1"/>
    <w:rsid w:val="00307448"/>
    <w:rsid w:val="00307B21"/>
    <w:rsid w:val="00307C38"/>
    <w:rsid w:val="00310580"/>
    <w:rsid w:val="003118F6"/>
    <w:rsid w:val="00311BB3"/>
    <w:rsid w:val="00311C21"/>
    <w:rsid w:val="00311E30"/>
    <w:rsid w:val="00312985"/>
    <w:rsid w:val="00312FDB"/>
    <w:rsid w:val="00313AD7"/>
    <w:rsid w:val="003143D4"/>
    <w:rsid w:val="003143E5"/>
    <w:rsid w:val="00315DD7"/>
    <w:rsid w:val="00316675"/>
    <w:rsid w:val="0031713D"/>
    <w:rsid w:val="00317439"/>
    <w:rsid w:val="00317A53"/>
    <w:rsid w:val="00317D27"/>
    <w:rsid w:val="003202F0"/>
    <w:rsid w:val="00323104"/>
    <w:rsid w:val="003231CD"/>
    <w:rsid w:val="00324C5C"/>
    <w:rsid w:val="003268E2"/>
    <w:rsid w:val="00326EEC"/>
    <w:rsid w:val="00327081"/>
    <w:rsid w:val="00327569"/>
    <w:rsid w:val="003303DB"/>
    <w:rsid w:val="003308A0"/>
    <w:rsid w:val="00331B56"/>
    <w:rsid w:val="00331C9C"/>
    <w:rsid w:val="00332060"/>
    <w:rsid w:val="00333F6C"/>
    <w:rsid w:val="0033415D"/>
    <w:rsid w:val="003357B3"/>
    <w:rsid w:val="00335CA5"/>
    <w:rsid w:val="0033624C"/>
    <w:rsid w:val="0033668D"/>
    <w:rsid w:val="00336CB3"/>
    <w:rsid w:val="0033740C"/>
    <w:rsid w:val="00337D62"/>
    <w:rsid w:val="00341014"/>
    <w:rsid w:val="00342AA7"/>
    <w:rsid w:val="00342BA2"/>
    <w:rsid w:val="003430FB"/>
    <w:rsid w:val="0034403A"/>
    <w:rsid w:val="00344A3F"/>
    <w:rsid w:val="00344EFE"/>
    <w:rsid w:val="003451C8"/>
    <w:rsid w:val="00345DAC"/>
    <w:rsid w:val="003460BC"/>
    <w:rsid w:val="0034625B"/>
    <w:rsid w:val="003463C3"/>
    <w:rsid w:val="0034716D"/>
    <w:rsid w:val="00347350"/>
    <w:rsid w:val="00347919"/>
    <w:rsid w:val="003479DB"/>
    <w:rsid w:val="003501DB"/>
    <w:rsid w:val="0035044E"/>
    <w:rsid w:val="00350B21"/>
    <w:rsid w:val="00350B53"/>
    <w:rsid w:val="0035310B"/>
    <w:rsid w:val="00353409"/>
    <w:rsid w:val="00353496"/>
    <w:rsid w:val="003541EA"/>
    <w:rsid w:val="003543F0"/>
    <w:rsid w:val="00354CB9"/>
    <w:rsid w:val="00354D5C"/>
    <w:rsid w:val="003556F3"/>
    <w:rsid w:val="00355F08"/>
    <w:rsid w:val="00356BA0"/>
    <w:rsid w:val="00357370"/>
    <w:rsid w:val="00360B9F"/>
    <w:rsid w:val="00360E89"/>
    <w:rsid w:val="00360EEC"/>
    <w:rsid w:val="00361BFB"/>
    <w:rsid w:val="00362861"/>
    <w:rsid w:val="003629C3"/>
    <w:rsid w:val="00362FF6"/>
    <w:rsid w:val="003632E1"/>
    <w:rsid w:val="00363DAD"/>
    <w:rsid w:val="00364784"/>
    <w:rsid w:val="00366271"/>
    <w:rsid w:val="0036662B"/>
    <w:rsid w:val="003667FA"/>
    <w:rsid w:val="00366C32"/>
    <w:rsid w:val="00367A85"/>
    <w:rsid w:val="00367DB7"/>
    <w:rsid w:val="003701F9"/>
    <w:rsid w:val="00370222"/>
    <w:rsid w:val="003704B1"/>
    <w:rsid w:val="00372631"/>
    <w:rsid w:val="00372680"/>
    <w:rsid w:val="00372DCA"/>
    <w:rsid w:val="003742E4"/>
    <w:rsid w:val="003747F8"/>
    <w:rsid w:val="00374871"/>
    <w:rsid w:val="00374996"/>
    <w:rsid w:val="00374E42"/>
    <w:rsid w:val="00375294"/>
    <w:rsid w:val="00375ADB"/>
    <w:rsid w:val="003763BE"/>
    <w:rsid w:val="003767FE"/>
    <w:rsid w:val="00376A39"/>
    <w:rsid w:val="003772C4"/>
    <w:rsid w:val="00377334"/>
    <w:rsid w:val="0037775A"/>
    <w:rsid w:val="00377DF8"/>
    <w:rsid w:val="00380BD1"/>
    <w:rsid w:val="0038146D"/>
    <w:rsid w:val="0038166C"/>
    <w:rsid w:val="00381FE5"/>
    <w:rsid w:val="0038238C"/>
    <w:rsid w:val="0038389A"/>
    <w:rsid w:val="0038429D"/>
    <w:rsid w:val="00384669"/>
    <w:rsid w:val="00384C0C"/>
    <w:rsid w:val="003855EA"/>
    <w:rsid w:val="003862DE"/>
    <w:rsid w:val="003868C3"/>
    <w:rsid w:val="00386F2D"/>
    <w:rsid w:val="00387255"/>
    <w:rsid w:val="003874D0"/>
    <w:rsid w:val="00390082"/>
    <w:rsid w:val="003902B6"/>
    <w:rsid w:val="00390917"/>
    <w:rsid w:val="0039154F"/>
    <w:rsid w:val="003924C8"/>
    <w:rsid w:val="003936E7"/>
    <w:rsid w:val="00393DD8"/>
    <w:rsid w:val="00394109"/>
    <w:rsid w:val="00395515"/>
    <w:rsid w:val="00395ECA"/>
    <w:rsid w:val="00396387"/>
    <w:rsid w:val="003963CD"/>
    <w:rsid w:val="00397B73"/>
    <w:rsid w:val="003A0577"/>
    <w:rsid w:val="003A0EA1"/>
    <w:rsid w:val="003A0EC5"/>
    <w:rsid w:val="003A1D5E"/>
    <w:rsid w:val="003A2059"/>
    <w:rsid w:val="003A210A"/>
    <w:rsid w:val="003A26A8"/>
    <w:rsid w:val="003A36D5"/>
    <w:rsid w:val="003A3E67"/>
    <w:rsid w:val="003A44CD"/>
    <w:rsid w:val="003A5702"/>
    <w:rsid w:val="003A5D90"/>
    <w:rsid w:val="003A5F70"/>
    <w:rsid w:val="003A66A9"/>
    <w:rsid w:val="003A6C06"/>
    <w:rsid w:val="003A76AA"/>
    <w:rsid w:val="003A7B10"/>
    <w:rsid w:val="003B0ED6"/>
    <w:rsid w:val="003B15B9"/>
    <w:rsid w:val="003B18ED"/>
    <w:rsid w:val="003B18FF"/>
    <w:rsid w:val="003B1D22"/>
    <w:rsid w:val="003B1FDF"/>
    <w:rsid w:val="003B238B"/>
    <w:rsid w:val="003B24B2"/>
    <w:rsid w:val="003B2B4A"/>
    <w:rsid w:val="003B2B61"/>
    <w:rsid w:val="003B4F46"/>
    <w:rsid w:val="003B5315"/>
    <w:rsid w:val="003B5356"/>
    <w:rsid w:val="003B5DEB"/>
    <w:rsid w:val="003B60A6"/>
    <w:rsid w:val="003B642D"/>
    <w:rsid w:val="003B65F5"/>
    <w:rsid w:val="003B6719"/>
    <w:rsid w:val="003B6DA0"/>
    <w:rsid w:val="003B710E"/>
    <w:rsid w:val="003B74AF"/>
    <w:rsid w:val="003C034E"/>
    <w:rsid w:val="003C115B"/>
    <w:rsid w:val="003C1366"/>
    <w:rsid w:val="003C1928"/>
    <w:rsid w:val="003C25CC"/>
    <w:rsid w:val="003C27FD"/>
    <w:rsid w:val="003C568F"/>
    <w:rsid w:val="003C56C0"/>
    <w:rsid w:val="003C57AD"/>
    <w:rsid w:val="003C5E1C"/>
    <w:rsid w:val="003C6098"/>
    <w:rsid w:val="003C6DE3"/>
    <w:rsid w:val="003C7599"/>
    <w:rsid w:val="003C7B7D"/>
    <w:rsid w:val="003C7FBC"/>
    <w:rsid w:val="003D0196"/>
    <w:rsid w:val="003D02F9"/>
    <w:rsid w:val="003D11D7"/>
    <w:rsid w:val="003D1288"/>
    <w:rsid w:val="003D1652"/>
    <w:rsid w:val="003D19BA"/>
    <w:rsid w:val="003D1CB6"/>
    <w:rsid w:val="003D2473"/>
    <w:rsid w:val="003D24FA"/>
    <w:rsid w:val="003D2805"/>
    <w:rsid w:val="003D2A50"/>
    <w:rsid w:val="003D2D88"/>
    <w:rsid w:val="003D36C9"/>
    <w:rsid w:val="003D429E"/>
    <w:rsid w:val="003D4F73"/>
    <w:rsid w:val="003D50BC"/>
    <w:rsid w:val="003D51FA"/>
    <w:rsid w:val="003D6558"/>
    <w:rsid w:val="003D6E14"/>
    <w:rsid w:val="003D6F7D"/>
    <w:rsid w:val="003E0DB0"/>
    <w:rsid w:val="003E0E7B"/>
    <w:rsid w:val="003E20D4"/>
    <w:rsid w:val="003E22AE"/>
    <w:rsid w:val="003E29D1"/>
    <w:rsid w:val="003E2DFF"/>
    <w:rsid w:val="003E3409"/>
    <w:rsid w:val="003E3FED"/>
    <w:rsid w:val="003E44A6"/>
    <w:rsid w:val="003E529E"/>
    <w:rsid w:val="003E5BB0"/>
    <w:rsid w:val="003E5BB1"/>
    <w:rsid w:val="003E61B4"/>
    <w:rsid w:val="003E6AE3"/>
    <w:rsid w:val="003E6D84"/>
    <w:rsid w:val="003F0675"/>
    <w:rsid w:val="003F07EC"/>
    <w:rsid w:val="003F1955"/>
    <w:rsid w:val="003F1C17"/>
    <w:rsid w:val="003F1E42"/>
    <w:rsid w:val="003F2645"/>
    <w:rsid w:val="003F349A"/>
    <w:rsid w:val="003F5C42"/>
    <w:rsid w:val="003F6EAF"/>
    <w:rsid w:val="003F701C"/>
    <w:rsid w:val="003F759C"/>
    <w:rsid w:val="003F7E9B"/>
    <w:rsid w:val="00400150"/>
    <w:rsid w:val="00400700"/>
    <w:rsid w:val="004007DB"/>
    <w:rsid w:val="004007FE"/>
    <w:rsid w:val="00400B6F"/>
    <w:rsid w:val="004020B8"/>
    <w:rsid w:val="00402230"/>
    <w:rsid w:val="00402480"/>
    <w:rsid w:val="00403091"/>
    <w:rsid w:val="00403B2B"/>
    <w:rsid w:val="00404268"/>
    <w:rsid w:val="004046A8"/>
    <w:rsid w:val="004048DE"/>
    <w:rsid w:val="0040532A"/>
    <w:rsid w:val="0040534D"/>
    <w:rsid w:val="00406276"/>
    <w:rsid w:val="0040750A"/>
    <w:rsid w:val="00410525"/>
    <w:rsid w:val="004110F3"/>
    <w:rsid w:val="004115DA"/>
    <w:rsid w:val="00411C4E"/>
    <w:rsid w:val="00411F8E"/>
    <w:rsid w:val="00412229"/>
    <w:rsid w:val="004122A0"/>
    <w:rsid w:val="00412710"/>
    <w:rsid w:val="00412D88"/>
    <w:rsid w:val="004130B9"/>
    <w:rsid w:val="004147CD"/>
    <w:rsid w:val="00414BBE"/>
    <w:rsid w:val="0041523F"/>
    <w:rsid w:val="004157C4"/>
    <w:rsid w:val="00416376"/>
    <w:rsid w:val="00416F43"/>
    <w:rsid w:val="0042043C"/>
    <w:rsid w:val="0042071E"/>
    <w:rsid w:val="00420865"/>
    <w:rsid w:val="004211E3"/>
    <w:rsid w:val="00421C61"/>
    <w:rsid w:val="0042305F"/>
    <w:rsid w:val="00423C1D"/>
    <w:rsid w:val="00423C4D"/>
    <w:rsid w:val="00423FCC"/>
    <w:rsid w:val="00424E2B"/>
    <w:rsid w:val="00424F54"/>
    <w:rsid w:val="0042547F"/>
    <w:rsid w:val="0042576A"/>
    <w:rsid w:val="0042583A"/>
    <w:rsid w:val="00426B74"/>
    <w:rsid w:val="00426C33"/>
    <w:rsid w:val="00426D9F"/>
    <w:rsid w:val="004274F3"/>
    <w:rsid w:val="00427A29"/>
    <w:rsid w:val="00427B0A"/>
    <w:rsid w:val="00430527"/>
    <w:rsid w:val="004305B8"/>
    <w:rsid w:val="00430E8A"/>
    <w:rsid w:val="00431298"/>
    <w:rsid w:val="00431A64"/>
    <w:rsid w:val="00431C7C"/>
    <w:rsid w:val="00432CE8"/>
    <w:rsid w:val="004337E7"/>
    <w:rsid w:val="0043499C"/>
    <w:rsid w:val="00434BB7"/>
    <w:rsid w:val="00434C9A"/>
    <w:rsid w:val="00434CC2"/>
    <w:rsid w:val="00434D87"/>
    <w:rsid w:val="00434E55"/>
    <w:rsid w:val="00436CC5"/>
    <w:rsid w:val="004373A0"/>
    <w:rsid w:val="004376A4"/>
    <w:rsid w:val="00437720"/>
    <w:rsid w:val="004401CD"/>
    <w:rsid w:val="00441E31"/>
    <w:rsid w:val="004424EA"/>
    <w:rsid w:val="004424F2"/>
    <w:rsid w:val="00442BE5"/>
    <w:rsid w:val="0044452A"/>
    <w:rsid w:val="00444C5E"/>
    <w:rsid w:val="00445137"/>
    <w:rsid w:val="0044513E"/>
    <w:rsid w:val="004458EE"/>
    <w:rsid w:val="00445FB6"/>
    <w:rsid w:val="00446174"/>
    <w:rsid w:val="00446F04"/>
    <w:rsid w:val="00446F06"/>
    <w:rsid w:val="00450A11"/>
    <w:rsid w:val="00450ADB"/>
    <w:rsid w:val="00451367"/>
    <w:rsid w:val="004513A7"/>
    <w:rsid w:val="004527D6"/>
    <w:rsid w:val="00452BDC"/>
    <w:rsid w:val="00452C27"/>
    <w:rsid w:val="00452D6A"/>
    <w:rsid w:val="00452FF3"/>
    <w:rsid w:val="00454858"/>
    <w:rsid w:val="00454C8F"/>
    <w:rsid w:val="0045505F"/>
    <w:rsid w:val="00455A34"/>
    <w:rsid w:val="00456176"/>
    <w:rsid w:val="0045710D"/>
    <w:rsid w:val="00457164"/>
    <w:rsid w:val="004571B5"/>
    <w:rsid w:val="004575F5"/>
    <w:rsid w:val="00457C08"/>
    <w:rsid w:val="00457D5B"/>
    <w:rsid w:val="00457D6E"/>
    <w:rsid w:val="0046060B"/>
    <w:rsid w:val="00461A4F"/>
    <w:rsid w:val="0046286A"/>
    <w:rsid w:val="004633DB"/>
    <w:rsid w:val="00463AFB"/>
    <w:rsid w:val="00463DD6"/>
    <w:rsid w:val="004641FF"/>
    <w:rsid w:val="0046450E"/>
    <w:rsid w:val="00464606"/>
    <w:rsid w:val="00464DF0"/>
    <w:rsid w:val="004656F7"/>
    <w:rsid w:val="00465796"/>
    <w:rsid w:val="00465D84"/>
    <w:rsid w:val="00466140"/>
    <w:rsid w:val="004663A5"/>
    <w:rsid w:val="00467861"/>
    <w:rsid w:val="00467A5D"/>
    <w:rsid w:val="00467AF1"/>
    <w:rsid w:val="00467AFD"/>
    <w:rsid w:val="00470722"/>
    <w:rsid w:val="00470F92"/>
    <w:rsid w:val="0047109B"/>
    <w:rsid w:val="00471194"/>
    <w:rsid w:val="004713C6"/>
    <w:rsid w:val="00472A04"/>
    <w:rsid w:val="00472FFE"/>
    <w:rsid w:val="004739AA"/>
    <w:rsid w:val="00473D2A"/>
    <w:rsid w:val="00474446"/>
    <w:rsid w:val="00474741"/>
    <w:rsid w:val="00474E4D"/>
    <w:rsid w:val="00474EC0"/>
    <w:rsid w:val="00475428"/>
    <w:rsid w:val="0047564F"/>
    <w:rsid w:val="00475F3F"/>
    <w:rsid w:val="00475F65"/>
    <w:rsid w:val="00475FDB"/>
    <w:rsid w:val="004761E1"/>
    <w:rsid w:val="004774F2"/>
    <w:rsid w:val="0048008A"/>
    <w:rsid w:val="004805ED"/>
    <w:rsid w:val="00480750"/>
    <w:rsid w:val="00480AE6"/>
    <w:rsid w:val="004810B6"/>
    <w:rsid w:val="0048194A"/>
    <w:rsid w:val="00481A2E"/>
    <w:rsid w:val="004824D3"/>
    <w:rsid w:val="004824FF"/>
    <w:rsid w:val="00482507"/>
    <w:rsid w:val="00482BA8"/>
    <w:rsid w:val="004836D8"/>
    <w:rsid w:val="00483EDD"/>
    <w:rsid w:val="00484F30"/>
    <w:rsid w:val="00485918"/>
    <w:rsid w:val="00485CA4"/>
    <w:rsid w:val="00485E2B"/>
    <w:rsid w:val="00485F81"/>
    <w:rsid w:val="004861EF"/>
    <w:rsid w:val="00486C60"/>
    <w:rsid w:val="00486ECA"/>
    <w:rsid w:val="00487621"/>
    <w:rsid w:val="0048777F"/>
    <w:rsid w:val="00487979"/>
    <w:rsid w:val="00490E5B"/>
    <w:rsid w:val="00491E46"/>
    <w:rsid w:val="00492384"/>
    <w:rsid w:val="00492474"/>
    <w:rsid w:val="004928A2"/>
    <w:rsid w:val="00492D47"/>
    <w:rsid w:val="00493264"/>
    <w:rsid w:val="0049361B"/>
    <w:rsid w:val="00493A59"/>
    <w:rsid w:val="00494766"/>
    <w:rsid w:val="00496E42"/>
    <w:rsid w:val="00497BEE"/>
    <w:rsid w:val="00497FC0"/>
    <w:rsid w:val="004A111D"/>
    <w:rsid w:val="004A1BB7"/>
    <w:rsid w:val="004A1D63"/>
    <w:rsid w:val="004A1FA0"/>
    <w:rsid w:val="004A2532"/>
    <w:rsid w:val="004A2884"/>
    <w:rsid w:val="004A305F"/>
    <w:rsid w:val="004A30D4"/>
    <w:rsid w:val="004A328E"/>
    <w:rsid w:val="004A3995"/>
    <w:rsid w:val="004A39E5"/>
    <w:rsid w:val="004A40EE"/>
    <w:rsid w:val="004A444A"/>
    <w:rsid w:val="004A4E56"/>
    <w:rsid w:val="004A5B44"/>
    <w:rsid w:val="004A5C81"/>
    <w:rsid w:val="004A5FA7"/>
    <w:rsid w:val="004A6526"/>
    <w:rsid w:val="004A653E"/>
    <w:rsid w:val="004A657C"/>
    <w:rsid w:val="004A7092"/>
    <w:rsid w:val="004B09E4"/>
    <w:rsid w:val="004B1A5B"/>
    <w:rsid w:val="004B24D5"/>
    <w:rsid w:val="004B24D7"/>
    <w:rsid w:val="004B258C"/>
    <w:rsid w:val="004B2983"/>
    <w:rsid w:val="004B350E"/>
    <w:rsid w:val="004B48C7"/>
    <w:rsid w:val="004B4E6E"/>
    <w:rsid w:val="004B5278"/>
    <w:rsid w:val="004B56B9"/>
    <w:rsid w:val="004B677A"/>
    <w:rsid w:val="004B6BA2"/>
    <w:rsid w:val="004B7C55"/>
    <w:rsid w:val="004C030D"/>
    <w:rsid w:val="004C034B"/>
    <w:rsid w:val="004C1EBE"/>
    <w:rsid w:val="004C1F69"/>
    <w:rsid w:val="004C212C"/>
    <w:rsid w:val="004C232A"/>
    <w:rsid w:val="004C2627"/>
    <w:rsid w:val="004C286B"/>
    <w:rsid w:val="004C3C16"/>
    <w:rsid w:val="004C3E91"/>
    <w:rsid w:val="004C4A36"/>
    <w:rsid w:val="004C4CC2"/>
    <w:rsid w:val="004C6298"/>
    <w:rsid w:val="004C631C"/>
    <w:rsid w:val="004C6780"/>
    <w:rsid w:val="004C74E2"/>
    <w:rsid w:val="004C7556"/>
    <w:rsid w:val="004C7FF4"/>
    <w:rsid w:val="004D012A"/>
    <w:rsid w:val="004D0FA2"/>
    <w:rsid w:val="004D2221"/>
    <w:rsid w:val="004D26CE"/>
    <w:rsid w:val="004D33A3"/>
    <w:rsid w:val="004D3454"/>
    <w:rsid w:val="004D3F98"/>
    <w:rsid w:val="004D40FE"/>
    <w:rsid w:val="004D4688"/>
    <w:rsid w:val="004D53B0"/>
    <w:rsid w:val="004D5856"/>
    <w:rsid w:val="004D59B4"/>
    <w:rsid w:val="004D5CE1"/>
    <w:rsid w:val="004D5D3C"/>
    <w:rsid w:val="004D6146"/>
    <w:rsid w:val="004D6424"/>
    <w:rsid w:val="004D6E99"/>
    <w:rsid w:val="004D6FF4"/>
    <w:rsid w:val="004D73A8"/>
    <w:rsid w:val="004D7487"/>
    <w:rsid w:val="004D7787"/>
    <w:rsid w:val="004D77E3"/>
    <w:rsid w:val="004E00B3"/>
    <w:rsid w:val="004E01C8"/>
    <w:rsid w:val="004E05EA"/>
    <w:rsid w:val="004E0FC0"/>
    <w:rsid w:val="004E1251"/>
    <w:rsid w:val="004E13B8"/>
    <w:rsid w:val="004E1724"/>
    <w:rsid w:val="004E19E5"/>
    <w:rsid w:val="004E1FF9"/>
    <w:rsid w:val="004E21FB"/>
    <w:rsid w:val="004E22AD"/>
    <w:rsid w:val="004E2495"/>
    <w:rsid w:val="004E2A79"/>
    <w:rsid w:val="004E2B06"/>
    <w:rsid w:val="004E2BB7"/>
    <w:rsid w:val="004E33AC"/>
    <w:rsid w:val="004E33D0"/>
    <w:rsid w:val="004E3E68"/>
    <w:rsid w:val="004E4556"/>
    <w:rsid w:val="004E4D00"/>
    <w:rsid w:val="004E52CE"/>
    <w:rsid w:val="004E642F"/>
    <w:rsid w:val="004E6983"/>
    <w:rsid w:val="004E6F8B"/>
    <w:rsid w:val="004E7741"/>
    <w:rsid w:val="004E7AD4"/>
    <w:rsid w:val="004F0521"/>
    <w:rsid w:val="004F0BE8"/>
    <w:rsid w:val="004F1958"/>
    <w:rsid w:val="004F256F"/>
    <w:rsid w:val="004F316D"/>
    <w:rsid w:val="004F39FF"/>
    <w:rsid w:val="004F3F3E"/>
    <w:rsid w:val="004F3FD5"/>
    <w:rsid w:val="004F44D4"/>
    <w:rsid w:val="004F53F0"/>
    <w:rsid w:val="004F5841"/>
    <w:rsid w:val="004F59E9"/>
    <w:rsid w:val="004F667D"/>
    <w:rsid w:val="004F7562"/>
    <w:rsid w:val="004F75FB"/>
    <w:rsid w:val="004FEF7C"/>
    <w:rsid w:val="0050028C"/>
    <w:rsid w:val="00500D2C"/>
    <w:rsid w:val="0050104B"/>
    <w:rsid w:val="00501608"/>
    <w:rsid w:val="00501856"/>
    <w:rsid w:val="005019FF"/>
    <w:rsid w:val="00502056"/>
    <w:rsid w:val="00502164"/>
    <w:rsid w:val="005021C7"/>
    <w:rsid w:val="0050251A"/>
    <w:rsid w:val="00503611"/>
    <w:rsid w:val="00503C34"/>
    <w:rsid w:val="00503E1A"/>
    <w:rsid w:val="005041B6"/>
    <w:rsid w:val="00504251"/>
    <w:rsid w:val="00504802"/>
    <w:rsid w:val="00504FC4"/>
    <w:rsid w:val="005055E8"/>
    <w:rsid w:val="0050595F"/>
    <w:rsid w:val="00506465"/>
    <w:rsid w:val="00507381"/>
    <w:rsid w:val="005075B4"/>
    <w:rsid w:val="005078EC"/>
    <w:rsid w:val="005104A9"/>
    <w:rsid w:val="005108F5"/>
    <w:rsid w:val="00510988"/>
    <w:rsid w:val="00510F5E"/>
    <w:rsid w:val="00511425"/>
    <w:rsid w:val="00511CD3"/>
    <w:rsid w:val="0051219E"/>
    <w:rsid w:val="00512A4D"/>
    <w:rsid w:val="00512E49"/>
    <w:rsid w:val="00513D99"/>
    <w:rsid w:val="005141AC"/>
    <w:rsid w:val="005146CC"/>
    <w:rsid w:val="00514AB6"/>
    <w:rsid w:val="005151FA"/>
    <w:rsid w:val="00515F0A"/>
    <w:rsid w:val="005161A7"/>
    <w:rsid w:val="005179C2"/>
    <w:rsid w:val="00517AD4"/>
    <w:rsid w:val="00517AF4"/>
    <w:rsid w:val="0052010D"/>
    <w:rsid w:val="00520686"/>
    <w:rsid w:val="0052106A"/>
    <w:rsid w:val="00521426"/>
    <w:rsid w:val="00521759"/>
    <w:rsid w:val="005217E9"/>
    <w:rsid w:val="00521848"/>
    <w:rsid w:val="00521905"/>
    <w:rsid w:val="00521A39"/>
    <w:rsid w:val="00521C9E"/>
    <w:rsid w:val="00521DEE"/>
    <w:rsid w:val="005224C9"/>
    <w:rsid w:val="005230CF"/>
    <w:rsid w:val="00523E89"/>
    <w:rsid w:val="00526109"/>
    <w:rsid w:val="0052710C"/>
    <w:rsid w:val="005302B4"/>
    <w:rsid w:val="0053068E"/>
    <w:rsid w:val="005311D9"/>
    <w:rsid w:val="00532249"/>
    <w:rsid w:val="00532628"/>
    <w:rsid w:val="00532A1D"/>
    <w:rsid w:val="00532EE8"/>
    <w:rsid w:val="0053356A"/>
    <w:rsid w:val="005336A7"/>
    <w:rsid w:val="00533983"/>
    <w:rsid w:val="00533E83"/>
    <w:rsid w:val="00533F7F"/>
    <w:rsid w:val="005344DE"/>
    <w:rsid w:val="00534D19"/>
    <w:rsid w:val="005364BD"/>
    <w:rsid w:val="00536A55"/>
    <w:rsid w:val="00536DB9"/>
    <w:rsid w:val="00536F50"/>
    <w:rsid w:val="00540A59"/>
    <w:rsid w:val="00540FD6"/>
    <w:rsid w:val="00542A2B"/>
    <w:rsid w:val="0054322D"/>
    <w:rsid w:val="00543E23"/>
    <w:rsid w:val="00543FBF"/>
    <w:rsid w:val="00544516"/>
    <w:rsid w:val="00545338"/>
    <w:rsid w:val="00545628"/>
    <w:rsid w:val="00545EFC"/>
    <w:rsid w:val="00545F1C"/>
    <w:rsid w:val="00546D34"/>
    <w:rsid w:val="00546F18"/>
    <w:rsid w:val="005472C1"/>
    <w:rsid w:val="005479E8"/>
    <w:rsid w:val="005503A6"/>
    <w:rsid w:val="00550967"/>
    <w:rsid w:val="00550AC3"/>
    <w:rsid w:val="00550C3D"/>
    <w:rsid w:val="00550C47"/>
    <w:rsid w:val="00550FBE"/>
    <w:rsid w:val="00552449"/>
    <w:rsid w:val="00552DD1"/>
    <w:rsid w:val="005530CF"/>
    <w:rsid w:val="00553299"/>
    <w:rsid w:val="0055341A"/>
    <w:rsid w:val="00553D0F"/>
    <w:rsid w:val="00554383"/>
    <w:rsid w:val="00554BBE"/>
    <w:rsid w:val="00554CF5"/>
    <w:rsid w:val="0055538B"/>
    <w:rsid w:val="005557DD"/>
    <w:rsid w:val="00555E99"/>
    <w:rsid w:val="00557024"/>
    <w:rsid w:val="00557251"/>
    <w:rsid w:val="00557A6F"/>
    <w:rsid w:val="00557D83"/>
    <w:rsid w:val="00557DA2"/>
    <w:rsid w:val="00557E61"/>
    <w:rsid w:val="0056020D"/>
    <w:rsid w:val="005603BE"/>
    <w:rsid w:val="00560FA3"/>
    <w:rsid w:val="00561DE8"/>
    <w:rsid w:val="0056291D"/>
    <w:rsid w:val="00563BC5"/>
    <w:rsid w:val="00563BCE"/>
    <w:rsid w:val="00563F57"/>
    <w:rsid w:val="0056426E"/>
    <w:rsid w:val="00564601"/>
    <w:rsid w:val="00564FFA"/>
    <w:rsid w:val="00564FFF"/>
    <w:rsid w:val="00565121"/>
    <w:rsid w:val="00565CA4"/>
    <w:rsid w:val="0056611D"/>
    <w:rsid w:val="00566861"/>
    <w:rsid w:val="00566ECD"/>
    <w:rsid w:val="00570744"/>
    <w:rsid w:val="00570D8F"/>
    <w:rsid w:val="005715E0"/>
    <w:rsid w:val="00572254"/>
    <w:rsid w:val="005725E8"/>
    <w:rsid w:val="0057275C"/>
    <w:rsid w:val="00572899"/>
    <w:rsid w:val="005728D0"/>
    <w:rsid w:val="00573131"/>
    <w:rsid w:val="005732F2"/>
    <w:rsid w:val="00573515"/>
    <w:rsid w:val="00573F8F"/>
    <w:rsid w:val="00574734"/>
    <w:rsid w:val="00574F50"/>
    <w:rsid w:val="00575970"/>
    <w:rsid w:val="00577D5D"/>
    <w:rsid w:val="00580D00"/>
    <w:rsid w:val="00580F09"/>
    <w:rsid w:val="005811B3"/>
    <w:rsid w:val="00581D93"/>
    <w:rsid w:val="005820BE"/>
    <w:rsid w:val="00582932"/>
    <w:rsid w:val="00582A26"/>
    <w:rsid w:val="00583972"/>
    <w:rsid w:val="00583BE0"/>
    <w:rsid w:val="00584D3E"/>
    <w:rsid w:val="0058529B"/>
    <w:rsid w:val="005852DF"/>
    <w:rsid w:val="005866BB"/>
    <w:rsid w:val="00586A34"/>
    <w:rsid w:val="00586F02"/>
    <w:rsid w:val="0058730C"/>
    <w:rsid w:val="00587BC9"/>
    <w:rsid w:val="005910D6"/>
    <w:rsid w:val="005910F4"/>
    <w:rsid w:val="005913DC"/>
    <w:rsid w:val="0059156F"/>
    <w:rsid w:val="0059167B"/>
    <w:rsid w:val="00591801"/>
    <w:rsid w:val="0059183F"/>
    <w:rsid w:val="00591AA1"/>
    <w:rsid w:val="00591D29"/>
    <w:rsid w:val="005929F6"/>
    <w:rsid w:val="005950B1"/>
    <w:rsid w:val="0059528F"/>
    <w:rsid w:val="00596CAC"/>
    <w:rsid w:val="00596EC5"/>
    <w:rsid w:val="0059747A"/>
    <w:rsid w:val="00597E34"/>
    <w:rsid w:val="005A0052"/>
    <w:rsid w:val="005A033A"/>
    <w:rsid w:val="005A175C"/>
    <w:rsid w:val="005A27BA"/>
    <w:rsid w:val="005A2A69"/>
    <w:rsid w:val="005A334B"/>
    <w:rsid w:val="005A3DD8"/>
    <w:rsid w:val="005A4282"/>
    <w:rsid w:val="005A4973"/>
    <w:rsid w:val="005A4B21"/>
    <w:rsid w:val="005A5D41"/>
    <w:rsid w:val="005A66B1"/>
    <w:rsid w:val="005A671A"/>
    <w:rsid w:val="005A69DE"/>
    <w:rsid w:val="005A7B15"/>
    <w:rsid w:val="005A7C48"/>
    <w:rsid w:val="005B0C65"/>
    <w:rsid w:val="005B24CE"/>
    <w:rsid w:val="005B269B"/>
    <w:rsid w:val="005B2EC3"/>
    <w:rsid w:val="005B39AF"/>
    <w:rsid w:val="005B459D"/>
    <w:rsid w:val="005B4D36"/>
    <w:rsid w:val="005B4FB7"/>
    <w:rsid w:val="005B6280"/>
    <w:rsid w:val="005B62D6"/>
    <w:rsid w:val="005B63AE"/>
    <w:rsid w:val="005B6F63"/>
    <w:rsid w:val="005B71EE"/>
    <w:rsid w:val="005C0085"/>
    <w:rsid w:val="005C0228"/>
    <w:rsid w:val="005C07C1"/>
    <w:rsid w:val="005C0A04"/>
    <w:rsid w:val="005C17D7"/>
    <w:rsid w:val="005C1C1D"/>
    <w:rsid w:val="005C2259"/>
    <w:rsid w:val="005C255F"/>
    <w:rsid w:val="005C279D"/>
    <w:rsid w:val="005C2C58"/>
    <w:rsid w:val="005C30C2"/>
    <w:rsid w:val="005C419D"/>
    <w:rsid w:val="005C44E1"/>
    <w:rsid w:val="005C59A4"/>
    <w:rsid w:val="005C6326"/>
    <w:rsid w:val="005C65EB"/>
    <w:rsid w:val="005C6CF7"/>
    <w:rsid w:val="005C76CA"/>
    <w:rsid w:val="005D04CE"/>
    <w:rsid w:val="005D07F5"/>
    <w:rsid w:val="005D15F7"/>
    <w:rsid w:val="005D19F9"/>
    <w:rsid w:val="005D23BB"/>
    <w:rsid w:val="005D2506"/>
    <w:rsid w:val="005D261A"/>
    <w:rsid w:val="005D26E9"/>
    <w:rsid w:val="005D2E07"/>
    <w:rsid w:val="005D2E1C"/>
    <w:rsid w:val="005D3216"/>
    <w:rsid w:val="005D473A"/>
    <w:rsid w:val="005D4B82"/>
    <w:rsid w:val="005D5F7A"/>
    <w:rsid w:val="005D659B"/>
    <w:rsid w:val="005D6AC7"/>
    <w:rsid w:val="005D6E01"/>
    <w:rsid w:val="005D7AA0"/>
    <w:rsid w:val="005E01D7"/>
    <w:rsid w:val="005E02DE"/>
    <w:rsid w:val="005E050D"/>
    <w:rsid w:val="005E0664"/>
    <w:rsid w:val="005E06AF"/>
    <w:rsid w:val="005E3F76"/>
    <w:rsid w:val="005E40F6"/>
    <w:rsid w:val="005E4861"/>
    <w:rsid w:val="005E6483"/>
    <w:rsid w:val="005E6AEB"/>
    <w:rsid w:val="005E7748"/>
    <w:rsid w:val="005E7CD3"/>
    <w:rsid w:val="005E7D52"/>
    <w:rsid w:val="005F0184"/>
    <w:rsid w:val="005F0BEE"/>
    <w:rsid w:val="005F136A"/>
    <w:rsid w:val="005F14A3"/>
    <w:rsid w:val="005F205D"/>
    <w:rsid w:val="005F274C"/>
    <w:rsid w:val="005F34CB"/>
    <w:rsid w:val="005F35AE"/>
    <w:rsid w:val="005F3A89"/>
    <w:rsid w:val="005F6740"/>
    <w:rsid w:val="005F692F"/>
    <w:rsid w:val="005F6FF5"/>
    <w:rsid w:val="005F716A"/>
    <w:rsid w:val="005F7580"/>
    <w:rsid w:val="005F75EE"/>
    <w:rsid w:val="0060043F"/>
    <w:rsid w:val="00600B91"/>
    <w:rsid w:val="00600D8B"/>
    <w:rsid w:val="00600E3E"/>
    <w:rsid w:val="0060165D"/>
    <w:rsid w:val="0060174B"/>
    <w:rsid w:val="00601D02"/>
    <w:rsid w:val="00601D81"/>
    <w:rsid w:val="00601E44"/>
    <w:rsid w:val="006021AA"/>
    <w:rsid w:val="00602925"/>
    <w:rsid w:val="00602DC0"/>
    <w:rsid w:val="0060323F"/>
    <w:rsid w:val="006034EF"/>
    <w:rsid w:val="006036B6"/>
    <w:rsid w:val="00604FF5"/>
    <w:rsid w:val="00605238"/>
    <w:rsid w:val="00605626"/>
    <w:rsid w:val="00605C1E"/>
    <w:rsid w:val="00605E1B"/>
    <w:rsid w:val="00605EBA"/>
    <w:rsid w:val="00605EF9"/>
    <w:rsid w:val="00605FF1"/>
    <w:rsid w:val="00606489"/>
    <w:rsid w:val="0060702A"/>
    <w:rsid w:val="00607E11"/>
    <w:rsid w:val="00610343"/>
    <w:rsid w:val="006103A9"/>
    <w:rsid w:val="00610817"/>
    <w:rsid w:val="006117D4"/>
    <w:rsid w:val="006118E0"/>
    <w:rsid w:val="00611C9C"/>
    <w:rsid w:val="00611DFC"/>
    <w:rsid w:val="0061279B"/>
    <w:rsid w:val="00614324"/>
    <w:rsid w:val="006144B1"/>
    <w:rsid w:val="006145E0"/>
    <w:rsid w:val="00614E98"/>
    <w:rsid w:val="00615CD2"/>
    <w:rsid w:val="0061691B"/>
    <w:rsid w:val="00616CBE"/>
    <w:rsid w:val="006172AE"/>
    <w:rsid w:val="00617984"/>
    <w:rsid w:val="00617E64"/>
    <w:rsid w:val="006211CE"/>
    <w:rsid w:val="00621CA6"/>
    <w:rsid w:val="0062278C"/>
    <w:rsid w:val="00622C6D"/>
    <w:rsid w:val="00623222"/>
    <w:rsid w:val="0062381B"/>
    <w:rsid w:val="00623D85"/>
    <w:rsid w:val="00624085"/>
    <w:rsid w:val="0062440E"/>
    <w:rsid w:val="006246F6"/>
    <w:rsid w:val="00624BA2"/>
    <w:rsid w:val="00624D8C"/>
    <w:rsid w:val="006258C0"/>
    <w:rsid w:val="00625B2B"/>
    <w:rsid w:val="006260F3"/>
    <w:rsid w:val="006277D5"/>
    <w:rsid w:val="0062782C"/>
    <w:rsid w:val="00630FD8"/>
    <w:rsid w:val="00631229"/>
    <w:rsid w:val="00631C28"/>
    <w:rsid w:val="00632D3A"/>
    <w:rsid w:val="00632E0C"/>
    <w:rsid w:val="00633F38"/>
    <w:rsid w:val="0063455F"/>
    <w:rsid w:val="00634AB0"/>
    <w:rsid w:val="00634B08"/>
    <w:rsid w:val="006354BB"/>
    <w:rsid w:val="00635F00"/>
    <w:rsid w:val="00636C19"/>
    <w:rsid w:val="00637373"/>
    <w:rsid w:val="00637F06"/>
    <w:rsid w:val="0064004A"/>
    <w:rsid w:val="00640CAE"/>
    <w:rsid w:val="00641550"/>
    <w:rsid w:val="0064213D"/>
    <w:rsid w:val="00642352"/>
    <w:rsid w:val="0064260B"/>
    <w:rsid w:val="00642C8B"/>
    <w:rsid w:val="00642CEF"/>
    <w:rsid w:val="00642DE9"/>
    <w:rsid w:val="00643545"/>
    <w:rsid w:val="00643ADA"/>
    <w:rsid w:val="00643CA2"/>
    <w:rsid w:val="00644645"/>
    <w:rsid w:val="00644A5C"/>
    <w:rsid w:val="00644BAE"/>
    <w:rsid w:val="00645A52"/>
    <w:rsid w:val="006460A3"/>
    <w:rsid w:val="00646965"/>
    <w:rsid w:val="00646990"/>
    <w:rsid w:val="00646B72"/>
    <w:rsid w:val="00647BF0"/>
    <w:rsid w:val="00650E33"/>
    <w:rsid w:val="00650EC7"/>
    <w:rsid w:val="00651113"/>
    <w:rsid w:val="00652183"/>
    <w:rsid w:val="00652376"/>
    <w:rsid w:val="0065330D"/>
    <w:rsid w:val="00653516"/>
    <w:rsid w:val="006542A0"/>
    <w:rsid w:val="0065552E"/>
    <w:rsid w:val="006557D2"/>
    <w:rsid w:val="00655C67"/>
    <w:rsid w:val="006569E2"/>
    <w:rsid w:val="0065713A"/>
    <w:rsid w:val="00657686"/>
    <w:rsid w:val="006576E8"/>
    <w:rsid w:val="0066017D"/>
    <w:rsid w:val="00660461"/>
    <w:rsid w:val="0066087A"/>
    <w:rsid w:val="00660AA5"/>
    <w:rsid w:val="0066155D"/>
    <w:rsid w:val="006619BC"/>
    <w:rsid w:val="00661B1B"/>
    <w:rsid w:val="00661D89"/>
    <w:rsid w:val="006630D4"/>
    <w:rsid w:val="006637B4"/>
    <w:rsid w:val="00663C44"/>
    <w:rsid w:val="0066415E"/>
    <w:rsid w:val="00664323"/>
    <w:rsid w:val="0066507B"/>
    <w:rsid w:val="00666287"/>
    <w:rsid w:val="006667D5"/>
    <w:rsid w:val="00667B65"/>
    <w:rsid w:val="00667F61"/>
    <w:rsid w:val="00670C6C"/>
    <w:rsid w:val="00670D80"/>
    <w:rsid w:val="00670E2E"/>
    <w:rsid w:val="0067130E"/>
    <w:rsid w:val="00671407"/>
    <w:rsid w:val="006715E1"/>
    <w:rsid w:val="00671B0A"/>
    <w:rsid w:val="00671FFD"/>
    <w:rsid w:val="006727BE"/>
    <w:rsid w:val="006737E2"/>
    <w:rsid w:val="00673C67"/>
    <w:rsid w:val="00673F8B"/>
    <w:rsid w:val="006759B3"/>
    <w:rsid w:val="00676484"/>
    <w:rsid w:val="00676E8D"/>
    <w:rsid w:val="006772F7"/>
    <w:rsid w:val="00677E16"/>
    <w:rsid w:val="00680232"/>
    <w:rsid w:val="006806EB"/>
    <w:rsid w:val="00680BDE"/>
    <w:rsid w:val="006812C3"/>
    <w:rsid w:val="00681339"/>
    <w:rsid w:val="00681D23"/>
    <w:rsid w:val="00682FA6"/>
    <w:rsid w:val="00682FFB"/>
    <w:rsid w:val="0068342C"/>
    <w:rsid w:val="0068350D"/>
    <w:rsid w:val="006843A8"/>
    <w:rsid w:val="00684A89"/>
    <w:rsid w:val="00684CE8"/>
    <w:rsid w:val="00685832"/>
    <w:rsid w:val="00686FFF"/>
    <w:rsid w:val="006874A0"/>
    <w:rsid w:val="006902D0"/>
    <w:rsid w:val="0069063C"/>
    <w:rsid w:val="0069118E"/>
    <w:rsid w:val="006915AF"/>
    <w:rsid w:val="00691F90"/>
    <w:rsid w:val="0069203A"/>
    <w:rsid w:val="0069231C"/>
    <w:rsid w:val="006926BE"/>
    <w:rsid w:val="006939F3"/>
    <w:rsid w:val="00693FC5"/>
    <w:rsid w:val="006944A9"/>
    <w:rsid w:val="006954A6"/>
    <w:rsid w:val="006955ED"/>
    <w:rsid w:val="00695B00"/>
    <w:rsid w:val="00697389"/>
    <w:rsid w:val="006977C9"/>
    <w:rsid w:val="00697B4D"/>
    <w:rsid w:val="00697F95"/>
    <w:rsid w:val="006A089B"/>
    <w:rsid w:val="006A0921"/>
    <w:rsid w:val="006A0978"/>
    <w:rsid w:val="006A0991"/>
    <w:rsid w:val="006A238E"/>
    <w:rsid w:val="006A29F2"/>
    <w:rsid w:val="006A29FD"/>
    <w:rsid w:val="006A2AE5"/>
    <w:rsid w:val="006A2C37"/>
    <w:rsid w:val="006A322B"/>
    <w:rsid w:val="006A53F3"/>
    <w:rsid w:val="006A547F"/>
    <w:rsid w:val="006A58B6"/>
    <w:rsid w:val="006A77F8"/>
    <w:rsid w:val="006A7836"/>
    <w:rsid w:val="006A7BBA"/>
    <w:rsid w:val="006B014B"/>
    <w:rsid w:val="006B0BE3"/>
    <w:rsid w:val="006B18CB"/>
    <w:rsid w:val="006B2140"/>
    <w:rsid w:val="006B2272"/>
    <w:rsid w:val="006B2D41"/>
    <w:rsid w:val="006B2DDF"/>
    <w:rsid w:val="006B3130"/>
    <w:rsid w:val="006B3131"/>
    <w:rsid w:val="006B3238"/>
    <w:rsid w:val="006B36DB"/>
    <w:rsid w:val="006B378A"/>
    <w:rsid w:val="006B3C84"/>
    <w:rsid w:val="006B4992"/>
    <w:rsid w:val="006B4ABC"/>
    <w:rsid w:val="006B4B4E"/>
    <w:rsid w:val="006B62A0"/>
    <w:rsid w:val="006B6418"/>
    <w:rsid w:val="006B6518"/>
    <w:rsid w:val="006B6DA3"/>
    <w:rsid w:val="006B768C"/>
    <w:rsid w:val="006B7DBF"/>
    <w:rsid w:val="006C0ECE"/>
    <w:rsid w:val="006C2D4C"/>
    <w:rsid w:val="006C2D7B"/>
    <w:rsid w:val="006C3200"/>
    <w:rsid w:val="006C348A"/>
    <w:rsid w:val="006C3BA9"/>
    <w:rsid w:val="006C3E63"/>
    <w:rsid w:val="006C3F23"/>
    <w:rsid w:val="006C4A3A"/>
    <w:rsid w:val="006C5644"/>
    <w:rsid w:val="006C5900"/>
    <w:rsid w:val="006C5FB1"/>
    <w:rsid w:val="006CB8F7"/>
    <w:rsid w:val="006D05CB"/>
    <w:rsid w:val="006D09DC"/>
    <w:rsid w:val="006D0B2B"/>
    <w:rsid w:val="006D1CBC"/>
    <w:rsid w:val="006D21F1"/>
    <w:rsid w:val="006D2A56"/>
    <w:rsid w:val="006D35B0"/>
    <w:rsid w:val="006D5092"/>
    <w:rsid w:val="006D5B9B"/>
    <w:rsid w:val="006D6F80"/>
    <w:rsid w:val="006D76AF"/>
    <w:rsid w:val="006D7B43"/>
    <w:rsid w:val="006E0156"/>
    <w:rsid w:val="006E03BC"/>
    <w:rsid w:val="006E1546"/>
    <w:rsid w:val="006E1BBD"/>
    <w:rsid w:val="006E2A9A"/>
    <w:rsid w:val="006E30A1"/>
    <w:rsid w:val="006E4311"/>
    <w:rsid w:val="006E517A"/>
    <w:rsid w:val="006E5555"/>
    <w:rsid w:val="006E5A32"/>
    <w:rsid w:val="006E68B1"/>
    <w:rsid w:val="006E69AF"/>
    <w:rsid w:val="006E6DC7"/>
    <w:rsid w:val="006E7132"/>
    <w:rsid w:val="006E737E"/>
    <w:rsid w:val="006F0623"/>
    <w:rsid w:val="006F0A3E"/>
    <w:rsid w:val="006F0B79"/>
    <w:rsid w:val="006F1534"/>
    <w:rsid w:val="006F1739"/>
    <w:rsid w:val="006F1F90"/>
    <w:rsid w:val="006F29CF"/>
    <w:rsid w:val="006F2EEA"/>
    <w:rsid w:val="006F2F18"/>
    <w:rsid w:val="006F3138"/>
    <w:rsid w:val="006F3536"/>
    <w:rsid w:val="006F3547"/>
    <w:rsid w:val="006F3AFB"/>
    <w:rsid w:val="006F3DAD"/>
    <w:rsid w:val="006F4113"/>
    <w:rsid w:val="006F4129"/>
    <w:rsid w:val="006F4BCD"/>
    <w:rsid w:val="006F525F"/>
    <w:rsid w:val="006F5298"/>
    <w:rsid w:val="006F57E8"/>
    <w:rsid w:val="006F5D98"/>
    <w:rsid w:val="006F5E81"/>
    <w:rsid w:val="006F616F"/>
    <w:rsid w:val="006F68B9"/>
    <w:rsid w:val="006F6ABC"/>
    <w:rsid w:val="006F6C13"/>
    <w:rsid w:val="006F7622"/>
    <w:rsid w:val="0070057B"/>
    <w:rsid w:val="00700C4D"/>
    <w:rsid w:val="00701703"/>
    <w:rsid w:val="00701D7F"/>
    <w:rsid w:val="00701D9C"/>
    <w:rsid w:val="0070220D"/>
    <w:rsid w:val="00702811"/>
    <w:rsid w:val="00702F79"/>
    <w:rsid w:val="00703021"/>
    <w:rsid w:val="00703626"/>
    <w:rsid w:val="00703A84"/>
    <w:rsid w:val="00703B89"/>
    <w:rsid w:val="00703D4A"/>
    <w:rsid w:val="00703EC1"/>
    <w:rsid w:val="00705EAD"/>
    <w:rsid w:val="00705F5B"/>
    <w:rsid w:val="00706C13"/>
    <w:rsid w:val="007074B3"/>
    <w:rsid w:val="00707DC9"/>
    <w:rsid w:val="007100F4"/>
    <w:rsid w:val="007117F4"/>
    <w:rsid w:val="00711A4A"/>
    <w:rsid w:val="00711E5C"/>
    <w:rsid w:val="0071251A"/>
    <w:rsid w:val="007137A2"/>
    <w:rsid w:val="00714891"/>
    <w:rsid w:val="00714E25"/>
    <w:rsid w:val="0071505C"/>
    <w:rsid w:val="0071554F"/>
    <w:rsid w:val="00715A70"/>
    <w:rsid w:val="00715C45"/>
    <w:rsid w:val="00715EB3"/>
    <w:rsid w:val="00716073"/>
    <w:rsid w:val="00716543"/>
    <w:rsid w:val="00716B09"/>
    <w:rsid w:val="00716C1E"/>
    <w:rsid w:val="00720825"/>
    <w:rsid w:val="00720D21"/>
    <w:rsid w:val="007212A5"/>
    <w:rsid w:val="00721725"/>
    <w:rsid w:val="00721CEF"/>
    <w:rsid w:val="00722635"/>
    <w:rsid w:val="00722796"/>
    <w:rsid w:val="00722835"/>
    <w:rsid w:val="007229EA"/>
    <w:rsid w:val="00722C14"/>
    <w:rsid w:val="00722F7E"/>
    <w:rsid w:val="0072307F"/>
    <w:rsid w:val="0072311E"/>
    <w:rsid w:val="00723840"/>
    <w:rsid w:val="00723D42"/>
    <w:rsid w:val="0072409E"/>
    <w:rsid w:val="00724A92"/>
    <w:rsid w:val="00726420"/>
    <w:rsid w:val="00726BC3"/>
    <w:rsid w:val="007274EE"/>
    <w:rsid w:val="0073080E"/>
    <w:rsid w:val="007314AF"/>
    <w:rsid w:val="00733165"/>
    <w:rsid w:val="00733F77"/>
    <w:rsid w:val="00734333"/>
    <w:rsid w:val="007347A4"/>
    <w:rsid w:val="00734E31"/>
    <w:rsid w:val="0073500C"/>
    <w:rsid w:val="00735035"/>
    <w:rsid w:val="00736125"/>
    <w:rsid w:val="00736179"/>
    <w:rsid w:val="00736808"/>
    <w:rsid w:val="00736C65"/>
    <w:rsid w:val="007370BB"/>
    <w:rsid w:val="0073766F"/>
    <w:rsid w:val="007378B3"/>
    <w:rsid w:val="00737CD7"/>
    <w:rsid w:val="0074186E"/>
    <w:rsid w:val="00741B6D"/>
    <w:rsid w:val="007421EF"/>
    <w:rsid w:val="007424C5"/>
    <w:rsid w:val="007425A7"/>
    <w:rsid w:val="0074385A"/>
    <w:rsid w:val="007444E8"/>
    <w:rsid w:val="00744B9F"/>
    <w:rsid w:val="00745184"/>
    <w:rsid w:val="0074545B"/>
    <w:rsid w:val="00745779"/>
    <w:rsid w:val="007457ED"/>
    <w:rsid w:val="00745CD8"/>
    <w:rsid w:val="00745F8A"/>
    <w:rsid w:val="0074736F"/>
    <w:rsid w:val="00747CB3"/>
    <w:rsid w:val="0075031B"/>
    <w:rsid w:val="00750C5B"/>
    <w:rsid w:val="00751AA9"/>
    <w:rsid w:val="0075232B"/>
    <w:rsid w:val="00752E3D"/>
    <w:rsid w:val="0075377C"/>
    <w:rsid w:val="007538CC"/>
    <w:rsid w:val="00753CE1"/>
    <w:rsid w:val="007557B1"/>
    <w:rsid w:val="0075647C"/>
    <w:rsid w:val="007577FC"/>
    <w:rsid w:val="0076059B"/>
    <w:rsid w:val="007605FB"/>
    <w:rsid w:val="007611C8"/>
    <w:rsid w:val="0076130D"/>
    <w:rsid w:val="00762227"/>
    <w:rsid w:val="007622D6"/>
    <w:rsid w:val="00763919"/>
    <w:rsid w:val="00763B41"/>
    <w:rsid w:val="00763DEB"/>
    <w:rsid w:val="0076475C"/>
    <w:rsid w:val="00766714"/>
    <w:rsid w:val="00766E5D"/>
    <w:rsid w:val="00767366"/>
    <w:rsid w:val="007708D1"/>
    <w:rsid w:val="007710A9"/>
    <w:rsid w:val="007715E5"/>
    <w:rsid w:val="007717A1"/>
    <w:rsid w:val="00771C39"/>
    <w:rsid w:val="00772767"/>
    <w:rsid w:val="00772777"/>
    <w:rsid w:val="007730C4"/>
    <w:rsid w:val="00773126"/>
    <w:rsid w:val="00773B8F"/>
    <w:rsid w:val="0077408C"/>
    <w:rsid w:val="00774776"/>
    <w:rsid w:val="00774E53"/>
    <w:rsid w:val="007754F5"/>
    <w:rsid w:val="00775889"/>
    <w:rsid w:val="007770D2"/>
    <w:rsid w:val="0077717F"/>
    <w:rsid w:val="00777C9D"/>
    <w:rsid w:val="00780296"/>
    <w:rsid w:val="007804E5"/>
    <w:rsid w:val="00780661"/>
    <w:rsid w:val="00781DC5"/>
    <w:rsid w:val="00782994"/>
    <w:rsid w:val="00782D3F"/>
    <w:rsid w:val="007835E0"/>
    <w:rsid w:val="007836E2"/>
    <w:rsid w:val="0078613F"/>
    <w:rsid w:val="007864E8"/>
    <w:rsid w:val="00786885"/>
    <w:rsid w:val="0078737E"/>
    <w:rsid w:val="00787B2E"/>
    <w:rsid w:val="00787D4B"/>
    <w:rsid w:val="00790B02"/>
    <w:rsid w:val="00790FDE"/>
    <w:rsid w:val="007915A5"/>
    <w:rsid w:val="00792382"/>
    <w:rsid w:val="00792BCA"/>
    <w:rsid w:val="007932A5"/>
    <w:rsid w:val="00793804"/>
    <w:rsid w:val="00794304"/>
    <w:rsid w:val="0079470F"/>
    <w:rsid w:val="007948DD"/>
    <w:rsid w:val="00794A06"/>
    <w:rsid w:val="00795020"/>
    <w:rsid w:val="0079518E"/>
    <w:rsid w:val="00795C65"/>
    <w:rsid w:val="00795DC6"/>
    <w:rsid w:val="00795DFE"/>
    <w:rsid w:val="007964CF"/>
    <w:rsid w:val="00797348"/>
    <w:rsid w:val="007A0239"/>
    <w:rsid w:val="007A06C1"/>
    <w:rsid w:val="007A08C9"/>
    <w:rsid w:val="007A09A0"/>
    <w:rsid w:val="007A0F88"/>
    <w:rsid w:val="007A1FF6"/>
    <w:rsid w:val="007A2243"/>
    <w:rsid w:val="007A25BF"/>
    <w:rsid w:val="007A2898"/>
    <w:rsid w:val="007A3C3B"/>
    <w:rsid w:val="007A6444"/>
    <w:rsid w:val="007A773A"/>
    <w:rsid w:val="007A79C2"/>
    <w:rsid w:val="007A7B73"/>
    <w:rsid w:val="007A7C86"/>
    <w:rsid w:val="007B0A55"/>
    <w:rsid w:val="007B0F6F"/>
    <w:rsid w:val="007B125A"/>
    <w:rsid w:val="007B161D"/>
    <w:rsid w:val="007B1652"/>
    <w:rsid w:val="007B16F1"/>
    <w:rsid w:val="007B18A9"/>
    <w:rsid w:val="007B1D50"/>
    <w:rsid w:val="007B282A"/>
    <w:rsid w:val="007B313E"/>
    <w:rsid w:val="007B38A2"/>
    <w:rsid w:val="007B491A"/>
    <w:rsid w:val="007B4AEC"/>
    <w:rsid w:val="007B4B9B"/>
    <w:rsid w:val="007B4E19"/>
    <w:rsid w:val="007B5296"/>
    <w:rsid w:val="007B6ACB"/>
    <w:rsid w:val="007B735A"/>
    <w:rsid w:val="007C00E5"/>
    <w:rsid w:val="007C0631"/>
    <w:rsid w:val="007C1808"/>
    <w:rsid w:val="007C2129"/>
    <w:rsid w:val="007C3B43"/>
    <w:rsid w:val="007C3C64"/>
    <w:rsid w:val="007C4170"/>
    <w:rsid w:val="007C437A"/>
    <w:rsid w:val="007C4AF8"/>
    <w:rsid w:val="007C4ED1"/>
    <w:rsid w:val="007C551E"/>
    <w:rsid w:val="007C5542"/>
    <w:rsid w:val="007C5B0F"/>
    <w:rsid w:val="007C5C36"/>
    <w:rsid w:val="007C66F2"/>
    <w:rsid w:val="007C6A6F"/>
    <w:rsid w:val="007C6A96"/>
    <w:rsid w:val="007C6DF2"/>
    <w:rsid w:val="007C71A9"/>
    <w:rsid w:val="007D10E8"/>
    <w:rsid w:val="007D1202"/>
    <w:rsid w:val="007D1518"/>
    <w:rsid w:val="007D1599"/>
    <w:rsid w:val="007D1D8E"/>
    <w:rsid w:val="007D2D2F"/>
    <w:rsid w:val="007D2FC3"/>
    <w:rsid w:val="007D3187"/>
    <w:rsid w:val="007D349D"/>
    <w:rsid w:val="007D3582"/>
    <w:rsid w:val="007D361E"/>
    <w:rsid w:val="007D4093"/>
    <w:rsid w:val="007D491B"/>
    <w:rsid w:val="007D4B12"/>
    <w:rsid w:val="007D4BCA"/>
    <w:rsid w:val="007D4C89"/>
    <w:rsid w:val="007D52BA"/>
    <w:rsid w:val="007D555E"/>
    <w:rsid w:val="007D66EC"/>
    <w:rsid w:val="007D6E12"/>
    <w:rsid w:val="007D7723"/>
    <w:rsid w:val="007E085D"/>
    <w:rsid w:val="007E0F74"/>
    <w:rsid w:val="007E1BED"/>
    <w:rsid w:val="007E2073"/>
    <w:rsid w:val="007E20E0"/>
    <w:rsid w:val="007E2406"/>
    <w:rsid w:val="007E2EB6"/>
    <w:rsid w:val="007E340C"/>
    <w:rsid w:val="007E3DC6"/>
    <w:rsid w:val="007E41A8"/>
    <w:rsid w:val="007E42B1"/>
    <w:rsid w:val="007E51AF"/>
    <w:rsid w:val="007E5C27"/>
    <w:rsid w:val="007E5D37"/>
    <w:rsid w:val="007E6153"/>
    <w:rsid w:val="007E61C6"/>
    <w:rsid w:val="007E62A0"/>
    <w:rsid w:val="007E6302"/>
    <w:rsid w:val="007E7034"/>
    <w:rsid w:val="007E7369"/>
    <w:rsid w:val="007E7F69"/>
    <w:rsid w:val="007F0E30"/>
    <w:rsid w:val="007F0E3A"/>
    <w:rsid w:val="007F103B"/>
    <w:rsid w:val="007F135D"/>
    <w:rsid w:val="007F13E5"/>
    <w:rsid w:val="007F2886"/>
    <w:rsid w:val="007F32B0"/>
    <w:rsid w:val="007F341B"/>
    <w:rsid w:val="007F3704"/>
    <w:rsid w:val="007F3AAD"/>
    <w:rsid w:val="007F3D4D"/>
    <w:rsid w:val="007F41DE"/>
    <w:rsid w:val="007F46F1"/>
    <w:rsid w:val="007F4F33"/>
    <w:rsid w:val="007F563D"/>
    <w:rsid w:val="007F5EF2"/>
    <w:rsid w:val="007F6D76"/>
    <w:rsid w:val="007F7926"/>
    <w:rsid w:val="0080123E"/>
    <w:rsid w:val="008013DF"/>
    <w:rsid w:val="00801D72"/>
    <w:rsid w:val="008021A4"/>
    <w:rsid w:val="00802AEA"/>
    <w:rsid w:val="00802B50"/>
    <w:rsid w:val="00802D43"/>
    <w:rsid w:val="00802F73"/>
    <w:rsid w:val="00803FAD"/>
    <w:rsid w:val="00803FF7"/>
    <w:rsid w:val="00804F32"/>
    <w:rsid w:val="0080507D"/>
    <w:rsid w:val="00805719"/>
    <w:rsid w:val="00805BE3"/>
    <w:rsid w:val="0080760E"/>
    <w:rsid w:val="00807DE3"/>
    <w:rsid w:val="00807FEB"/>
    <w:rsid w:val="008100F4"/>
    <w:rsid w:val="0081073A"/>
    <w:rsid w:val="00810777"/>
    <w:rsid w:val="00810962"/>
    <w:rsid w:val="00810F21"/>
    <w:rsid w:val="008116B7"/>
    <w:rsid w:val="00812726"/>
    <w:rsid w:val="00812B84"/>
    <w:rsid w:val="008151E7"/>
    <w:rsid w:val="00815ED4"/>
    <w:rsid w:val="00816E71"/>
    <w:rsid w:val="0081758E"/>
    <w:rsid w:val="00817D2C"/>
    <w:rsid w:val="00817DEA"/>
    <w:rsid w:val="00821E63"/>
    <w:rsid w:val="00822075"/>
    <w:rsid w:val="0082244A"/>
    <w:rsid w:val="008229FF"/>
    <w:rsid w:val="0082336A"/>
    <w:rsid w:val="008249A6"/>
    <w:rsid w:val="00824E35"/>
    <w:rsid w:val="00825B7C"/>
    <w:rsid w:val="00825DC7"/>
    <w:rsid w:val="00825F03"/>
    <w:rsid w:val="00826286"/>
    <w:rsid w:val="008264FA"/>
    <w:rsid w:val="00827D49"/>
    <w:rsid w:val="0083068C"/>
    <w:rsid w:val="0083084B"/>
    <w:rsid w:val="00830F46"/>
    <w:rsid w:val="008319E4"/>
    <w:rsid w:val="00832CEC"/>
    <w:rsid w:val="00833564"/>
    <w:rsid w:val="00833796"/>
    <w:rsid w:val="00833B6E"/>
    <w:rsid w:val="00833C51"/>
    <w:rsid w:val="00834164"/>
    <w:rsid w:val="008348B6"/>
    <w:rsid w:val="00835526"/>
    <w:rsid w:val="008358FE"/>
    <w:rsid w:val="00836970"/>
    <w:rsid w:val="00836ADD"/>
    <w:rsid w:val="00836C5E"/>
    <w:rsid w:val="00836DEA"/>
    <w:rsid w:val="00837423"/>
    <w:rsid w:val="00841289"/>
    <w:rsid w:val="00841AC5"/>
    <w:rsid w:val="00841F7B"/>
    <w:rsid w:val="008430AC"/>
    <w:rsid w:val="00843343"/>
    <w:rsid w:val="00843563"/>
    <w:rsid w:val="00843654"/>
    <w:rsid w:val="008438FE"/>
    <w:rsid w:val="008439DE"/>
    <w:rsid w:val="00843AD8"/>
    <w:rsid w:val="00845BA6"/>
    <w:rsid w:val="00846B4B"/>
    <w:rsid w:val="00847065"/>
    <w:rsid w:val="00847656"/>
    <w:rsid w:val="00847CB6"/>
    <w:rsid w:val="00850C82"/>
    <w:rsid w:val="00851F90"/>
    <w:rsid w:val="008521BB"/>
    <w:rsid w:val="008528F4"/>
    <w:rsid w:val="00852D57"/>
    <w:rsid w:val="00852E2C"/>
    <w:rsid w:val="0085360D"/>
    <w:rsid w:val="00854B91"/>
    <w:rsid w:val="00854BDD"/>
    <w:rsid w:val="00854CE6"/>
    <w:rsid w:val="00854EFC"/>
    <w:rsid w:val="00854F90"/>
    <w:rsid w:val="008553CA"/>
    <w:rsid w:val="008559DC"/>
    <w:rsid w:val="00856566"/>
    <w:rsid w:val="00856B1D"/>
    <w:rsid w:val="00856BB9"/>
    <w:rsid w:val="008572C9"/>
    <w:rsid w:val="0086006F"/>
    <w:rsid w:val="008613BB"/>
    <w:rsid w:val="008613E8"/>
    <w:rsid w:val="00861A2E"/>
    <w:rsid w:val="00861EA6"/>
    <w:rsid w:val="008626B3"/>
    <w:rsid w:val="00862A9F"/>
    <w:rsid w:val="00862B83"/>
    <w:rsid w:val="00863316"/>
    <w:rsid w:val="008634E5"/>
    <w:rsid w:val="00863C72"/>
    <w:rsid w:val="00863E21"/>
    <w:rsid w:val="00863EE5"/>
    <w:rsid w:val="00864BE3"/>
    <w:rsid w:val="00865190"/>
    <w:rsid w:val="00865394"/>
    <w:rsid w:val="00865531"/>
    <w:rsid w:val="00865802"/>
    <w:rsid w:val="00866459"/>
    <w:rsid w:val="00866A87"/>
    <w:rsid w:val="00866BF8"/>
    <w:rsid w:val="00867279"/>
    <w:rsid w:val="00867542"/>
    <w:rsid w:val="008676FF"/>
    <w:rsid w:val="00867E6F"/>
    <w:rsid w:val="00871095"/>
    <w:rsid w:val="008725AC"/>
    <w:rsid w:val="00872853"/>
    <w:rsid w:val="00873923"/>
    <w:rsid w:val="00873A61"/>
    <w:rsid w:val="0087493F"/>
    <w:rsid w:val="00874B60"/>
    <w:rsid w:val="008752F4"/>
    <w:rsid w:val="008758D1"/>
    <w:rsid w:val="00875943"/>
    <w:rsid w:val="008762C0"/>
    <w:rsid w:val="00877905"/>
    <w:rsid w:val="00881FB1"/>
    <w:rsid w:val="0088209B"/>
    <w:rsid w:val="008822CA"/>
    <w:rsid w:val="00883A59"/>
    <w:rsid w:val="00883C2F"/>
    <w:rsid w:val="008850B6"/>
    <w:rsid w:val="0088524F"/>
    <w:rsid w:val="00885269"/>
    <w:rsid w:val="008853FA"/>
    <w:rsid w:val="00885432"/>
    <w:rsid w:val="00885694"/>
    <w:rsid w:val="008857DD"/>
    <w:rsid w:val="008859A1"/>
    <w:rsid w:val="00885BBC"/>
    <w:rsid w:val="00886212"/>
    <w:rsid w:val="00886377"/>
    <w:rsid w:val="00886683"/>
    <w:rsid w:val="008866DC"/>
    <w:rsid w:val="00886EAA"/>
    <w:rsid w:val="0088713C"/>
    <w:rsid w:val="008874CB"/>
    <w:rsid w:val="00887A5F"/>
    <w:rsid w:val="00887B7D"/>
    <w:rsid w:val="00890285"/>
    <w:rsid w:val="00890779"/>
    <w:rsid w:val="0089154D"/>
    <w:rsid w:val="00892773"/>
    <w:rsid w:val="00892B39"/>
    <w:rsid w:val="00892E27"/>
    <w:rsid w:val="0089331C"/>
    <w:rsid w:val="008933BB"/>
    <w:rsid w:val="00893909"/>
    <w:rsid w:val="00894753"/>
    <w:rsid w:val="00894987"/>
    <w:rsid w:val="0089498B"/>
    <w:rsid w:val="0089517B"/>
    <w:rsid w:val="00895A24"/>
    <w:rsid w:val="00895A52"/>
    <w:rsid w:val="00896A7C"/>
    <w:rsid w:val="00896ADB"/>
    <w:rsid w:val="00896ECB"/>
    <w:rsid w:val="0089711B"/>
    <w:rsid w:val="0089750F"/>
    <w:rsid w:val="008A087A"/>
    <w:rsid w:val="008A1297"/>
    <w:rsid w:val="008A21BD"/>
    <w:rsid w:val="008A2A61"/>
    <w:rsid w:val="008A33EB"/>
    <w:rsid w:val="008A3517"/>
    <w:rsid w:val="008A354D"/>
    <w:rsid w:val="008A35B1"/>
    <w:rsid w:val="008A46E1"/>
    <w:rsid w:val="008A56A2"/>
    <w:rsid w:val="008A573D"/>
    <w:rsid w:val="008A5889"/>
    <w:rsid w:val="008A6544"/>
    <w:rsid w:val="008A6757"/>
    <w:rsid w:val="008A7438"/>
    <w:rsid w:val="008A76FA"/>
    <w:rsid w:val="008B0039"/>
    <w:rsid w:val="008B0C22"/>
    <w:rsid w:val="008B104A"/>
    <w:rsid w:val="008B1AD2"/>
    <w:rsid w:val="008B255D"/>
    <w:rsid w:val="008B35D0"/>
    <w:rsid w:val="008B3FAB"/>
    <w:rsid w:val="008B4639"/>
    <w:rsid w:val="008B4E62"/>
    <w:rsid w:val="008B4F6E"/>
    <w:rsid w:val="008B515C"/>
    <w:rsid w:val="008B5EA4"/>
    <w:rsid w:val="008B65F8"/>
    <w:rsid w:val="008B6A47"/>
    <w:rsid w:val="008B760A"/>
    <w:rsid w:val="008B77D0"/>
    <w:rsid w:val="008B7FFC"/>
    <w:rsid w:val="008C0910"/>
    <w:rsid w:val="008C09F9"/>
    <w:rsid w:val="008C229C"/>
    <w:rsid w:val="008C22E3"/>
    <w:rsid w:val="008C2A33"/>
    <w:rsid w:val="008C2C11"/>
    <w:rsid w:val="008C2F6A"/>
    <w:rsid w:val="008C318B"/>
    <w:rsid w:val="008C3533"/>
    <w:rsid w:val="008C3937"/>
    <w:rsid w:val="008C3AF0"/>
    <w:rsid w:val="008C42DD"/>
    <w:rsid w:val="008C467B"/>
    <w:rsid w:val="008C478D"/>
    <w:rsid w:val="008C4AEF"/>
    <w:rsid w:val="008C521D"/>
    <w:rsid w:val="008C5224"/>
    <w:rsid w:val="008C64FF"/>
    <w:rsid w:val="008D1A69"/>
    <w:rsid w:val="008D204D"/>
    <w:rsid w:val="008D2C40"/>
    <w:rsid w:val="008D371D"/>
    <w:rsid w:val="008D3C17"/>
    <w:rsid w:val="008D404E"/>
    <w:rsid w:val="008D49D7"/>
    <w:rsid w:val="008D650E"/>
    <w:rsid w:val="008D6BE4"/>
    <w:rsid w:val="008D6BF5"/>
    <w:rsid w:val="008D6E29"/>
    <w:rsid w:val="008D76DF"/>
    <w:rsid w:val="008D7A02"/>
    <w:rsid w:val="008D7E61"/>
    <w:rsid w:val="008E04E8"/>
    <w:rsid w:val="008E0914"/>
    <w:rsid w:val="008E0B48"/>
    <w:rsid w:val="008E27C8"/>
    <w:rsid w:val="008E2CB4"/>
    <w:rsid w:val="008E3B2E"/>
    <w:rsid w:val="008E3CC3"/>
    <w:rsid w:val="008E53B0"/>
    <w:rsid w:val="008E5E14"/>
    <w:rsid w:val="008E69E7"/>
    <w:rsid w:val="008E7820"/>
    <w:rsid w:val="008E7DFB"/>
    <w:rsid w:val="008F09BF"/>
    <w:rsid w:val="008F1EAD"/>
    <w:rsid w:val="008F25E5"/>
    <w:rsid w:val="008F2CA7"/>
    <w:rsid w:val="008F34E4"/>
    <w:rsid w:val="008F3713"/>
    <w:rsid w:val="008F3A4E"/>
    <w:rsid w:val="008F4154"/>
    <w:rsid w:val="008F4210"/>
    <w:rsid w:val="008F42F1"/>
    <w:rsid w:val="008F4582"/>
    <w:rsid w:val="008F4B0B"/>
    <w:rsid w:val="008F4D46"/>
    <w:rsid w:val="008F4E24"/>
    <w:rsid w:val="008F50E0"/>
    <w:rsid w:val="008F510F"/>
    <w:rsid w:val="008F5E52"/>
    <w:rsid w:val="008F79AC"/>
    <w:rsid w:val="0090033C"/>
    <w:rsid w:val="009019EE"/>
    <w:rsid w:val="00901B48"/>
    <w:rsid w:val="00901CF3"/>
    <w:rsid w:val="00901ECC"/>
    <w:rsid w:val="00902142"/>
    <w:rsid w:val="00902A27"/>
    <w:rsid w:val="00902E0D"/>
    <w:rsid w:val="0090303D"/>
    <w:rsid w:val="00903C88"/>
    <w:rsid w:val="00904409"/>
    <w:rsid w:val="00904F91"/>
    <w:rsid w:val="009053A9"/>
    <w:rsid w:val="00905810"/>
    <w:rsid w:val="00906E92"/>
    <w:rsid w:val="00907056"/>
    <w:rsid w:val="009105B2"/>
    <w:rsid w:val="00910725"/>
    <w:rsid w:val="0091074C"/>
    <w:rsid w:val="00910B28"/>
    <w:rsid w:val="00910B5F"/>
    <w:rsid w:val="00910BE4"/>
    <w:rsid w:val="009113ED"/>
    <w:rsid w:val="00911A7F"/>
    <w:rsid w:val="00911D85"/>
    <w:rsid w:val="0091251D"/>
    <w:rsid w:val="00912D44"/>
    <w:rsid w:val="009136AA"/>
    <w:rsid w:val="009145A1"/>
    <w:rsid w:val="009146FB"/>
    <w:rsid w:val="00914BD1"/>
    <w:rsid w:val="00914D3F"/>
    <w:rsid w:val="009154AE"/>
    <w:rsid w:val="0091564F"/>
    <w:rsid w:val="009159C0"/>
    <w:rsid w:val="00916D45"/>
    <w:rsid w:val="00917160"/>
    <w:rsid w:val="009176A1"/>
    <w:rsid w:val="00917E92"/>
    <w:rsid w:val="00920B0B"/>
    <w:rsid w:val="00921B90"/>
    <w:rsid w:val="00921DB7"/>
    <w:rsid w:val="00921E24"/>
    <w:rsid w:val="00922401"/>
    <w:rsid w:val="00922900"/>
    <w:rsid w:val="00922C0A"/>
    <w:rsid w:val="0092350F"/>
    <w:rsid w:val="0092458E"/>
    <w:rsid w:val="0092486B"/>
    <w:rsid w:val="00924A09"/>
    <w:rsid w:val="00925402"/>
    <w:rsid w:val="0092637B"/>
    <w:rsid w:val="00927374"/>
    <w:rsid w:val="00927576"/>
    <w:rsid w:val="00927FFB"/>
    <w:rsid w:val="00930E9C"/>
    <w:rsid w:val="00931034"/>
    <w:rsid w:val="009314E7"/>
    <w:rsid w:val="0093261E"/>
    <w:rsid w:val="00932F25"/>
    <w:rsid w:val="00933A10"/>
    <w:rsid w:val="00933D69"/>
    <w:rsid w:val="00933DF7"/>
    <w:rsid w:val="009344C9"/>
    <w:rsid w:val="00935007"/>
    <w:rsid w:val="0093645D"/>
    <w:rsid w:val="00936EB0"/>
    <w:rsid w:val="00937264"/>
    <w:rsid w:val="009372CA"/>
    <w:rsid w:val="009377CD"/>
    <w:rsid w:val="009405A2"/>
    <w:rsid w:val="00940848"/>
    <w:rsid w:val="00940884"/>
    <w:rsid w:val="00941261"/>
    <w:rsid w:val="00941DAA"/>
    <w:rsid w:val="00941DE2"/>
    <w:rsid w:val="00942398"/>
    <w:rsid w:val="00942751"/>
    <w:rsid w:val="0094292C"/>
    <w:rsid w:val="00943855"/>
    <w:rsid w:val="009458B6"/>
    <w:rsid w:val="00946320"/>
    <w:rsid w:val="0094758F"/>
    <w:rsid w:val="00950617"/>
    <w:rsid w:val="00950647"/>
    <w:rsid w:val="009512B3"/>
    <w:rsid w:val="00951DF6"/>
    <w:rsid w:val="00952BD9"/>
    <w:rsid w:val="00952FBB"/>
    <w:rsid w:val="009537C4"/>
    <w:rsid w:val="00953B4D"/>
    <w:rsid w:val="00954D12"/>
    <w:rsid w:val="00955857"/>
    <w:rsid w:val="009558DE"/>
    <w:rsid w:val="00955A5E"/>
    <w:rsid w:val="00955F54"/>
    <w:rsid w:val="009570F9"/>
    <w:rsid w:val="00957726"/>
    <w:rsid w:val="009577E0"/>
    <w:rsid w:val="00957B66"/>
    <w:rsid w:val="00961187"/>
    <w:rsid w:val="00961FC3"/>
    <w:rsid w:val="00962D5A"/>
    <w:rsid w:val="00963233"/>
    <w:rsid w:val="009634CA"/>
    <w:rsid w:val="009637FB"/>
    <w:rsid w:val="00963C63"/>
    <w:rsid w:val="009649DB"/>
    <w:rsid w:val="00965085"/>
    <w:rsid w:val="009653E5"/>
    <w:rsid w:val="00965FEA"/>
    <w:rsid w:val="00966EC8"/>
    <w:rsid w:val="00967F93"/>
    <w:rsid w:val="009701BE"/>
    <w:rsid w:val="009705E4"/>
    <w:rsid w:val="00970E99"/>
    <w:rsid w:val="00971431"/>
    <w:rsid w:val="00972282"/>
    <w:rsid w:val="009736E8"/>
    <w:rsid w:val="00973768"/>
    <w:rsid w:val="00973822"/>
    <w:rsid w:val="00973D0C"/>
    <w:rsid w:val="00973D5F"/>
    <w:rsid w:val="00974774"/>
    <w:rsid w:val="009752E1"/>
    <w:rsid w:val="0097583C"/>
    <w:rsid w:val="00976360"/>
    <w:rsid w:val="00976451"/>
    <w:rsid w:val="009802CC"/>
    <w:rsid w:val="00980850"/>
    <w:rsid w:val="00980C89"/>
    <w:rsid w:val="00980CE2"/>
    <w:rsid w:val="00981726"/>
    <w:rsid w:val="009820E2"/>
    <w:rsid w:val="009829FF"/>
    <w:rsid w:val="00983147"/>
    <w:rsid w:val="009856B9"/>
    <w:rsid w:val="00985C2C"/>
    <w:rsid w:val="009864CE"/>
    <w:rsid w:val="00986503"/>
    <w:rsid w:val="009876F0"/>
    <w:rsid w:val="00990531"/>
    <w:rsid w:val="009906DE"/>
    <w:rsid w:val="00991374"/>
    <w:rsid w:val="00991A45"/>
    <w:rsid w:val="00991AE4"/>
    <w:rsid w:val="0099209E"/>
    <w:rsid w:val="00993123"/>
    <w:rsid w:val="009934C5"/>
    <w:rsid w:val="0099399A"/>
    <w:rsid w:val="00993E54"/>
    <w:rsid w:val="00993EBA"/>
    <w:rsid w:val="00993EBD"/>
    <w:rsid w:val="009945F7"/>
    <w:rsid w:val="00994806"/>
    <w:rsid w:val="00994BF6"/>
    <w:rsid w:val="00995179"/>
    <w:rsid w:val="00995827"/>
    <w:rsid w:val="00996464"/>
    <w:rsid w:val="00996466"/>
    <w:rsid w:val="0099793D"/>
    <w:rsid w:val="00997A39"/>
    <w:rsid w:val="009A017E"/>
    <w:rsid w:val="009A128E"/>
    <w:rsid w:val="009A16D2"/>
    <w:rsid w:val="009A18CE"/>
    <w:rsid w:val="009A18F9"/>
    <w:rsid w:val="009A1E60"/>
    <w:rsid w:val="009A21AB"/>
    <w:rsid w:val="009A2B84"/>
    <w:rsid w:val="009A2BDE"/>
    <w:rsid w:val="009A2D54"/>
    <w:rsid w:val="009A311A"/>
    <w:rsid w:val="009A3A33"/>
    <w:rsid w:val="009A3C13"/>
    <w:rsid w:val="009A3CA5"/>
    <w:rsid w:val="009A402E"/>
    <w:rsid w:val="009A4052"/>
    <w:rsid w:val="009A53D2"/>
    <w:rsid w:val="009A6B22"/>
    <w:rsid w:val="009A7489"/>
    <w:rsid w:val="009B008E"/>
    <w:rsid w:val="009B04CF"/>
    <w:rsid w:val="009B0895"/>
    <w:rsid w:val="009B0EDA"/>
    <w:rsid w:val="009B1724"/>
    <w:rsid w:val="009B173D"/>
    <w:rsid w:val="009B2845"/>
    <w:rsid w:val="009B2C05"/>
    <w:rsid w:val="009B323F"/>
    <w:rsid w:val="009B3519"/>
    <w:rsid w:val="009B361E"/>
    <w:rsid w:val="009B39A6"/>
    <w:rsid w:val="009B3B02"/>
    <w:rsid w:val="009B502B"/>
    <w:rsid w:val="009B54F5"/>
    <w:rsid w:val="009B67DA"/>
    <w:rsid w:val="009B6C22"/>
    <w:rsid w:val="009B7195"/>
    <w:rsid w:val="009B7312"/>
    <w:rsid w:val="009B7AEE"/>
    <w:rsid w:val="009B7B76"/>
    <w:rsid w:val="009C049B"/>
    <w:rsid w:val="009C1BD2"/>
    <w:rsid w:val="009C225F"/>
    <w:rsid w:val="009C2ED7"/>
    <w:rsid w:val="009C371F"/>
    <w:rsid w:val="009C3970"/>
    <w:rsid w:val="009C462A"/>
    <w:rsid w:val="009C5691"/>
    <w:rsid w:val="009C5F1A"/>
    <w:rsid w:val="009C742E"/>
    <w:rsid w:val="009C7583"/>
    <w:rsid w:val="009C7A2C"/>
    <w:rsid w:val="009C7B08"/>
    <w:rsid w:val="009D0A6B"/>
    <w:rsid w:val="009D0FEC"/>
    <w:rsid w:val="009D1880"/>
    <w:rsid w:val="009D2F54"/>
    <w:rsid w:val="009D3437"/>
    <w:rsid w:val="009D3ED9"/>
    <w:rsid w:val="009D4186"/>
    <w:rsid w:val="009D43C4"/>
    <w:rsid w:val="009D4C39"/>
    <w:rsid w:val="009D4EB5"/>
    <w:rsid w:val="009D5679"/>
    <w:rsid w:val="009D5978"/>
    <w:rsid w:val="009D6040"/>
    <w:rsid w:val="009D6189"/>
    <w:rsid w:val="009D62E8"/>
    <w:rsid w:val="009D653C"/>
    <w:rsid w:val="009D6C93"/>
    <w:rsid w:val="009E08E1"/>
    <w:rsid w:val="009E09F3"/>
    <w:rsid w:val="009E2A21"/>
    <w:rsid w:val="009E364E"/>
    <w:rsid w:val="009E365F"/>
    <w:rsid w:val="009E4237"/>
    <w:rsid w:val="009E4573"/>
    <w:rsid w:val="009E4943"/>
    <w:rsid w:val="009E4B10"/>
    <w:rsid w:val="009E502D"/>
    <w:rsid w:val="009E5746"/>
    <w:rsid w:val="009E59EF"/>
    <w:rsid w:val="009E5E70"/>
    <w:rsid w:val="009E6451"/>
    <w:rsid w:val="009F0F9D"/>
    <w:rsid w:val="009F1753"/>
    <w:rsid w:val="009F1921"/>
    <w:rsid w:val="009F2550"/>
    <w:rsid w:val="009F3C37"/>
    <w:rsid w:val="009F40A9"/>
    <w:rsid w:val="009F4236"/>
    <w:rsid w:val="009F44D9"/>
    <w:rsid w:val="009F45AB"/>
    <w:rsid w:val="009F4CDA"/>
    <w:rsid w:val="009F5613"/>
    <w:rsid w:val="009F5748"/>
    <w:rsid w:val="009F5CAA"/>
    <w:rsid w:val="009F5E93"/>
    <w:rsid w:val="009F6626"/>
    <w:rsid w:val="009F666B"/>
    <w:rsid w:val="009F704F"/>
    <w:rsid w:val="009F71E5"/>
    <w:rsid w:val="009F7364"/>
    <w:rsid w:val="009F7B1D"/>
    <w:rsid w:val="009F7FFC"/>
    <w:rsid w:val="00A03BE6"/>
    <w:rsid w:val="00A03E7D"/>
    <w:rsid w:val="00A03FF0"/>
    <w:rsid w:val="00A04194"/>
    <w:rsid w:val="00A04D02"/>
    <w:rsid w:val="00A051A0"/>
    <w:rsid w:val="00A05319"/>
    <w:rsid w:val="00A0568A"/>
    <w:rsid w:val="00A1088B"/>
    <w:rsid w:val="00A1189D"/>
    <w:rsid w:val="00A12039"/>
    <w:rsid w:val="00A126D2"/>
    <w:rsid w:val="00A12C75"/>
    <w:rsid w:val="00A133B5"/>
    <w:rsid w:val="00A13692"/>
    <w:rsid w:val="00A136E5"/>
    <w:rsid w:val="00A136F3"/>
    <w:rsid w:val="00A14A5E"/>
    <w:rsid w:val="00A1577B"/>
    <w:rsid w:val="00A157B9"/>
    <w:rsid w:val="00A15B15"/>
    <w:rsid w:val="00A15B60"/>
    <w:rsid w:val="00A16120"/>
    <w:rsid w:val="00A1620D"/>
    <w:rsid w:val="00A17885"/>
    <w:rsid w:val="00A20743"/>
    <w:rsid w:val="00A20AEE"/>
    <w:rsid w:val="00A21053"/>
    <w:rsid w:val="00A2108E"/>
    <w:rsid w:val="00A21AD2"/>
    <w:rsid w:val="00A22552"/>
    <w:rsid w:val="00A227E5"/>
    <w:rsid w:val="00A231E5"/>
    <w:rsid w:val="00A23B7C"/>
    <w:rsid w:val="00A24318"/>
    <w:rsid w:val="00A24CB0"/>
    <w:rsid w:val="00A254F4"/>
    <w:rsid w:val="00A25533"/>
    <w:rsid w:val="00A2766E"/>
    <w:rsid w:val="00A276FE"/>
    <w:rsid w:val="00A27B15"/>
    <w:rsid w:val="00A30393"/>
    <w:rsid w:val="00A30EE5"/>
    <w:rsid w:val="00A3164D"/>
    <w:rsid w:val="00A31E12"/>
    <w:rsid w:val="00A32195"/>
    <w:rsid w:val="00A32861"/>
    <w:rsid w:val="00A331C4"/>
    <w:rsid w:val="00A34280"/>
    <w:rsid w:val="00A34677"/>
    <w:rsid w:val="00A3555E"/>
    <w:rsid w:val="00A356C2"/>
    <w:rsid w:val="00A35D61"/>
    <w:rsid w:val="00A360D2"/>
    <w:rsid w:val="00A3645C"/>
    <w:rsid w:val="00A36620"/>
    <w:rsid w:val="00A36879"/>
    <w:rsid w:val="00A375AE"/>
    <w:rsid w:val="00A37600"/>
    <w:rsid w:val="00A37738"/>
    <w:rsid w:val="00A37D51"/>
    <w:rsid w:val="00A412FD"/>
    <w:rsid w:val="00A4204B"/>
    <w:rsid w:val="00A42FE9"/>
    <w:rsid w:val="00A44345"/>
    <w:rsid w:val="00A44DD1"/>
    <w:rsid w:val="00A4600B"/>
    <w:rsid w:val="00A46622"/>
    <w:rsid w:val="00A466A2"/>
    <w:rsid w:val="00A467A5"/>
    <w:rsid w:val="00A475CE"/>
    <w:rsid w:val="00A505C8"/>
    <w:rsid w:val="00A50917"/>
    <w:rsid w:val="00A50BE1"/>
    <w:rsid w:val="00A51553"/>
    <w:rsid w:val="00A517D1"/>
    <w:rsid w:val="00A51FE4"/>
    <w:rsid w:val="00A52096"/>
    <w:rsid w:val="00A520A3"/>
    <w:rsid w:val="00A523E5"/>
    <w:rsid w:val="00A5288A"/>
    <w:rsid w:val="00A52AB6"/>
    <w:rsid w:val="00A52D70"/>
    <w:rsid w:val="00A52F22"/>
    <w:rsid w:val="00A547CD"/>
    <w:rsid w:val="00A551E4"/>
    <w:rsid w:val="00A55D24"/>
    <w:rsid w:val="00A578DD"/>
    <w:rsid w:val="00A60148"/>
    <w:rsid w:val="00A601FB"/>
    <w:rsid w:val="00A6027F"/>
    <w:rsid w:val="00A60291"/>
    <w:rsid w:val="00A604FF"/>
    <w:rsid w:val="00A606DE"/>
    <w:rsid w:val="00A6100B"/>
    <w:rsid w:val="00A632BE"/>
    <w:rsid w:val="00A636BF"/>
    <w:rsid w:val="00A63CE7"/>
    <w:rsid w:val="00A648E7"/>
    <w:rsid w:val="00A64E81"/>
    <w:rsid w:val="00A6633E"/>
    <w:rsid w:val="00A663DF"/>
    <w:rsid w:val="00A669C0"/>
    <w:rsid w:val="00A67272"/>
    <w:rsid w:val="00A67895"/>
    <w:rsid w:val="00A67D97"/>
    <w:rsid w:val="00A67DD7"/>
    <w:rsid w:val="00A70E77"/>
    <w:rsid w:val="00A717FA"/>
    <w:rsid w:val="00A71A62"/>
    <w:rsid w:val="00A72AC0"/>
    <w:rsid w:val="00A72C79"/>
    <w:rsid w:val="00A72E25"/>
    <w:rsid w:val="00A737F6"/>
    <w:rsid w:val="00A739DE"/>
    <w:rsid w:val="00A75F23"/>
    <w:rsid w:val="00A767DC"/>
    <w:rsid w:val="00A770A3"/>
    <w:rsid w:val="00A773B2"/>
    <w:rsid w:val="00A77A86"/>
    <w:rsid w:val="00A77E86"/>
    <w:rsid w:val="00A8036C"/>
    <w:rsid w:val="00A8058A"/>
    <w:rsid w:val="00A81C44"/>
    <w:rsid w:val="00A821CB"/>
    <w:rsid w:val="00A825D8"/>
    <w:rsid w:val="00A82DC1"/>
    <w:rsid w:val="00A82E88"/>
    <w:rsid w:val="00A82F58"/>
    <w:rsid w:val="00A83C89"/>
    <w:rsid w:val="00A83EFB"/>
    <w:rsid w:val="00A84F50"/>
    <w:rsid w:val="00A85383"/>
    <w:rsid w:val="00A873ED"/>
    <w:rsid w:val="00A87C46"/>
    <w:rsid w:val="00A87F28"/>
    <w:rsid w:val="00A90799"/>
    <w:rsid w:val="00A90AA2"/>
    <w:rsid w:val="00A914F5"/>
    <w:rsid w:val="00A944D2"/>
    <w:rsid w:val="00A9499B"/>
    <w:rsid w:val="00A94CA6"/>
    <w:rsid w:val="00A96167"/>
    <w:rsid w:val="00A96B34"/>
    <w:rsid w:val="00A97792"/>
    <w:rsid w:val="00A97814"/>
    <w:rsid w:val="00AA13C7"/>
    <w:rsid w:val="00AA1642"/>
    <w:rsid w:val="00AA306E"/>
    <w:rsid w:val="00AA3C48"/>
    <w:rsid w:val="00AA4062"/>
    <w:rsid w:val="00AA41E7"/>
    <w:rsid w:val="00AA488D"/>
    <w:rsid w:val="00AA4C7A"/>
    <w:rsid w:val="00AA4DEA"/>
    <w:rsid w:val="00AA548F"/>
    <w:rsid w:val="00AA5908"/>
    <w:rsid w:val="00AA5DE4"/>
    <w:rsid w:val="00AA5EBA"/>
    <w:rsid w:val="00AA6414"/>
    <w:rsid w:val="00AA6519"/>
    <w:rsid w:val="00AA65CA"/>
    <w:rsid w:val="00AA6788"/>
    <w:rsid w:val="00AA6E08"/>
    <w:rsid w:val="00AA74C4"/>
    <w:rsid w:val="00AA758A"/>
    <w:rsid w:val="00AB018A"/>
    <w:rsid w:val="00AB0A7B"/>
    <w:rsid w:val="00AB1233"/>
    <w:rsid w:val="00AB1275"/>
    <w:rsid w:val="00AB1C18"/>
    <w:rsid w:val="00AB2201"/>
    <w:rsid w:val="00AB381E"/>
    <w:rsid w:val="00AB3C32"/>
    <w:rsid w:val="00AB3C7E"/>
    <w:rsid w:val="00AB4FCF"/>
    <w:rsid w:val="00AB5750"/>
    <w:rsid w:val="00AB586F"/>
    <w:rsid w:val="00AB58BB"/>
    <w:rsid w:val="00AB7004"/>
    <w:rsid w:val="00AB78EC"/>
    <w:rsid w:val="00AB7905"/>
    <w:rsid w:val="00AB79C3"/>
    <w:rsid w:val="00AC196A"/>
    <w:rsid w:val="00AC2208"/>
    <w:rsid w:val="00AC24D0"/>
    <w:rsid w:val="00AC259F"/>
    <w:rsid w:val="00AC2604"/>
    <w:rsid w:val="00AC2B20"/>
    <w:rsid w:val="00AC2B4E"/>
    <w:rsid w:val="00AC3975"/>
    <w:rsid w:val="00AC3A28"/>
    <w:rsid w:val="00AC3DE6"/>
    <w:rsid w:val="00AC3F7D"/>
    <w:rsid w:val="00AC5DCE"/>
    <w:rsid w:val="00AD0681"/>
    <w:rsid w:val="00AD0921"/>
    <w:rsid w:val="00AD0C79"/>
    <w:rsid w:val="00AD0D22"/>
    <w:rsid w:val="00AD118F"/>
    <w:rsid w:val="00AD1203"/>
    <w:rsid w:val="00AD23A9"/>
    <w:rsid w:val="00AD27C1"/>
    <w:rsid w:val="00AD2B6A"/>
    <w:rsid w:val="00AD2D42"/>
    <w:rsid w:val="00AD342B"/>
    <w:rsid w:val="00AD4A00"/>
    <w:rsid w:val="00AD4AEC"/>
    <w:rsid w:val="00AD54A1"/>
    <w:rsid w:val="00AD5AA3"/>
    <w:rsid w:val="00AD6477"/>
    <w:rsid w:val="00AD689E"/>
    <w:rsid w:val="00AD6A1C"/>
    <w:rsid w:val="00AD6A6B"/>
    <w:rsid w:val="00AD72C1"/>
    <w:rsid w:val="00AD742D"/>
    <w:rsid w:val="00AE0DFE"/>
    <w:rsid w:val="00AE1AD6"/>
    <w:rsid w:val="00AE1C47"/>
    <w:rsid w:val="00AE2B00"/>
    <w:rsid w:val="00AE2BC3"/>
    <w:rsid w:val="00AE3814"/>
    <w:rsid w:val="00AE3AD9"/>
    <w:rsid w:val="00AE5392"/>
    <w:rsid w:val="00AE53D5"/>
    <w:rsid w:val="00AE5DDD"/>
    <w:rsid w:val="00AE6076"/>
    <w:rsid w:val="00AE61B5"/>
    <w:rsid w:val="00AE632E"/>
    <w:rsid w:val="00AE6AAE"/>
    <w:rsid w:val="00AE6CA9"/>
    <w:rsid w:val="00AE6CD3"/>
    <w:rsid w:val="00AE6D43"/>
    <w:rsid w:val="00AE7009"/>
    <w:rsid w:val="00AE7357"/>
    <w:rsid w:val="00AF0619"/>
    <w:rsid w:val="00AF086C"/>
    <w:rsid w:val="00AF0973"/>
    <w:rsid w:val="00AF0DCB"/>
    <w:rsid w:val="00AF1098"/>
    <w:rsid w:val="00AF2302"/>
    <w:rsid w:val="00AF2396"/>
    <w:rsid w:val="00AF25D9"/>
    <w:rsid w:val="00AF31FD"/>
    <w:rsid w:val="00AF37E7"/>
    <w:rsid w:val="00AF3900"/>
    <w:rsid w:val="00AF3ADB"/>
    <w:rsid w:val="00AF3D7C"/>
    <w:rsid w:val="00AF3EC5"/>
    <w:rsid w:val="00AF4A63"/>
    <w:rsid w:val="00AF4ED0"/>
    <w:rsid w:val="00AF5765"/>
    <w:rsid w:val="00AF5BB5"/>
    <w:rsid w:val="00AF75B7"/>
    <w:rsid w:val="00B0021F"/>
    <w:rsid w:val="00B00749"/>
    <w:rsid w:val="00B0093D"/>
    <w:rsid w:val="00B00BC2"/>
    <w:rsid w:val="00B010DC"/>
    <w:rsid w:val="00B01349"/>
    <w:rsid w:val="00B01808"/>
    <w:rsid w:val="00B018A0"/>
    <w:rsid w:val="00B01CA2"/>
    <w:rsid w:val="00B03152"/>
    <w:rsid w:val="00B035E7"/>
    <w:rsid w:val="00B03E19"/>
    <w:rsid w:val="00B04E7E"/>
    <w:rsid w:val="00B050EE"/>
    <w:rsid w:val="00B059BF"/>
    <w:rsid w:val="00B06661"/>
    <w:rsid w:val="00B06692"/>
    <w:rsid w:val="00B06EF3"/>
    <w:rsid w:val="00B076F8"/>
    <w:rsid w:val="00B07F68"/>
    <w:rsid w:val="00B10010"/>
    <w:rsid w:val="00B100F5"/>
    <w:rsid w:val="00B1082D"/>
    <w:rsid w:val="00B1158E"/>
    <w:rsid w:val="00B11FFC"/>
    <w:rsid w:val="00B12DB2"/>
    <w:rsid w:val="00B12DE1"/>
    <w:rsid w:val="00B13038"/>
    <w:rsid w:val="00B13213"/>
    <w:rsid w:val="00B1331F"/>
    <w:rsid w:val="00B14800"/>
    <w:rsid w:val="00B14CFD"/>
    <w:rsid w:val="00B152FF"/>
    <w:rsid w:val="00B153B7"/>
    <w:rsid w:val="00B15E75"/>
    <w:rsid w:val="00B16665"/>
    <w:rsid w:val="00B16F06"/>
    <w:rsid w:val="00B1744E"/>
    <w:rsid w:val="00B17D0B"/>
    <w:rsid w:val="00B17FAB"/>
    <w:rsid w:val="00B20C3A"/>
    <w:rsid w:val="00B211B7"/>
    <w:rsid w:val="00B21B4B"/>
    <w:rsid w:val="00B21B9E"/>
    <w:rsid w:val="00B22078"/>
    <w:rsid w:val="00B2231B"/>
    <w:rsid w:val="00B227EE"/>
    <w:rsid w:val="00B22CA3"/>
    <w:rsid w:val="00B22CEA"/>
    <w:rsid w:val="00B22EBE"/>
    <w:rsid w:val="00B24381"/>
    <w:rsid w:val="00B24467"/>
    <w:rsid w:val="00B25784"/>
    <w:rsid w:val="00B257C0"/>
    <w:rsid w:val="00B25885"/>
    <w:rsid w:val="00B25AB0"/>
    <w:rsid w:val="00B30621"/>
    <w:rsid w:val="00B306AA"/>
    <w:rsid w:val="00B30B76"/>
    <w:rsid w:val="00B30C30"/>
    <w:rsid w:val="00B3148E"/>
    <w:rsid w:val="00B31BCB"/>
    <w:rsid w:val="00B3279F"/>
    <w:rsid w:val="00B32A1E"/>
    <w:rsid w:val="00B3337D"/>
    <w:rsid w:val="00B3364C"/>
    <w:rsid w:val="00B33A00"/>
    <w:rsid w:val="00B33A7F"/>
    <w:rsid w:val="00B34017"/>
    <w:rsid w:val="00B340A7"/>
    <w:rsid w:val="00B34536"/>
    <w:rsid w:val="00B34D48"/>
    <w:rsid w:val="00B35595"/>
    <w:rsid w:val="00B360C9"/>
    <w:rsid w:val="00B3620F"/>
    <w:rsid w:val="00B36217"/>
    <w:rsid w:val="00B368F7"/>
    <w:rsid w:val="00B36AFC"/>
    <w:rsid w:val="00B37730"/>
    <w:rsid w:val="00B37F67"/>
    <w:rsid w:val="00B40201"/>
    <w:rsid w:val="00B423A6"/>
    <w:rsid w:val="00B426BF"/>
    <w:rsid w:val="00B42E48"/>
    <w:rsid w:val="00B43430"/>
    <w:rsid w:val="00B436DF"/>
    <w:rsid w:val="00B43AEE"/>
    <w:rsid w:val="00B43E8F"/>
    <w:rsid w:val="00B445CC"/>
    <w:rsid w:val="00B44776"/>
    <w:rsid w:val="00B4507F"/>
    <w:rsid w:val="00B45641"/>
    <w:rsid w:val="00B461CD"/>
    <w:rsid w:val="00B4760B"/>
    <w:rsid w:val="00B47AAB"/>
    <w:rsid w:val="00B47D94"/>
    <w:rsid w:val="00B50C25"/>
    <w:rsid w:val="00B50FF7"/>
    <w:rsid w:val="00B5244B"/>
    <w:rsid w:val="00B52C73"/>
    <w:rsid w:val="00B53DBC"/>
    <w:rsid w:val="00B5404C"/>
    <w:rsid w:val="00B54ED9"/>
    <w:rsid w:val="00B554F8"/>
    <w:rsid w:val="00B5656A"/>
    <w:rsid w:val="00B5672D"/>
    <w:rsid w:val="00B57352"/>
    <w:rsid w:val="00B5748D"/>
    <w:rsid w:val="00B601ED"/>
    <w:rsid w:val="00B61452"/>
    <w:rsid w:val="00B616D6"/>
    <w:rsid w:val="00B6235A"/>
    <w:rsid w:val="00B62506"/>
    <w:rsid w:val="00B642E9"/>
    <w:rsid w:val="00B64B7A"/>
    <w:rsid w:val="00B65BDF"/>
    <w:rsid w:val="00B65FF0"/>
    <w:rsid w:val="00B66287"/>
    <w:rsid w:val="00B66714"/>
    <w:rsid w:val="00B67900"/>
    <w:rsid w:val="00B7062F"/>
    <w:rsid w:val="00B706C5"/>
    <w:rsid w:val="00B71747"/>
    <w:rsid w:val="00B718B5"/>
    <w:rsid w:val="00B71AF3"/>
    <w:rsid w:val="00B724E2"/>
    <w:rsid w:val="00B73181"/>
    <w:rsid w:val="00B73AC0"/>
    <w:rsid w:val="00B73F69"/>
    <w:rsid w:val="00B776F1"/>
    <w:rsid w:val="00B77A36"/>
    <w:rsid w:val="00B77FF3"/>
    <w:rsid w:val="00B80671"/>
    <w:rsid w:val="00B80C01"/>
    <w:rsid w:val="00B80ED2"/>
    <w:rsid w:val="00B818F6"/>
    <w:rsid w:val="00B81DAA"/>
    <w:rsid w:val="00B82A3B"/>
    <w:rsid w:val="00B82D76"/>
    <w:rsid w:val="00B83520"/>
    <w:rsid w:val="00B83750"/>
    <w:rsid w:val="00B846BB"/>
    <w:rsid w:val="00B8552B"/>
    <w:rsid w:val="00B85680"/>
    <w:rsid w:val="00B859DD"/>
    <w:rsid w:val="00B86586"/>
    <w:rsid w:val="00B86706"/>
    <w:rsid w:val="00B86BCC"/>
    <w:rsid w:val="00B86E45"/>
    <w:rsid w:val="00B870A4"/>
    <w:rsid w:val="00B87BFF"/>
    <w:rsid w:val="00B87D92"/>
    <w:rsid w:val="00B90C66"/>
    <w:rsid w:val="00B91970"/>
    <w:rsid w:val="00B91CCA"/>
    <w:rsid w:val="00B92A48"/>
    <w:rsid w:val="00B939E9"/>
    <w:rsid w:val="00B93BB5"/>
    <w:rsid w:val="00B9462A"/>
    <w:rsid w:val="00B94B12"/>
    <w:rsid w:val="00B94C80"/>
    <w:rsid w:val="00B94E02"/>
    <w:rsid w:val="00B9524C"/>
    <w:rsid w:val="00B967D2"/>
    <w:rsid w:val="00B96DA9"/>
    <w:rsid w:val="00B976B8"/>
    <w:rsid w:val="00B9780A"/>
    <w:rsid w:val="00BA040D"/>
    <w:rsid w:val="00BA0472"/>
    <w:rsid w:val="00BA0AE5"/>
    <w:rsid w:val="00BA0E4E"/>
    <w:rsid w:val="00BA144B"/>
    <w:rsid w:val="00BA1C3B"/>
    <w:rsid w:val="00BA1D3E"/>
    <w:rsid w:val="00BA210B"/>
    <w:rsid w:val="00BA2173"/>
    <w:rsid w:val="00BA2C1C"/>
    <w:rsid w:val="00BA2F44"/>
    <w:rsid w:val="00BA3BB0"/>
    <w:rsid w:val="00BA3C8F"/>
    <w:rsid w:val="00BA4D97"/>
    <w:rsid w:val="00BA57F2"/>
    <w:rsid w:val="00BA6536"/>
    <w:rsid w:val="00BA711A"/>
    <w:rsid w:val="00BB073A"/>
    <w:rsid w:val="00BB13B3"/>
    <w:rsid w:val="00BB1A04"/>
    <w:rsid w:val="00BB235F"/>
    <w:rsid w:val="00BB26BE"/>
    <w:rsid w:val="00BB2E2E"/>
    <w:rsid w:val="00BB330A"/>
    <w:rsid w:val="00BB34D5"/>
    <w:rsid w:val="00BB3EBC"/>
    <w:rsid w:val="00BB4159"/>
    <w:rsid w:val="00BB4161"/>
    <w:rsid w:val="00BB48D2"/>
    <w:rsid w:val="00BB49B5"/>
    <w:rsid w:val="00BB55BC"/>
    <w:rsid w:val="00BB5619"/>
    <w:rsid w:val="00BB5E63"/>
    <w:rsid w:val="00BB658A"/>
    <w:rsid w:val="00BB6804"/>
    <w:rsid w:val="00BB69B6"/>
    <w:rsid w:val="00BB7A74"/>
    <w:rsid w:val="00BB7BD1"/>
    <w:rsid w:val="00BC06B9"/>
    <w:rsid w:val="00BC1359"/>
    <w:rsid w:val="00BC16CE"/>
    <w:rsid w:val="00BC1F15"/>
    <w:rsid w:val="00BC1FED"/>
    <w:rsid w:val="00BC26AB"/>
    <w:rsid w:val="00BC2B06"/>
    <w:rsid w:val="00BC2CA0"/>
    <w:rsid w:val="00BC3410"/>
    <w:rsid w:val="00BC49F7"/>
    <w:rsid w:val="00BC550A"/>
    <w:rsid w:val="00BC5B67"/>
    <w:rsid w:val="00BC6AFE"/>
    <w:rsid w:val="00BC6BC7"/>
    <w:rsid w:val="00BC7280"/>
    <w:rsid w:val="00BC7B62"/>
    <w:rsid w:val="00BD26CA"/>
    <w:rsid w:val="00BD29FD"/>
    <w:rsid w:val="00BD2AAB"/>
    <w:rsid w:val="00BD2BA4"/>
    <w:rsid w:val="00BD3AE6"/>
    <w:rsid w:val="00BD4238"/>
    <w:rsid w:val="00BD42A4"/>
    <w:rsid w:val="00BD60FD"/>
    <w:rsid w:val="00BD6A46"/>
    <w:rsid w:val="00BD6B23"/>
    <w:rsid w:val="00BD6B4D"/>
    <w:rsid w:val="00BD6D02"/>
    <w:rsid w:val="00BD759A"/>
    <w:rsid w:val="00BD75F9"/>
    <w:rsid w:val="00BD7710"/>
    <w:rsid w:val="00BD7BC5"/>
    <w:rsid w:val="00BE1E52"/>
    <w:rsid w:val="00BE38C4"/>
    <w:rsid w:val="00BE396C"/>
    <w:rsid w:val="00BE3DD5"/>
    <w:rsid w:val="00BE40F8"/>
    <w:rsid w:val="00BE4B58"/>
    <w:rsid w:val="00BE59EC"/>
    <w:rsid w:val="00BE5DCB"/>
    <w:rsid w:val="00BE62CD"/>
    <w:rsid w:val="00BE62FC"/>
    <w:rsid w:val="00BE72F0"/>
    <w:rsid w:val="00BE768A"/>
    <w:rsid w:val="00BE7F97"/>
    <w:rsid w:val="00BF018D"/>
    <w:rsid w:val="00BF106A"/>
    <w:rsid w:val="00BF120A"/>
    <w:rsid w:val="00BF1351"/>
    <w:rsid w:val="00BF1407"/>
    <w:rsid w:val="00BF1CF4"/>
    <w:rsid w:val="00BF1D72"/>
    <w:rsid w:val="00BF2359"/>
    <w:rsid w:val="00BF2795"/>
    <w:rsid w:val="00BF4C9C"/>
    <w:rsid w:val="00BF7D0D"/>
    <w:rsid w:val="00BF7FEA"/>
    <w:rsid w:val="00C00753"/>
    <w:rsid w:val="00C00D52"/>
    <w:rsid w:val="00C00F62"/>
    <w:rsid w:val="00C01784"/>
    <w:rsid w:val="00C01BBE"/>
    <w:rsid w:val="00C02AD3"/>
    <w:rsid w:val="00C03967"/>
    <w:rsid w:val="00C03F3C"/>
    <w:rsid w:val="00C04428"/>
    <w:rsid w:val="00C04955"/>
    <w:rsid w:val="00C0662C"/>
    <w:rsid w:val="00C070AF"/>
    <w:rsid w:val="00C07F7A"/>
    <w:rsid w:val="00C10932"/>
    <w:rsid w:val="00C10F5C"/>
    <w:rsid w:val="00C115A7"/>
    <w:rsid w:val="00C11809"/>
    <w:rsid w:val="00C11B1E"/>
    <w:rsid w:val="00C122D3"/>
    <w:rsid w:val="00C136FA"/>
    <w:rsid w:val="00C14F43"/>
    <w:rsid w:val="00C16026"/>
    <w:rsid w:val="00C17293"/>
    <w:rsid w:val="00C175BF"/>
    <w:rsid w:val="00C20569"/>
    <w:rsid w:val="00C20D23"/>
    <w:rsid w:val="00C21B32"/>
    <w:rsid w:val="00C21DC2"/>
    <w:rsid w:val="00C23053"/>
    <w:rsid w:val="00C2332D"/>
    <w:rsid w:val="00C23785"/>
    <w:rsid w:val="00C238E5"/>
    <w:rsid w:val="00C24391"/>
    <w:rsid w:val="00C25155"/>
    <w:rsid w:val="00C251FF"/>
    <w:rsid w:val="00C25D46"/>
    <w:rsid w:val="00C269A7"/>
    <w:rsid w:val="00C26A63"/>
    <w:rsid w:val="00C26B12"/>
    <w:rsid w:val="00C273A5"/>
    <w:rsid w:val="00C275C4"/>
    <w:rsid w:val="00C279D4"/>
    <w:rsid w:val="00C27A8E"/>
    <w:rsid w:val="00C30D3A"/>
    <w:rsid w:val="00C318AA"/>
    <w:rsid w:val="00C321C6"/>
    <w:rsid w:val="00C323A6"/>
    <w:rsid w:val="00C325F9"/>
    <w:rsid w:val="00C329BA"/>
    <w:rsid w:val="00C332D1"/>
    <w:rsid w:val="00C33A3F"/>
    <w:rsid w:val="00C33D70"/>
    <w:rsid w:val="00C3475F"/>
    <w:rsid w:val="00C35677"/>
    <w:rsid w:val="00C3574B"/>
    <w:rsid w:val="00C37407"/>
    <w:rsid w:val="00C376AE"/>
    <w:rsid w:val="00C377DC"/>
    <w:rsid w:val="00C37F96"/>
    <w:rsid w:val="00C41320"/>
    <w:rsid w:val="00C41E50"/>
    <w:rsid w:val="00C4229D"/>
    <w:rsid w:val="00C42B0B"/>
    <w:rsid w:val="00C431F0"/>
    <w:rsid w:val="00C43B47"/>
    <w:rsid w:val="00C43ED6"/>
    <w:rsid w:val="00C446F4"/>
    <w:rsid w:val="00C449B9"/>
    <w:rsid w:val="00C44C4D"/>
    <w:rsid w:val="00C452DA"/>
    <w:rsid w:val="00C45459"/>
    <w:rsid w:val="00C45F93"/>
    <w:rsid w:val="00C46C68"/>
    <w:rsid w:val="00C47BA6"/>
    <w:rsid w:val="00C47F7E"/>
    <w:rsid w:val="00C50198"/>
    <w:rsid w:val="00C502AE"/>
    <w:rsid w:val="00C5147C"/>
    <w:rsid w:val="00C51C0B"/>
    <w:rsid w:val="00C52BB9"/>
    <w:rsid w:val="00C532B5"/>
    <w:rsid w:val="00C54D3E"/>
    <w:rsid w:val="00C5538D"/>
    <w:rsid w:val="00C558CE"/>
    <w:rsid w:val="00C55968"/>
    <w:rsid w:val="00C55DAD"/>
    <w:rsid w:val="00C561BF"/>
    <w:rsid w:val="00C5650E"/>
    <w:rsid w:val="00C56B02"/>
    <w:rsid w:val="00C570AA"/>
    <w:rsid w:val="00C59D94"/>
    <w:rsid w:val="00C610E4"/>
    <w:rsid w:val="00C612B9"/>
    <w:rsid w:val="00C61551"/>
    <w:rsid w:val="00C61C66"/>
    <w:rsid w:val="00C624EE"/>
    <w:rsid w:val="00C625EB"/>
    <w:rsid w:val="00C62AB5"/>
    <w:rsid w:val="00C631DB"/>
    <w:rsid w:val="00C6369C"/>
    <w:rsid w:val="00C636E3"/>
    <w:rsid w:val="00C63758"/>
    <w:rsid w:val="00C640E5"/>
    <w:rsid w:val="00C64FB6"/>
    <w:rsid w:val="00C6546F"/>
    <w:rsid w:val="00C654B0"/>
    <w:rsid w:val="00C65B2E"/>
    <w:rsid w:val="00C66A5C"/>
    <w:rsid w:val="00C66EDC"/>
    <w:rsid w:val="00C6711D"/>
    <w:rsid w:val="00C67851"/>
    <w:rsid w:val="00C67E8F"/>
    <w:rsid w:val="00C70276"/>
    <w:rsid w:val="00C70EDC"/>
    <w:rsid w:val="00C725C5"/>
    <w:rsid w:val="00C72895"/>
    <w:rsid w:val="00C7375F"/>
    <w:rsid w:val="00C738AC"/>
    <w:rsid w:val="00C73BEE"/>
    <w:rsid w:val="00C73D9D"/>
    <w:rsid w:val="00C7472A"/>
    <w:rsid w:val="00C74BCB"/>
    <w:rsid w:val="00C755A7"/>
    <w:rsid w:val="00C75830"/>
    <w:rsid w:val="00C75C4F"/>
    <w:rsid w:val="00C7674B"/>
    <w:rsid w:val="00C76E0E"/>
    <w:rsid w:val="00C77C72"/>
    <w:rsid w:val="00C77D19"/>
    <w:rsid w:val="00C77F11"/>
    <w:rsid w:val="00C81510"/>
    <w:rsid w:val="00C8158F"/>
    <w:rsid w:val="00C81A2D"/>
    <w:rsid w:val="00C81BC8"/>
    <w:rsid w:val="00C8200E"/>
    <w:rsid w:val="00C82E31"/>
    <w:rsid w:val="00C8373C"/>
    <w:rsid w:val="00C85425"/>
    <w:rsid w:val="00C8678D"/>
    <w:rsid w:val="00C87117"/>
    <w:rsid w:val="00C87559"/>
    <w:rsid w:val="00C87B9E"/>
    <w:rsid w:val="00C8AD34"/>
    <w:rsid w:val="00C90781"/>
    <w:rsid w:val="00C90A44"/>
    <w:rsid w:val="00C90BCB"/>
    <w:rsid w:val="00C90EF4"/>
    <w:rsid w:val="00C9108E"/>
    <w:rsid w:val="00C91F4A"/>
    <w:rsid w:val="00C9228C"/>
    <w:rsid w:val="00C943FE"/>
    <w:rsid w:val="00C94806"/>
    <w:rsid w:val="00C94CA3"/>
    <w:rsid w:val="00C955D6"/>
    <w:rsid w:val="00C95B59"/>
    <w:rsid w:val="00C95BEB"/>
    <w:rsid w:val="00C95E1A"/>
    <w:rsid w:val="00C9774E"/>
    <w:rsid w:val="00C979A2"/>
    <w:rsid w:val="00C97C00"/>
    <w:rsid w:val="00C97C99"/>
    <w:rsid w:val="00CA09C9"/>
    <w:rsid w:val="00CA102E"/>
    <w:rsid w:val="00CA1C93"/>
    <w:rsid w:val="00CA2026"/>
    <w:rsid w:val="00CA2080"/>
    <w:rsid w:val="00CA20A1"/>
    <w:rsid w:val="00CA235D"/>
    <w:rsid w:val="00CA2B8D"/>
    <w:rsid w:val="00CA2E40"/>
    <w:rsid w:val="00CA347F"/>
    <w:rsid w:val="00CA37D9"/>
    <w:rsid w:val="00CA3D60"/>
    <w:rsid w:val="00CA4304"/>
    <w:rsid w:val="00CA5278"/>
    <w:rsid w:val="00CA528C"/>
    <w:rsid w:val="00CA5987"/>
    <w:rsid w:val="00CA61A4"/>
    <w:rsid w:val="00CA68DE"/>
    <w:rsid w:val="00CA7243"/>
    <w:rsid w:val="00CB0114"/>
    <w:rsid w:val="00CB0227"/>
    <w:rsid w:val="00CB1080"/>
    <w:rsid w:val="00CB10A4"/>
    <w:rsid w:val="00CB1F43"/>
    <w:rsid w:val="00CB1F87"/>
    <w:rsid w:val="00CB212B"/>
    <w:rsid w:val="00CB2CD7"/>
    <w:rsid w:val="00CB3A31"/>
    <w:rsid w:val="00CB3B5E"/>
    <w:rsid w:val="00CB40B5"/>
    <w:rsid w:val="00CB46A9"/>
    <w:rsid w:val="00CB4A15"/>
    <w:rsid w:val="00CB4A27"/>
    <w:rsid w:val="00CB4EB3"/>
    <w:rsid w:val="00CB5872"/>
    <w:rsid w:val="00CB5DD3"/>
    <w:rsid w:val="00CB6B9C"/>
    <w:rsid w:val="00CB6C43"/>
    <w:rsid w:val="00CB7C85"/>
    <w:rsid w:val="00CC1248"/>
    <w:rsid w:val="00CC1767"/>
    <w:rsid w:val="00CC1C11"/>
    <w:rsid w:val="00CC2123"/>
    <w:rsid w:val="00CC24D4"/>
    <w:rsid w:val="00CC262C"/>
    <w:rsid w:val="00CC27DA"/>
    <w:rsid w:val="00CC3646"/>
    <w:rsid w:val="00CC4BA5"/>
    <w:rsid w:val="00CC505F"/>
    <w:rsid w:val="00CC51C0"/>
    <w:rsid w:val="00CC57FA"/>
    <w:rsid w:val="00CC5E29"/>
    <w:rsid w:val="00CC65C7"/>
    <w:rsid w:val="00CC6CBC"/>
    <w:rsid w:val="00CD0581"/>
    <w:rsid w:val="00CD0BBB"/>
    <w:rsid w:val="00CD0E55"/>
    <w:rsid w:val="00CD1486"/>
    <w:rsid w:val="00CD1D93"/>
    <w:rsid w:val="00CD26C2"/>
    <w:rsid w:val="00CD2EF2"/>
    <w:rsid w:val="00CD468E"/>
    <w:rsid w:val="00CD46C0"/>
    <w:rsid w:val="00CD4DC0"/>
    <w:rsid w:val="00CD534C"/>
    <w:rsid w:val="00CD5490"/>
    <w:rsid w:val="00CD5769"/>
    <w:rsid w:val="00CD61F6"/>
    <w:rsid w:val="00CD7CB2"/>
    <w:rsid w:val="00CE0274"/>
    <w:rsid w:val="00CE03AA"/>
    <w:rsid w:val="00CE0F2F"/>
    <w:rsid w:val="00CE109A"/>
    <w:rsid w:val="00CE183F"/>
    <w:rsid w:val="00CE1E84"/>
    <w:rsid w:val="00CE1F01"/>
    <w:rsid w:val="00CE2F83"/>
    <w:rsid w:val="00CE304D"/>
    <w:rsid w:val="00CE495A"/>
    <w:rsid w:val="00CE4CFD"/>
    <w:rsid w:val="00CE5E19"/>
    <w:rsid w:val="00CE6B99"/>
    <w:rsid w:val="00CE6FE3"/>
    <w:rsid w:val="00CF0032"/>
    <w:rsid w:val="00CF0718"/>
    <w:rsid w:val="00CF14CA"/>
    <w:rsid w:val="00CF1C63"/>
    <w:rsid w:val="00CF47EF"/>
    <w:rsid w:val="00CF4848"/>
    <w:rsid w:val="00CF53FE"/>
    <w:rsid w:val="00CF59F8"/>
    <w:rsid w:val="00CF5F52"/>
    <w:rsid w:val="00CF7CA8"/>
    <w:rsid w:val="00D00CED"/>
    <w:rsid w:val="00D00EB7"/>
    <w:rsid w:val="00D016CC"/>
    <w:rsid w:val="00D0185A"/>
    <w:rsid w:val="00D018FE"/>
    <w:rsid w:val="00D01998"/>
    <w:rsid w:val="00D02160"/>
    <w:rsid w:val="00D022D3"/>
    <w:rsid w:val="00D02E77"/>
    <w:rsid w:val="00D030A8"/>
    <w:rsid w:val="00D031AD"/>
    <w:rsid w:val="00D031CA"/>
    <w:rsid w:val="00D031DC"/>
    <w:rsid w:val="00D03883"/>
    <w:rsid w:val="00D03B28"/>
    <w:rsid w:val="00D03E5E"/>
    <w:rsid w:val="00D04536"/>
    <w:rsid w:val="00D05167"/>
    <w:rsid w:val="00D06304"/>
    <w:rsid w:val="00D06325"/>
    <w:rsid w:val="00D0642E"/>
    <w:rsid w:val="00D07472"/>
    <w:rsid w:val="00D0774D"/>
    <w:rsid w:val="00D07B03"/>
    <w:rsid w:val="00D107A2"/>
    <w:rsid w:val="00D10B99"/>
    <w:rsid w:val="00D10BDC"/>
    <w:rsid w:val="00D11365"/>
    <w:rsid w:val="00D11865"/>
    <w:rsid w:val="00D122FC"/>
    <w:rsid w:val="00D125B7"/>
    <w:rsid w:val="00D131CC"/>
    <w:rsid w:val="00D139AC"/>
    <w:rsid w:val="00D144EB"/>
    <w:rsid w:val="00D157C5"/>
    <w:rsid w:val="00D15E62"/>
    <w:rsid w:val="00D15EBB"/>
    <w:rsid w:val="00D16B74"/>
    <w:rsid w:val="00D171DD"/>
    <w:rsid w:val="00D17576"/>
    <w:rsid w:val="00D178B8"/>
    <w:rsid w:val="00D20872"/>
    <w:rsid w:val="00D21026"/>
    <w:rsid w:val="00D2128C"/>
    <w:rsid w:val="00D21757"/>
    <w:rsid w:val="00D2227B"/>
    <w:rsid w:val="00D22AB7"/>
    <w:rsid w:val="00D22AF7"/>
    <w:rsid w:val="00D23193"/>
    <w:rsid w:val="00D23444"/>
    <w:rsid w:val="00D249D6"/>
    <w:rsid w:val="00D2547A"/>
    <w:rsid w:val="00D25F75"/>
    <w:rsid w:val="00D26625"/>
    <w:rsid w:val="00D26E42"/>
    <w:rsid w:val="00D27E95"/>
    <w:rsid w:val="00D27FC6"/>
    <w:rsid w:val="00D312FA"/>
    <w:rsid w:val="00D31629"/>
    <w:rsid w:val="00D31A0B"/>
    <w:rsid w:val="00D3347E"/>
    <w:rsid w:val="00D33697"/>
    <w:rsid w:val="00D344CA"/>
    <w:rsid w:val="00D347D0"/>
    <w:rsid w:val="00D34CB9"/>
    <w:rsid w:val="00D34D10"/>
    <w:rsid w:val="00D3520A"/>
    <w:rsid w:val="00D35498"/>
    <w:rsid w:val="00D371AD"/>
    <w:rsid w:val="00D37628"/>
    <w:rsid w:val="00D42A5A"/>
    <w:rsid w:val="00D43058"/>
    <w:rsid w:val="00D4389E"/>
    <w:rsid w:val="00D442E1"/>
    <w:rsid w:val="00D4549B"/>
    <w:rsid w:val="00D45521"/>
    <w:rsid w:val="00D45F89"/>
    <w:rsid w:val="00D46329"/>
    <w:rsid w:val="00D46BEC"/>
    <w:rsid w:val="00D46C16"/>
    <w:rsid w:val="00D47A09"/>
    <w:rsid w:val="00D50CB5"/>
    <w:rsid w:val="00D517E6"/>
    <w:rsid w:val="00D518F2"/>
    <w:rsid w:val="00D52E62"/>
    <w:rsid w:val="00D530A3"/>
    <w:rsid w:val="00D535F6"/>
    <w:rsid w:val="00D54103"/>
    <w:rsid w:val="00D54F65"/>
    <w:rsid w:val="00D55AB1"/>
    <w:rsid w:val="00D5622C"/>
    <w:rsid w:val="00D56406"/>
    <w:rsid w:val="00D5652A"/>
    <w:rsid w:val="00D56762"/>
    <w:rsid w:val="00D570CA"/>
    <w:rsid w:val="00D575F8"/>
    <w:rsid w:val="00D57A08"/>
    <w:rsid w:val="00D57B51"/>
    <w:rsid w:val="00D60567"/>
    <w:rsid w:val="00D61B16"/>
    <w:rsid w:val="00D61FD5"/>
    <w:rsid w:val="00D625A4"/>
    <w:rsid w:val="00D629DA"/>
    <w:rsid w:val="00D62F34"/>
    <w:rsid w:val="00D6301B"/>
    <w:rsid w:val="00D63679"/>
    <w:rsid w:val="00D63B56"/>
    <w:rsid w:val="00D63F21"/>
    <w:rsid w:val="00D64D0E"/>
    <w:rsid w:val="00D64E40"/>
    <w:rsid w:val="00D650DB"/>
    <w:rsid w:val="00D65CD3"/>
    <w:rsid w:val="00D66141"/>
    <w:rsid w:val="00D66935"/>
    <w:rsid w:val="00D675FE"/>
    <w:rsid w:val="00D70D6A"/>
    <w:rsid w:val="00D70D95"/>
    <w:rsid w:val="00D70F48"/>
    <w:rsid w:val="00D724AE"/>
    <w:rsid w:val="00D727BB"/>
    <w:rsid w:val="00D729D9"/>
    <w:rsid w:val="00D72AC3"/>
    <w:rsid w:val="00D735E9"/>
    <w:rsid w:val="00D737C5"/>
    <w:rsid w:val="00D73A39"/>
    <w:rsid w:val="00D73A81"/>
    <w:rsid w:val="00D7413D"/>
    <w:rsid w:val="00D748DE"/>
    <w:rsid w:val="00D75406"/>
    <w:rsid w:val="00D75720"/>
    <w:rsid w:val="00D7603A"/>
    <w:rsid w:val="00D76715"/>
    <w:rsid w:val="00D769B7"/>
    <w:rsid w:val="00D76BA8"/>
    <w:rsid w:val="00D772B0"/>
    <w:rsid w:val="00D77E42"/>
    <w:rsid w:val="00D8031D"/>
    <w:rsid w:val="00D80DF4"/>
    <w:rsid w:val="00D81301"/>
    <w:rsid w:val="00D81463"/>
    <w:rsid w:val="00D82277"/>
    <w:rsid w:val="00D8314E"/>
    <w:rsid w:val="00D83C1E"/>
    <w:rsid w:val="00D8427F"/>
    <w:rsid w:val="00D8502A"/>
    <w:rsid w:val="00D8602C"/>
    <w:rsid w:val="00D86656"/>
    <w:rsid w:val="00D86B9B"/>
    <w:rsid w:val="00D874FE"/>
    <w:rsid w:val="00D87BF8"/>
    <w:rsid w:val="00D87C24"/>
    <w:rsid w:val="00D903A1"/>
    <w:rsid w:val="00D90D0C"/>
    <w:rsid w:val="00D9203A"/>
    <w:rsid w:val="00D9226A"/>
    <w:rsid w:val="00D9485F"/>
    <w:rsid w:val="00D9496C"/>
    <w:rsid w:val="00D94B03"/>
    <w:rsid w:val="00D95518"/>
    <w:rsid w:val="00D9576D"/>
    <w:rsid w:val="00D96286"/>
    <w:rsid w:val="00D962B6"/>
    <w:rsid w:val="00D96EED"/>
    <w:rsid w:val="00D97DE9"/>
    <w:rsid w:val="00D97EBF"/>
    <w:rsid w:val="00D97F8C"/>
    <w:rsid w:val="00DA03B1"/>
    <w:rsid w:val="00DA1352"/>
    <w:rsid w:val="00DA17E0"/>
    <w:rsid w:val="00DA184A"/>
    <w:rsid w:val="00DA1FC6"/>
    <w:rsid w:val="00DA2630"/>
    <w:rsid w:val="00DA33F2"/>
    <w:rsid w:val="00DA3D3B"/>
    <w:rsid w:val="00DA42BD"/>
    <w:rsid w:val="00DA49ED"/>
    <w:rsid w:val="00DA50C1"/>
    <w:rsid w:val="00DA6049"/>
    <w:rsid w:val="00DA60C0"/>
    <w:rsid w:val="00DA6447"/>
    <w:rsid w:val="00DA6651"/>
    <w:rsid w:val="00DA6C0B"/>
    <w:rsid w:val="00DA7678"/>
    <w:rsid w:val="00DA7B94"/>
    <w:rsid w:val="00DA7BA5"/>
    <w:rsid w:val="00DB0BC9"/>
    <w:rsid w:val="00DB14D8"/>
    <w:rsid w:val="00DB16C8"/>
    <w:rsid w:val="00DB1FAA"/>
    <w:rsid w:val="00DB20B7"/>
    <w:rsid w:val="00DB21DE"/>
    <w:rsid w:val="00DB24C3"/>
    <w:rsid w:val="00DB271A"/>
    <w:rsid w:val="00DB3FF0"/>
    <w:rsid w:val="00DB4377"/>
    <w:rsid w:val="00DB4599"/>
    <w:rsid w:val="00DB55CD"/>
    <w:rsid w:val="00DB5B4B"/>
    <w:rsid w:val="00DB5CD3"/>
    <w:rsid w:val="00DB7357"/>
    <w:rsid w:val="00DB7553"/>
    <w:rsid w:val="00DB79C0"/>
    <w:rsid w:val="00DC0400"/>
    <w:rsid w:val="00DC0A75"/>
    <w:rsid w:val="00DC1C09"/>
    <w:rsid w:val="00DC2877"/>
    <w:rsid w:val="00DC2E59"/>
    <w:rsid w:val="00DC36F4"/>
    <w:rsid w:val="00DC3CC8"/>
    <w:rsid w:val="00DC4967"/>
    <w:rsid w:val="00DC4ABB"/>
    <w:rsid w:val="00DC4D29"/>
    <w:rsid w:val="00DC5A91"/>
    <w:rsid w:val="00DC605E"/>
    <w:rsid w:val="00DC6F1A"/>
    <w:rsid w:val="00DC7093"/>
    <w:rsid w:val="00DC7A1F"/>
    <w:rsid w:val="00DC7B54"/>
    <w:rsid w:val="00DC7D4B"/>
    <w:rsid w:val="00DD0545"/>
    <w:rsid w:val="00DD1C2F"/>
    <w:rsid w:val="00DD1C94"/>
    <w:rsid w:val="00DD2941"/>
    <w:rsid w:val="00DD30B7"/>
    <w:rsid w:val="00DD3175"/>
    <w:rsid w:val="00DD37C5"/>
    <w:rsid w:val="00DD46E7"/>
    <w:rsid w:val="00DD6412"/>
    <w:rsid w:val="00DD71DE"/>
    <w:rsid w:val="00DD771A"/>
    <w:rsid w:val="00DE037C"/>
    <w:rsid w:val="00DE0B96"/>
    <w:rsid w:val="00DE1024"/>
    <w:rsid w:val="00DE214B"/>
    <w:rsid w:val="00DE2797"/>
    <w:rsid w:val="00DE2D3B"/>
    <w:rsid w:val="00DE3073"/>
    <w:rsid w:val="00DE31EC"/>
    <w:rsid w:val="00DE44BC"/>
    <w:rsid w:val="00DE46A5"/>
    <w:rsid w:val="00DE491A"/>
    <w:rsid w:val="00DE4C2B"/>
    <w:rsid w:val="00DE4D4A"/>
    <w:rsid w:val="00DE59CD"/>
    <w:rsid w:val="00DE5BC6"/>
    <w:rsid w:val="00DE5F83"/>
    <w:rsid w:val="00DE6755"/>
    <w:rsid w:val="00DE762C"/>
    <w:rsid w:val="00DE7B35"/>
    <w:rsid w:val="00DE7D7F"/>
    <w:rsid w:val="00DF046F"/>
    <w:rsid w:val="00DF1367"/>
    <w:rsid w:val="00DF188D"/>
    <w:rsid w:val="00DF1A5B"/>
    <w:rsid w:val="00DF1AC9"/>
    <w:rsid w:val="00DF1D88"/>
    <w:rsid w:val="00DF2989"/>
    <w:rsid w:val="00DF315A"/>
    <w:rsid w:val="00DF32A8"/>
    <w:rsid w:val="00DF392C"/>
    <w:rsid w:val="00DF3B03"/>
    <w:rsid w:val="00DF4620"/>
    <w:rsid w:val="00DF53FF"/>
    <w:rsid w:val="00DF56C0"/>
    <w:rsid w:val="00DF5B5C"/>
    <w:rsid w:val="00DF65D7"/>
    <w:rsid w:val="00DF662A"/>
    <w:rsid w:val="00DF6A7D"/>
    <w:rsid w:val="00DF7478"/>
    <w:rsid w:val="00DF7533"/>
    <w:rsid w:val="00DF76E4"/>
    <w:rsid w:val="00E00539"/>
    <w:rsid w:val="00E005E8"/>
    <w:rsid w:val="00E00B37"/>
    <w:rsid w:val="00E00B42"/>
    <w:rsid w:val="00E00FA2"/>
    <w:rsid w:val="00E0115A"/>
    <w:rsid w:val="00E01275"/>
    <w:rsid w:val="00E0179B"/>
    <w:rsid w:val="00E020F3"/>
    <w:rsid w:val="00E02A79"/>
    <w:rsid w:val="00E03780"/>
    <w:rsid w:val="00E05008"/>
    <w:rsid w:val="00E05885"/>
    <w:rsid w:val="00E06C23"/>
    <w:rsid w:val="00E10891"/>
    <w:rsid w:val="00E10935"/>
    <w:rsid w:val="00E10967"/>
    <w:rsid w:val="00E10F24"/>
    <w:rsid w:val="00E10F54"/>
    <w:rsid w:val="00E11906"/>
    <w:rsid w:val="00E124BB"/>
    <w:rsid w:val="00E13094"/>
    <w:rsid w:val="00E13274"/>
    <w:rsid w:val="00E1353E"/>
    <w:rsid w:val="00E137BE"/>
    <w:rsid w:val="00E14207"/>
    <w:rsid w:val="00E150BB"/>
    <w:rsid w:val="00E151A7"/>
    <w:rsid w:val="00E15214"/>
    <w:rsid w:val="00E1523A"/>
    <w:rsid w:val="00E1620D"/>
    <w:rsid w:val="00E20906"/>
    <w:rsid w:val="00E21209"/>
    <w:rsid w:val="00E214CC"/>
    <w:rsid w:val="00E21F83"/>
    <w:rsid w:val="00E22937"/>
    <w:rsid w:val="00E232A3"/>
    <w:rsid w:val="00E2338B"/>
    <w:rsid w:val="00E23D2E"/>
    <w:rsid w:val="00E23DD9"/>
    <w:rsid w:val="00E241BB"/>
    <w:rsid w:val="00E244F1"/>
    <w:rsid w:val="00E24579"/>
    <w:rsid w:val="00E24F19"/>
    <w:rsid w:val="00E259F4"/>
    <w:rsid w:val="00E262B9"/>
    <w:rsid w:val="00E27580"/>
    <w:rsid w:val="00E31885"/>
    <w:rsid w:val="00E33028"/>
    <w:rsid w:val="00E3307F"/>
    <w:rsid w:val="00E3328C"/>
    <w:rsid w:val="00E3384E"/>
    <w:rsid w:val="00E34184"/>
    <w:rsid w:val="00E34D50"/>
    <w:rsid w:val="00E36136"/>
    <w:rsid w:val="00E36358"/>
    <w:rsid w:val="00E3684A"/>
    <w:rsid w:val="00E36C5A"/>
    <w:rsid w:val="00E3703C"/>
    <w:rsid w:val="00E3780A"/>
    <w:rsid w:val="00E37C58"/>
    <w:rsid w:val="00E41066"/>
    <w:rsid w:val="00E4195B"/>
    <w:rsid w:val="00E41CBB"/>
    <w:rsid w:val="00E434B3"/>
    <w:rsid w:val="00E44145"/>
    <w:rsid w:val="00E44588"/>
    <w:rsid w:val="00E44875"/>
    <w:rsid w:val="00E461EC"/>
    <w:rsid w:val="00E4653C"/>
    <w:rsid w:val="00E4684C"/>
    <w:rsid w:val="00E475A7"/>
    <w:rsid w:val="00E50F81"/>
    <w:rsid w:val="00E5161D"/>
    <w:rsid w:val="00E5178A"/>
    <w:rsid w:val="00E530E9"/>
    <w:rsid w:val="00E537AC"/>
    <w:rsid w:val="00E54442"/>
    <w:rsid w:val="00E546DB"/>
    <w:rsid w:val="00E54B2A"/>
    <w:rsid w:val="00E555F6"/>
    <w:rsid w:val="00E55745"/>
    <w:rsid w:val="00E56800"/>
    <w:rsid w:val="00E571BB"/>
    <w:rsid w:val="00E57588"/>
    <w:rsid w:val="00E57965"/>
    <w:rsid w:val="00E579F9"/>
    <w:rsid w:val="00E607E8"/>
    <w:rsid w:val="00E60B02"/>
    <w:rsid w:val="00E60F97"/>
    <w:rsid w:val="00E61024"/>
    <w:rsid w:val="00E6126F"/>
    <w:rsid w:val="00E61593"/>
    <w:rsid w:val="00E61AC7"/>
    <w:rsid w:val="00E6303D"/>
    <w:rsid w:val="00E64949"/>
    <w:rsid w:val="00E64990"/>
    <w:rsid w:val="00E64A2B"/>
    <w:rsid w:val="00E64AE5"/>
    <w:rsid w:val="00E65CB4"/>
    <w:rsid w:val="00E66717"/>
    <w:rsid w:val="00E70745"/>
    <w:rsid w:val="00E70B8F"/>
    <w:rsid w:val="00E70F43"/>
    <w:rsid w:val="00E71CD8"/>
    <w:rsid w:val="00E73258"/>
    <w:rsid w:val="00E7357D"/>
    <w:rsid w:val="00E73888"/>
    <w:rsid w:val="00E7403E"/>
    <w:rsid w:val="00E74842"/>
    <w:rsid w:val="00E7583B"/>
    <w:rsid w:val="00E75D88"/>
    <w:rsid w:val="00E7697C"/>
    <w:rsid w:val="00E76A95"/>
    <w:rsid w:val="00E774CD"/>
    <w:rsid w:val="00E77D6E"/>
    <w:rsid w:val="00E802E6"/>
    <w:rsid w:val="00E80544"/>
    <w:rsid w:val="00E8063F"/>
    <w:rsid w:val="00E807C2"/>
    <w:rsid w:val="00E808D8"/>
    <w:rsid w:val="00E80A0C"/>
    <w:rsid w:val="00E80A94"/>
    <w:rsid w:val="00E80AB2"/>
    <w:rsid w:val="00E81997"/>
    <w:rsid w:val="00E81F24"/>
    <w:rsid w:val="00E8316B"/>
    <w:rsid w:val="00E8400C"/>
    <w:rsid w:val="00E841AF"/>
    <w:rsid w:val="00E841F4"/>
    <w:rsid w:val="00E84515"/>
    <w:rsid w:val="00E84CE0"/>
    <w:rsid w:val="00E85E85"/>
    <w:rsid w:val="00E8615E"/>
    <w:rsid w:val="00E87DED"/>
    <w:rsid w:val="00E91BFE"/>
    <w:rsid w:val="00E91D40"/>
    <w:rsid w:val="00E92361"/>
    <w:rsid w:val="00E92DBA"/>
    <w:rsid w:val="00E92FDA"/>
    <w:rsid w:val="00E93505"/>
    <w:rsid w:val="00E93545"/>
    <w:rsid w:val="00E9419E"/>
    <w:rsid w:val="00E9467E"/>
    <w:rsid w:val="00E94EE7"/>
    <w:rsid w:val="00E95027"/>
    <w:rsid w:val="00E95849"/>
    <w:rsid w:val="00E95AF1"/>
    <w:rsid w:val="00E96270"/>
    <w:rsid w:val="00E9668F"/>
    <w:rsid w:val="00E9684A"/>
    <w:rsid w:val="00E969E2"/>
    <w:rsid w:val="00E96C84"/>
    <w:rsid w:val="00E96E92"/>
    <w:rsid w:val="00EA042C"/>
    <w:rsid w:val="00EA0CA0"/>
    <w:rsid w:val="00EA0CD5"/>
    <w:rsid w:val="00EA10A1"/>
    <w:rsid w:val="00EA2E52"/>
    <w:rsid w:val="00EA3032"/>
    <w:rsid w:val="00EA3A3C"/>
    <w:rsid w:val="00EA50C7"/>
    <w:rsid w:val="00EA525C"/>
    <w:rsid w:val="00EA5327"/>
    <w:rsid w:val="00EA7AA7"/>
    <w:rsid w:val="00EB0975"/>
    <w:rsid w:val="00EB0A95"/>
    <w:rsid w:val="00EB0C00"/>
    <w:rsid w:val="00EB0DDA"/>
    <w:rsid w:val="00EB0FCC"/>
    <w:rsid w:val="00EB3976"/>
    <w:rsid w:val="00EB4598"/>
    <w:rsid w:val="00EB4E17"/>
    <w:rsid w:val="00EB5561"/>
    <w:rsid w:val="00EB55C8"/>
    <w:rsid w:val="00EB594C"/>
    <w:rsid w:val="00EB5B3A"/>
    <w:rsid w:val="00EB5D0C"/>
    <w:rsid w:val="00EB6104"/>
    <w:rsid w:val="00EB6C19"/>
    <w:rsid w:val="00EB6FB4"/>
    <w:rsid w:val="00EB700F"/>
    <w:rsid w:val="00EB7B2F"/>
    <w:rsid w:val="00EC0922"/>
    <w:rsid w:val="00EC1354"/>
    <w:rsid w:val="00EC1A8B"/>
    <w:rsid w:val="00EC27FC"/>
    <w:rsid w:val="00EC3E72"/>
    <w:rsid w:val="00EC3E79"/>
    <w:rsid w:val="00EC3EB2"/>
    <w:rsid w:val="00EC4DED"/>
    <w:rsid w:val="00EC4FA2"/>
    <w:rsid w:val="00EC5078"/>
    <w:rsid w:val="00EC5096"/>
    <w:rsid w:val="00EC540E"/>
    <w:rsid w:val="00EC6139"/>
    <w:rsid w:val="00EC62BC"/>
    <w:rsid w:val="00EC63A2"/>
    <w:rsid w:val="00EC65C8"/>
    <w:rsid w:val="00EC75B4"/>
    <w:rsid w:val="00EC783B"/>
    <w:rsid w:val="00EC79E5"/>
    <w:rsid w:val="00EC7C22"/>
    <w:rsid w:val="00ED067D"/>
    <w:rsid w:val="00ED0D5B"/>
    <w:rsid w:val="00ED1139"/>
    <w:rsid w:val="00ED1C7A"/>
    <w:rsid w:val="00ED28F9"/>
    <w:rsid w:val="00ED2958"/>
    <w:rsid w:val="00ED29EB"/>
    <w:rsid w:val="00ED2E38"/>
    <w:rsid w:val="00ED32B7"/>
    <w:rsid w:val="00ED41C9"/>
    <w:rsid w:val="00ED43EA"/>
    <w:rsid w:val="00ED5168"/>
    <w:rsid w:val="00ED602A"/>
    <w:rsid w:val="00ED6032"/>
    <w:rsid w:val="00ED607C"/>
    <w:rsid w:val="00ED67E3"/>
    <w:rsid w:val="00ED73D9"/>
    <w:rsid w:val="00ED73DD"/>
    <w:rsid w:val="00ED747A"/>
    <w:rsid w:val="00ED787D"/>
    <w:rsid w:val="00EE03AF"/>
    <w:rsid w:val="00EE06B0"/>
    <w:rsid w:val="00EE14C1"/>
    <w:rsid w:val="00EE32B9"/>
    <w:rsid w:val="00EE4C1C"/>
    <w:rsid w:val="00EE61C1"/>
    <w:rsid w:val="00EE664D"/>
    <w:rsid w:val="00EE70ED"/>
    <w:rsid w:val="00EE738C"/>
    <w:rsid w:val="00EE7873"/>
    <w:rsid w:val="00EF0075"/>
    <w:rsid w:val="00EF064D"/>
    <w:rsid w:val="00EF0C13"/>
    <w:rsid w:val="00EF0D9B"/>
    <w:rsid w:val="00EF1039"/>
    <w:rsid w:val="00EF1205"/>
    <w:rsid w:val="00EF1A38"/>
    <w:rsid w:val="00EF230A"/>
    <w:rsid w:val="00EF2777"/>
    <w:rsid w:val="00EF2BB3"/>
    <w:rsid w:val="00EF2F06"/>
    <w:rsid w:val="00EF321B"/>
    <w:rsid w:val="00EF427C"/>
    <w:rsid w:val="00EF493F"/>
    <w:rsid w:val="00EF4A04"/>
    <w:rsid w:val="00EF4CA1"/>
    <w:rsid w:val="00EF548F"/>
    <w:rsid w:val="00EF68FA"/>
    <w:rsid w:val="00EF6F2C"/>
    <w:rsid w:val="00F0062D"/>
    <w:rsid w:val="00F01D0E"/>
    <w:rsid w:val="00F026CD"/>
    <w:rsid w:val="00F028C6"/>
    <w:rsid w:val="00F029BC"/>
    <w:rsid w:val="00F03C7A"/>
    <w:rsid w:val="00F0427D"/>
    <w:rsid w:val="00F0450D"/>
    <w:rsid w:val="00F04C74"/>
    <w:rsid w:val="00F0570D"/>
    <w:rsid w:val="00F057D2"/>
    <w:rsid w:val="00F066CC"/>
    <w:rsid w:val="00F06A5D"/>
    <w:rsid w:val="00F07097"/>
    <w:rsid w:val="00F07FE1"/>
    <w:rsid w:val="00F105D0"/>
    <w:rsid w:val="00F117D9"/>
    <w:rsid w:val="00F1421F"/>
    <w:rsid w:val="00F14393"/>
    <w:rsid w:val="00F152B5"/>
    <w:rsid w:val="00F156F3"/>
    <w:rsid w:val="00F1589B"/>
    <w:rsid w:val="00F162BF"/>
    <w:rsid w:val="00F168C0"/>
    <w:rsid w:val="00F173FD"/>
    <w:rsid w:val="00F17572"/>
    <w:rsid w:val="00F176AF"/>
    <w:rsid w:val="00F17AAF"/>
    <w:rsid w:val="00F17D69"/>
    <w:rsid w:val="00F205CB"/>
    <w:rsid w:val="00F2064F"/>
    <w:rsid w:val="00F20884"/>
    <w:rsid w:val="00F208F5"/>
    <w:rsid w:val="00F2170B"/>
    <w:rsid w:val="00F21A8E"/>
    <w:rsid w:val="00F21F3D"/>
    <w:rsid w:val="00F22092"/>
    <w:rsid w:val="00F220B3"/>
    <w:rsid w:val="00F220CF"/>
    <w:rsid w:val="00F2234B"/>
    <w:rsid w:val="00F22E31"/>
    <w:rsid w:val="00F23914"/>
    <w:rsid w:val="00F23EC8"/>
    <w:rsid w:val="00F24507"/>
    <w:rsid w:val="00F247E4"/>
    <w:rsid w:val="00F24E88"/>
    <w:rsid w:val="00F2537A"/>
    <w:rsid w:val="00F26548"/>
    <w:rsid w:val="00F26571"/>
    <w:rsid w:val="00F26679"/>
    <w:rsid w:val="00F26B89"/>
    <w:rsid w:val="00F27115"/>
    <w:rsid w:val="00F3073F"/>
    <w:rsid w:val="00F30840"/>
    <w:rsid w:val="00F30AFD"/>
    <w:rsid w:val="00F31189"/>
    <w:rsid w:val="00F316CA"/>
    <w:rsid w:val="00F32DF9"/>
    <w:rsid w:val="00F3349A"/>
    <w:rsid w:val="00F34443"/>
    <w:rsid w:val="00F347F0"/>
    <w:rsid w:val="00F35993"/>
    <w:rsid w:val="00F35B3D"/>
    <w:rsid w:val="00F3653E"/>
    <w:rsid w:val="00F379C3"/>
    <w:rsid w:val="00F37E4A"/>
    <w:rsid w:val="00F4100F"/>
    <w:rsid w:val="00F41DD2"/>
    <w:rsid w:val="00F421C4"/>
    <w:rsid w:val="00F42890"/>
    <w:rsid w:val="00F433A1"/>
    <w:rsid w:val="00F43509"/>
    <w:rsid w:val="00F438B2"/>
    <w:rsid w:val="00F44158"/>
    <w:rsid w:val="00F44DA5"/>
    <w:rsid w:val="00F45E2E"/>
    <w:rsid w:val="00F45F6A"/>
    <w:rsid w:val="00F46830"/>
    <w:rsid w:val="00F46869"/>
    <w:rsid w:val="00F46ED0"/>
    <w:rsid w:val="00F46FE2"/>
    <w:rsid w:val="00F477A7"/>
    <w:rsid w:val="00F50E4B"/>
    <w:rsid w:val="00F517A8"/>
    <w:rsid w:val="00F51E3F"/>
    <w:rsid w:val="00F522DB"/>
    <w:rsid w:val="00F52D81"/>
    <w:rsid w:val="00F53D23"/>
    <w:rsid w:val="00F54294"/>
    <w:rsid w:val="00F54C45"/>
    <w:rsid w:val="00F54F37"/>
    <w:rsid w:val="00F55324"/>
    <w:rsid w:val="00F55518"/>
    <w:rsid w:val="00F55907"/>
    <w:rsid w:val="00F55A0B"/>
    <w:rsid w:val="00F55CE0"/>
    <w:rsid w:val="00F57A62"/>
    <w:rsid w:val="00F60538"/>
    <w:rsid w:val="00F61ACE"/>
    <w:rsid w:val="00F6263E"/>
    <w:rsid w:val="00F6293E"/>
    <w:rsid w:val="00F62F32"/>
    <w:rsid w:val="00F63CA4"/>
    <w:rsid w:val="00F64224"/>
    <w:rsid w:val="00F642CD"/>
    <w:rsid w:val="00F64EE3"/>
    <w:rsid w:val="00F654D5"/>
    <w:rsid w:val="00F66265"/>
    <w:rsid w:val="00F66949"/>
    <w:rsid w:val="00F6698E"/>
    <w:rsid w:val="00F66ED8"/>
    <w:rsid w:val="00F675B5"/>
    <w:rsid w:val="00F67D51"/>
    <w:rsid w:val="00F67F1A"/>
    <w:rsid w:val="00F7043F"/>
    <w:rsid w:val="00F70602"/>
    <w:rsid w:val="00F70847"/>
    <w:rsid w:val="00F7091E"/>
    <w:rsid w:val="00F70BA0"/>
    <w:rsid w:val="00F71092"/>
    <w:rsid w:val="00F7166A"/>
    <w:rsid w:val="00F71A07"/>
    <w:rsid w:val="00F71B76"/>
    <w:rsid w:val="00F72047"/>
    <w:rsid w:val="00F72543"/>
    <w:rsid w:val="00F74190"/>
    <w:rsid w:val="00F7440D"/>
    <w:rsid w:val="00F74724"/>
    <w:rsid w:val="00F75336"/>
    <w:rsid w:val="00F754FF"/>
    <w:rsid w:val="00F756CB"/>
    <w:rsid w:val="00F757C8"/>
    <w:rsid w:val="00F75963"/>
    <w:rsid w:val="00F75D56"/>
    <w:rsid w:val="00F75F4E"/>
    <w:rsid w:val="00F76303"/>
    <w:rsid w:val="00F775D3"/>
    <w:rsid w:val="00F77A48"/>
    <w:rsid w:val="00F8014B"/>
    <w:rsid w:val="00F802D3"/>
    <w:rsid w:val="00F803AB"/>
    <w:rsid w:val="00F803DE"/>
    <w:rsid w:val="00F814F0"/>
    <w:rsid w:val="00F81A86"/>
    <w:rsid w:val="00F81DA4"/>
    <w:rsid w:val="00F82C9E"/>
    <w:rsid w:val="00F855C5"/>
    <w:rsid w:val="00F857B4"/>
    <w:rsid w:val="00F85C07"/>
    <w:rsid w:val="00F85F63"/>
    <w:rsid w:val="00F86059"/>
    <w:rsid w:val="00F86546"/>
    <w:rsid w:val="00F8728A"/>
    <w:rsid w:val="00F87947"/>
    <w:rsid w:val="00F9046F"/>
    <w:rsid w:val="00F921D6"/>
    <w:rsid w:val="00F92753"/>
    <w:rsid w:val="00F92C02"/>
    <w:rsid w:val="00F935D5"/>
    <w:rsid w:val="00F9371D"/>
    <w:rsid w:val="00F9375E"/>
    <w:rsid w:val="00F93F25"/>
    <w:rsid w:val="00F94444"/>
    <w:rsid w:val="00F94817"/>
    <w:rsid w:val="00F94D27"/>
    <w:rsid w:val="00F9505D"/>
    <w:rsid w:val="00F955DC"/>
    <w:rsid w:val="00F968BE"/>
    <w:rsid w:val="00F96AC0"/>
    <w:rsid w:val="00F96DEC"/>
    <w:rsid w:val="00F97DA8"/>
    <w:rsid w:val="00FA005F"/>
    <w:rsid w:val="00FA0B67"/>
    <w:rsid w:val="00FA2457"/>
    <w:rsid w:val="00FA28D0"/>
    <w:rsid w:val="00FA3511"/>
    <w:rsid w:val="00FA436C"/>
    <w:rsid w:val="00FA5AF1"/>
    <w:rsid w:val="00FA64DE"/>
    <w:rsid w:val="00FA677F"/>
    <w:rsid w:val="00FA745F"/>
    <w:rsid w:val="00FA7894"/>
    <w:rsid w:val="00FB016D"/>
    <w:rsid w:val="00FB030A"/>
    <w:rsid w:val="00FB166A"/>
    <w:rsid w:val="00FB199E"/>
    <w:rsid w:val="00FB2042"/>
    <w:rsid w:val="00FB2542"/>
    <w:rsid w:val="00FB397D"/>
    <w:rsid w:val="00FB3D7A"/>
    <w:rsid w:val="00FB55EA"/>
    <w:rsid w:val="00FC3871"/>
    <w:rsid w:val="00FC4057"/>
    <w:rsid w:val="00FC4A13"/>
    <w:rsid w:val="00FC4C60"/>
    <w:rsid w:val="00FC5362"/>
    <w:rsid w:val="00FC5BE7"/>
    <w:rsid w:val="00FC6EF3"/>
    <w:rsid w:val="00FC717B"/>
    <w:rsid w:val="00FC77F9"/>
    <w:rsid w:val="00FC78CB"/>
    <w:rsid w:val="00FC79C0"/>
    <w:rsid w:val="00FC7D85"/>
    <w:rsid w:val="00FD06C0"/>
    <w:rsid w:val="00FD0839"/>
    <w:rsid w:val="00FD0A79"/>
    <w:rsid w:val="00FD0B97"/>
    <w:rsid w:val="00FD0C95"/>
    <w:rsid w:val="00FD1FC1"/>
    <w:rsid w:val="00FD25B9"/>
    <w:rsid w:val="00FD2A6B"/>
    <w:rsid w:val="00FD33D7"/>
    <w:rsid w:val="00FD4772"/>
    <w:rsid w:val="00FD47B0"/>
    <w:rsid w:val="00FD4846"/>
    <w:rsid w:val="00FD56A4"/>
    <w:rsid w:val="00FD56C6"/>
    <w:rsid w:val="00FD64BC"/>
    <w:rsid w:val="00FD68AE"/>
    <w:rsid w:val="00FD6DBE"/>
    <w:rsid w:val="00FD77D2"/>
    <w:rsid w:val="00FE180B"/>
    <w:rsid w:val="00FE186C"/>
    <w:rsid w:val="00FE1FE8"/>
    <w:rsid w:val="00FE254B"/>
    <w:rsid w:val="00FE25B6"/>
    <w:rsid w:val="00FE2DA2"/>
    <w:rsid w:val="00FE3057"/>
    <w:rsid w:val="00FE3830"/>
    <w:rsid w:val="00FE431A"/>
    <w:rsid w:val="00FE4544"/>
    <w:rsid w:val="00FE4951"/>
    <w:rsid w:val="00FE4CB1"/>
    <w:rsid w:val="00FE5935"/>
    <w:rsid w:val="00FE5E0F"/>
    <w:rsid w:val="00FE60FF"/>
    <w:rsid w:val="00FE6655"/>
    <w:rsid w:val="00FE6A86"/>
    <w:rsid w:val="00FE7290"/>
    <w:rsid w:val="00FE7E48"/>
    <w:rsid w:val="00FF0760"/>
    <w:rsid w:val="00FF0F74"/>
    <w:rsid w:val="00FF2098"/>
    <w:rsid w:val="00FF22B3"/>
    <w:rsid w:val="00FF2321"/>
    <w:rsid w:val="00FF26B6"/>
    <w:rsid w:val="00FF272B"/>
    <w:rsid w:val="00FF3655"/>
    <w:rsid w:val="00FF37B2"/>
    <w:rsid w:val="00FF3EA4"/>
    <w:rsid w:val="00FF3FC3"/>
    <w:rsid w:val="00FF4044"/>
    <w:rsid w:val="00FF4B36"/>
    <w:rsid w:val="00FF4F40"/>
    <w:rsid w:val="00FF529C"/>
    <w:rsid w:val="00FF55DB"/>
    <w:rsid w:val="00FF65A7"/>
    <w:rsid w:val="00FF6C69"/>
    <w:rsid w:val="00FF735E"/>
    <w:rsid w:val="00FF744E"/>
    <w:rsid w:val="00FF74EB"/>
    <w:rsid w:val="00FF79DB"/>
    <w:rsid w:val="00FF7DCA"/>
    <w:rsid w:val="01E069BC"/>
    <w:rsid w:val="01EFCDB7"/>
    <w:rsid w:val="021CFD0F"/>
    <w:rsid w:val="0222C24B"/>
    <w:rsid w:val="022E3361"/>
    <w:rsid w:val="025C294D"/>
    <w:rsid w:val="02BCB94B"/>
    <w:rsid w:val="02D5F334"/>
    <w:rsid w:val="02FD3757"/>
    <w:rsid w:val="031297D9"/>
    <w:rsid w:val="0314B283"/>
    <w:rsid w:val="03400E87"/>
    <w:rsid w:val="03515AB4"/>
    <w:rsid w:val="03BA40A0"/>
    <w:rsid w:val="043EFCA8"/>
    <w:rsid w:val="0465BBDA"/>
    <w:rsid w:val="0492CA02"/>
    <w:rsid w:val="04B27280"/>
    <w:rsid w:val="04BEFA2A"/>
    <w:rsid w:val="04C67479"/>
    <w:rsid w:val="050B1390"/>
    <w:rsid w:val="051BAACD"/>
    <w:rsid w:val="055932B4"/>
    <w:rsid w:val="05A13D07"/>
    <w:rsid w:val="05DB7B2F"/>
    <w:rsid w:val="05E5E53B"/>
    <w:rsid w:val="06368856"/>
    <w:rsid w:val="06706A91"/>
    <w:rsid w:val="069E3C66"/>
    <w:rsid w:val="06C30243"/>
    <w:rsid w:val="06D88711"/>
    <w:rsid w:val="072E70DF"/>
    <w:rsid w:val="0796F8F8"/>
    <w:rsid w:val="08025A2D"/>
    <w:rsid w:val="080ECD67"/>
    <w:rsid w:val="0818DECE"/>
    <w:rsid w:val="08355B89"/>
    <w:rsid w:val="08641AA0"/>
    <w:rsid w:val="08695445"/>
    <w:rsid w:val="0869823B"/>
    <w:rsid w:val="089A28E3"/>
    <w:rsid w:val="08A3E4C8"/>
    <w:rsid w:val="08A40C8E"/>
    <w:rsid w:val="0917A3A4"/>
    <w:rsid w:val="0931D56D"/>
    <w:rsid w:val="09498966"/>
    <w:rsid w:val="094AC12C"/>
    <w:rsid w:val="095E5526"/>
    <w:rsid w:val="09B0DAF3"/>
    <w:rsid w:val="09BB0043"/>
    <w:rsid w:val="0A1072D8"/>
    <w:rsid w:val="0A61D9FD"/>
    <w:rsid w:val="0A7F94E6"/>
    <w:rsid w:val="0A805BCA"/>
    <w:rsid w:val="0A877045"/>
    <w:rsid w:val="0AAEDC23"/>
    <w:rsid w:val="0B2CDAE8"/>
    <w:rsid w:val="0B5C77BA"/>
    <w:rsid w:val="0B79F133"/>
    <w:rsid w:val="0B924EA1"/>
    <w:rsid w:val="0BAE7699"/>
    <w:rsid w:val="0C131875"/>
    <w:rsid w:val="0C4177A3"/>
    <w:rsid w:val="0C42FA8C"/>
    <w:rsid w:val="0C4926C8"/>
    <w:rsid w:val="0C4BCDDB"/>
    <w:rsid w:val="0C6336EA"/>
    <w:rsid w:val="0C7342D1"/>
    <w:rsid w:val="0C77C1EC"/>
    <w:rsid w:val="0C81BC1C"/>
    <w:rsid w:val="0CB6D8FA"/>
    <w:rsid w:val="0CF510C4"/>
    <w:rsid w:val="0D097DF0"/>
    <w:rsid w:val="0D28B965"/>
    <w:rsid w:val="0D40157A"/>
    <w:rsid w:val="0D48363A"/>
    <w:rsid w:val="0D5962D3"/>
    <w:rsid w:val="0E2B112B"/>
    <w:rsid w:val="0E803E55"/>
    <w:rsid w:val="0EF3938C"/>
    <w:rsid w:val="0EFD716E"/>
    <w:rsid w:val="0F08830B"/>
    <w:rsid w:val="0F37435E"/>
    <w:rsid w:val="0F42B46B"/>
    <w:rsid w:val="0F4A2023"/>
    <w:rsid w:val="0F5D68A1"/>
    <w:rsid w:val="0F8822FF"/>
    <w:rsid w:val="0F99A8BC"/>
    <w:rsid w:val="0FA40B68"/>
    <w:rsid w:val="0FC59E76"/>
    <w:rsid w:val="0FCDB9FB"/>
    <w:rsid w:val="0FCDCB91"/>
    <w:rsid w:val="107DBD55"/>
    <w:rsid w:val="1093B4CE"/>
    <w:rsid w:val="10A20403"/>
    <w:rsid w:val="10DB7E19"/>
    <w:rsid w:val="10DED71D"/>
    <w:rsid w:val="10E2A4D4"/>
    <w:rsid w:val="1104266C"/>
    <w:rsid w:val="113DCB4A"/>
    <w:rsid w:val="119DF1A6"/>
    <w:rsid w:val="11FD3AAD"/>
    <w:rsid w:val="1203A617"/>
    <w:rsid w:val="12AA3571"/>
    <w:rsid w:val="12F9E64A"/>
    <w:rsid w:val="13011AF6"/>
    <w:rsid w:val="1308036B"/>
    <w:rsid w:val="134E169D"/>
    <w:rsid w:val="135C00AA"/>
    <w:rsid w:val="1360C36E"/>
    <w:rsid w:val="1373CBBF"/>
    <w:rsid w:val="138BFFB8"/>
    <w:rsid w:val="13A5BDF1"/>
    <w:rsid w:val="13B40CE8"/>
    <w:rsid w:val="13E0EE20"/>
    <w:rsid w:val="141E043C"/>
    <w:rsid w:val="1464B20A"/>
    <w:rsid w:val="14808A5D"/>
    <w:rsid w:val="14AABAC0"/>
    <w:rsid w:val="14B6FE64"/>
    <w:rsid w:val="14EBECEA"/>
    <w:rsid w:val="150B6E3B"/>
    <w:rsid w:val="15145DFF"/>
    <w:rsid w:val="1560B3AD"/>
    <w:rsid w:val="159E5899"/>
    <w:rsid w:val="15DB83B8"/>
    <w:rsid w:val="16312265"/>
    <w:rsid w:val="16BB2448"/>
    <w:rsid w:val="16C5E491"/>
    <w:rsid w:val="16C80EA5"/>
    <w:rsid w:val="16CAB4F7"/>
    <w:rsid w:val="1711B148"/>
    <w:rsid w:val="1712240C"/>
    <w:rsid w:val="17B0E8CF"/>
    <w:rsid w:val="17EF8EC5"/>
    <w:rsid w:val="17F60EDD"/>
    <w:rsid w:val="17FA75C6"/>
    <w:rsid w:val="180E338C"/>
    <w:rsid w:val="18323EEC"/>
    <w:rsid w:val="18559FE9"/>
    <w:rsid w:val="18B38F99"/>
    <w:rsid w:val="18C1C528"/>
    <w:rsid w:val="18EF5D0F"/>
    <w:rsid w:val="1922AEB7"/>
    <w:rsid w:val="1934CC04"/>
    <w:rsid w:val="19461AA8"/>
    <w:rsid w:val="19BB6C96"/>
    <w:rsid w:val="19C57F37"/>
    <w:rsid w:val="1A10B68F"/>
    <w:rsid w:val="1A231D63"/>
    <w:rsid w:val="1A5765B3"/>
    <w:rsid w:val="1A6B1336"/>
    <w:rsid w:val="1A7C501D"/>
    <w:rsid w:val="1A8307D8"/>
    <w:rsid w:val="1AE617CE"/>
    <w:rsid w:val="1B19979D"/>
    <w:rsid w:val="1B2E3396"/>
    <w:rsid w:val="1B44AA13"/>
    <w:rsid w:val="1B4D30C7"/>
    <w:rsid w:val="1B8991B0"/>
    <w:rsid w:val="1B9346C3"/>
    <w:rsid w:val="1BD4BA5A"/>
    <w:rsid w:val="1BE73EFA"/>
    <w:rsid w:val="1C13C3A7"/>
    <w:rsid w:val="1C1C0D3D"/>
    <w:rsid w:val="1C4B76C0"/>
    <w:rsid w:val="1C7F4F01"/>
    <w:rsid w:val="1C8A0F58"/>
    <w:rsid w:val="1CA5C0BE"/>
    <w:rsid w:val="1CD5742A"/>
    <w:rsid w:val="1CD8B28D"/>
    <w:rsid w:val="1CE143F7"/>
    <w:rsid w:val="1D012600"/>
    <w:rsid w:val="1D08E8AC"/>
    <w:rsid w:val="1D19B6E5"/>
    <w:rsid w:val="1D643402"/>
    <w:rsid w:val="1D97ED27"/>
    <w:rsid w:val="1DD0CB9E"/>
    <w:rsid w:val="1DFDA0D7"/>
    <w:rsid w:val="1E7F7640"/>
    <w:rsid w:val="1E998FF3"/>
    <w:rsid w:val="1EE39013"/>
    <w:rsid w:val="1EEBF747"/>
    <w:rsid w:val="1EEDC041"/>
    <w:rsid w:val="1F534A49"/>
    <w:rsid w:val="1F697D4E"/>
    <w:rsid w:val="1F8183BB"/>
    <w:rsid w:val="1F8BEF01"/>
    <w:rsid w:val="1F9EC480"/>
    <w:rsid w:val="1FDEF29C"/>
    <w:rsid w:val="2003A167"/>
    <w:rsid w:val="20298429"/>
    <w:rsid w:val="2041D44E"/>
    <w:rsid w:val="2046E076"/>
    <w:rsid w:val="20658130"/>
    <w:rsid w:val="2094FC73"/>
    <w:rsid w:val="20983D5C"/>
    <w:rsid w:val="20C47609"/>
    <w:rsid w:val="20C790FC"/>
    <w:rsid w:val="20D170ED"/>
    <w:rsid w:val="210E263A"/>
    <w:rsid w:val="2112B67D"/>
    <w:rsid w:val="216896FF"/>
    <w:rsid w:val="216AB991"/>
    <w:rsid w:val="217644BE"/>
    <w:rsid w:val="2195B154"/>
    <w:rsid w:val="21B19091"/>
    <w:rsid w:val="21C6155B"/>
    <w:rsid w:val="21DE296C"/>
    <w:rsid w:val="21E7D0F8"/>
    <w:rsid w:val="2214A07C"/>
    <w:rsid w:val="2233A033"/>
    <w:rsid w:val="22354126"/>
    <w:rsid w:val="227DA7C7"/>
    <w:rsid w:val="22985EBF"/>
    <w:rsid w:val="22C28F22"/>
    <w:rsid w:val="2335B601"/>
    <w:rsid w:val="234C807E"/>
    <w:rsid w:val="238199DE"/>
    <w:rsid w:val="24221F68"/>
    <w:rsid w:val="24280812"/>
    <w:rsid w:val="243AAAC3"/>
    <w:rsid w:val="2440311B"/>
    <w:rsid w:val="24619309"/>
    <w:rsid w:val="24905F82"/>
    <w:rsid w:val="24A2190B"/>
    <w:rsid w:val="24A7A656"/>
    <w:rsid w:val="24B1D83A"/>
    <w:rsid w:val="24EFDB30"/>
    <w:rsid w:val="25557613"/>
    <w:rsid w:val="257D6308"/>
    <w:rsid w:val="258EC738"/>
    <w:rsid w:val="25A05E7C"/>
    <w:rsid w:val="25E8AABA"/>
    <w:rsid w:val="2609E424"/>
    <w:rsid w:val="2633EE81"/>
    <w:rsid w:val="265A9805"/>
    <w:rsid w:val="266F07B5"/>
    <w:rsid w:val="267EF2C3"/>
    <w:rsid w:val="2681BFE2"/>
    <w:rsid w:val="268B04F9"/>
    <w:rsid w:val="26A18DAD"/>
    <w:rsid w:val="26D497E0"/>
    <w:rsid w:val="26DB12FA"/>
    <w:rsid w:val="26E108C0"/>
    <w:rsid w:val="273BEDE9"/>
    <w:rsid w:val="2778B40A"/>
    <w:rsid w:val="278B56F1"/>
    <w:rsid w:val="27B5C77C"/>
    <w:rsid w:val="27F6870E"/>
    <w:rsid w:val="28043F88"/>
    <w:rsid w:val="282007CC"/>
    <w:rsid w:val="2839C10D"/>
    <w:rsid w:val="28AF99C4"/>
    <w:rsid w:val="291686B2"/>
    <w:rsid w:val="2945CEEC"/>
    <w:rsid w:val="298F8812"/>
    <w:rsid w:val="299BC38E"/>
    <w:rsid w:val="2A2DB673"/>
    <w:rsid w:val="2A349A2C"/>
    <w:rsid w:val="2A9BB5EF"/>
    <w:rsid w:val="2AB1BF9B"/>
    <w:rsid w:val="2AD10E1B"/>
    <w:rsid w:val="2AD8A826"/>
    <w:rsid w:val="2B370989"/>
    <w:rsid w:val="2B377BC7"/>
    <w:rsid w:val="2B46C4A4"/>
    <w:rsid w:val="2B69D073"/>
    <w:rsid w:val="2B868F3D"/>
    <w:rsid w:val="2B962832"/>
    <w:rsid w:val="2BF5FACF"/>
    <w:rsid w:val="2BFC7AD4"/>
    <w:rsid w:val="2C072437"/>
    <w:rsid w:val="2C55D8B1"/>
    <w:rsid w:val="2CAFAA5C"/>
    <w:rsid w:val="2CBF30F2"/>
    <w:rsid w:val="2CC72B12"/>
    <w:rsid w:val="2CCA6724"/>
    <w:rsid w:val="2CD5D770"/>
    <w:rsid w:val="2CD9D242"/>
    <w:rsid w:val="2D29F6E3"/>
    <w:rsid w:val="2DF4CA21"/>
    <w:rsid w:val="2E5A76C1"/>
    <w:rsid w:val="2E711BAD"/>
    <w:rsid w:val="2EAB5731"/>
    <w:rsid w:val="2EF18E47"/>
    <w:rsid w:val="2F19EB4C"/>
    <w:rsid w:val="2F2B1415"/>
    <w:rsid w:val="2F69E3E6"/>
    <w:rsid w:val="2F9DC26E"/>
    <w:rsid w:val="2F9DE3E2"/>
    <w:rsid w:val="2FCA5106"/>
    <w:rsid w:val="2FD3D223"/>
    <w:rsid w:val="2FEF893B"/>
    <w:rsid w:val="3028C37B"/>
    <w:rsid w:val="3032DEFE"/>
    <w:rsid w:val="304019F1"/>
    <w:rsid w:val="30594D4A"/>
    <w:rsid w:val="309AA808"/>
    <w:rsid w:val="314BC7AC"/>
    <w:rsid w:val="314ED8E5"/>
    <w:rsid w:val="315DC91B"/>
    <w:rsid w:val="3195AE9F"/>
    <w:rsid w:val="31D484A1"/>
    <w:rsid w:val="3208E7CC"/>
    <w:rsid w:val="32294774"/>
    <w:rsid w:val="3229B890"/>
    <w:rsid w:val="3233E0BC"/>
    <w:rsid w:val="323B5909"/>
    <w:rsid w:val="3240830D"/>
    <w:rsid w:val="32416736"/>
    <w:rsid w:val="32A3C822"/>
    <w:rsid w:val="32A639D4"/>
    <w:rsid w:val="32C0836F"/>
    <w:rsid w:val="3328327F"/>
    <w:rsid w:val="3342F121"/>
    <w:rsid w:val="339DFE6F"/>
    <w:rsid w:val="33CFD35C"/>
    <w:rsid w:val="33FC35E8"/>
    <w:rsid w:val="341268ED"/>
    <w:rsid w:val="3436EB7E"/>
    <w:rsid w:val="34763645"/>
    <w:rsid w:val="34AB2A59"/>
    <w:rsid w:val="34F53C88"/>
    <w:rsid w:val="351E5859"/>
    <w:rsid w:val="3543B494"/>
    <w:rsid w:val="35856875"/>
    <w:rsid w:val="35AA322C"/>
    <w:rsid w:val="35F188D0"/>
    <w:rsid w:val="3627B5E2"/>
    <w:rsid w:val="364A0C90"/>
    <w:rsid w:val="36560488"/>
    <w:rsid w:val="367AE9D7"/>
    <w:rsid w:val="36C20E33"/>
    <w:rsid w:val="3726B31B"/>
    <w:rsid w:val="37276466"/>
    <w:rsid w:val="374AE70D"/>
    <w:rsid w:val="376D8A8D"/>
    <w:rsid w:val="37812963"/>
    <w:rsid w:val="379D3289"/>
    <w:rsid w:val="37AE745A"/>
    <w:rsid w:val="37C5199B"/>
    <w:rsid w:val="37C72DE0"/>
    <w:rsid w:val="37FCD0C7"/>
    <w:rsid w:val="38023559"/>
    <w:rsid w:val="38C529CF"/>
    <w:rsid w:val="38D18580"/>
    <w:rsid w:val="38D7D97C"/>
    <w:rsid w:val="391E5B85"/>
    <w:rsid w:val="392A483B"/>
    <w:rsid w:val="3945380C"/>
    <w:rsid w:val="39572FEF"/>
    <w:rsid w:val="398D2EA4"/>
    <w:rsid w:val="3995C2CE"/>
    <w:rsid w:val="39A77F1A"/>
    <w:rsid w:val="39C26083"/>
    <w:rsid w:val="3A17AA9C"/>
    <w:rsid w:val="3A42BBDA"/>
    <w:rsid w:val="3A524F0F"/>
    <w:rsid w:val="3A5A4F33"/>
    <w:rsid w:val="3A6017A6"/>
    <w:rsid w:val="3A673854"/>
    <w:rsid w:val="3A8489EA"/>
    <w:rsid w:val="3A92878F"/>
    <w:rsid w:val="3ACDDB06"/>
    <w:rsid w:val="3AD94795"/>
    <w:rsid w:val="3B0785E5"/>
    <w:rsid w:val="3B1273F9"/>
    <w:rsid w:val="3B76D8C2"/>
    <w:rsid w:val="3BD7C1CC"/>
    <w:rsid w:val="3BDA86B9"/>
    <w:rsid w:val="3C3D734D"/>
    <w:rsid w:val="3C580874"/>
    <w:rsid w:val="3C874FC9"/>
    <w:rsid w:val="3CA14C2A"/>
    <w:rsid w:val="3CD89D8F"/>
    <w:rsid w:val="3D18B41D"/>
    <w:rsid w:val="3D357B3E"/>
    <w:rsid w:val="3D4D0AA9"/>
    <w:rsid w:val="3D6305BC"/>
    <w:rsid w:val="3D64B794"/>
    <w:rsid w:val="3D6A981C"/>
    <w:rsid w:val="3DB99119"/>
    <w:rsid w:val="3DC4D99B"/>
    <w:rsid w:val="3DCD5329"/>
    <w:rsid w:val="3DFD7C52"/>
    <w:rsid w:val="3E0112BF"/>
    <w:rsid w:val="3E13BE85"/>
    <w:rsid w:val="3E27E482"/>
    <w:rsid w:val="3E2BF6C5"/>
    <w:rsid w:val="3E446B7F"/>
    <w:rsid w:val="3E7EB8F6"/>
    <w:rsid w:val="3EB5FCB4"/>
    <w:rsid w:val="3EB9AF0D"/>
    <w:rsid w:val="3ED154D4"/>
    <w:rsid w:val="3EE46928"/>
    <w:rsid w:val="3F907939"/>
    <w:rsid w:val="3FA70A08"/>
    <w:rsid w:val="3FBEDECA"/>
    <w:rsid w:val="3FD76E93"/>
    <w:rsid w:val="3FE91662"/>
    <w:rsid w:val="40005AC8"/>
    <w:rsid w:val="40209D2D"/>
    <w:rsid w:val="40751111"/>
    <w:rsid w:val="4079F7EB"/>
    <w:rsid w:val="41076EB1"/>
    <w:rsid w:val="4109A317"/>
    <w:rsid w:val="4133897D"/>
    <w:rsid w:val="415321EE"/>
    <w:rsid w:val="415A7B9B"/>
    <w:rsid w:val="4169DB6A"/>
    <w:rsid w:val="417125E5"/>
    <w:rsid w:val="417C4531"/>
    <w:rsid w:val="41B33915"/>
    <w:rsid w:val="41D9B65F"/>
    <w:rsid w:val="41F37714"/>
    <w:rsid w:val="4249C83D"/>
    <w:rsid w:val="426A787E"/>
    <w:rsid w:val="4286CBA0"/>
    <w:rsid w:val="429C6E2E"/>
    <w:rsid w:val="42D98FB6"/>
    <w:rsid w:val="42EE140C"/>
    <w:rsid w:val="431C30A5"/>
    <w:rsid w:val="432C508B"/>
    <w:rsid w:val="432E1F3E"/>
    <w:rsid w:val="433CF3B8"/>
    <w:rsid w:val="435C4BB0"/>
    <w:rsid w:val="439F4A61"/>
    <w:rsid w:val="43A861D6"/>
    <w:rsid w:val="43E05B41"/>
    <w:rsid w:val="43E93F17"/>
    <w:rsid w:val="43EB5B15"/>
    <w:rsid w:val="43EC6493"/>
    <w:rsid w:val="442C7B65"/>
    <w:rsid w:val="4476A9B9"/>
    <w:rsid w:val="449DE93D"/>
    <w:rsid w:val="44CDBD08"/>
    <w:rsid w:val="44E52BFE"/>
    <w:rsid w:val="4501E030"/>
    <w:rsid w:val="4522B520"/>
    <w:rsid w:val="45495DC0"/>
    <w:rsid w:val="4566B683"/>
    <w:rsid w:val="45761E16"/>
    <w:rsid w:val="459C73AF"/>
    <w:rsid w:val="45A3CF6F"/>
    <w:rsid w:val="45B76356"/>
    <w:rsid w:val="45D0ABD9"/>
    <w:rsid w:val="45F6B76F"/>
    <w:rsid w:val="463FF44C"/>
    <w:rsid w:val="46AE3EC0"/>
    <w:rsid w:val="47141DE5"/>
    <w:rsid w:val="4714AF3E"/>
    <w:rsid w:val="47776735"/>
    <w:rsid w:val="477F2ADD"/>
    <w:rsid w:val="4797C330"/>
    <w:rsid w:val="47BC01FA"/>
    <w:rsid w:val="47C15033"/>
    <w:rsid w:val="48244378"/>
    <w:rsid w:val="483F3EC1"/>
    <w:rsid w:val="484B7F7E"/>
    <w:rsid w:val="48B47735"/>
    <w:rsid w:val="48D0B830"/>
    <w:rsid w:val="48FF7921"/>
    <w:rsid w:val="490366FD"/>
    <w:rsid w:val="4910A4D5"/>
    <w:rsid w:val="49169195"/>
    <w:rsid w:val="49263D4E"/>
    <w:rsid w:val="494364C8"/>
    <w:rsid w:val="4961B81F"/>
    <w:rsid w:val="49710BE4"/>
    <w:rsid w:val="49D108CA"/>
    <w:rsid w:val="4A1FE6E0"/>
    <w:rsid w:val="4A2974B0"/>
    <w:rsid w:val="4A3B4286"/>
    <w:rsid w:val="4A7A7684"/>
    <w:rsid w:val="4A7BECCF"/>
    <w:rsid w:val="4AA5EC7C"/>
    <w:rsid w:val="4AD07379"/>
    <w:rsid w:val="4AD0E728"/>
    <w:rsid w:val="4AE7884C"/>
    <w:rsid w:val="4AEBE03B"/>
    <w:rsid w:val="4B0797D3"/>
    <w:rsid w:val="4B1F347B"/>
    <w:rsid w:val="4B4C5BBB"/>
    <w:rsid w:val="4BA348C5"/>
    <w:rsid w:val="4BA39639"/>
    <w:rsid w:val="4BA528CA"/>
    <w:rsid w:val="4C14F22C"/>
    <w:rsid w:val="4C21F5E9"/>
    <w:rsid w:val="4C483E0A"/>
    <w:rsid w:val="4C6DA637"/>
    <w:rsid w:val="4C9066BF"/>
    <w:rsid w:val="4C9291CE"/>
    <w:rsid w:val="4C940C80"/>
    <w:rsid w:val="4CB714F0"/>
    <w:rsid w:val="4CD64A54"/>
    <w:rsid w:val="4CDE68DB"/>
    <w:rsid w:val="4D3F7AF0"/>
    <w:rsid w:val="4D60B9F9"/>
    <w:rsid w:val="4D642242"/>
    <w:rsid w:val="4D9E1B5D"/>
    <w:rsid w:val="4DFA6E34"/>
    <w:rsid w:val="4E2AEC2E"/>
    <w:rsid w:val="4EB9E3A4"/>
    <w:rsid w:val="4F15537E"/>
    <w:rsid w:val="4F402776"/>
    <w:rsid w:val="4F6A4D15"/>
    <w:rsid w:val="4F98D458"/>
    <w:rsid w:val="4FE1430B"/>
    <w:rsid w:val="4FF95B8B"/>
    <w:rsid w:val="501CDE80"/>
    <w:rsid w:val="5043B09D"/>
    <w:rsid w:val="505BA011"/>
    <w:rsid w:val="505C4D97"/>
    <w:rsid w:val="50FFC544"/>
    <w:rsid w:val="51414E67"/>
    <w:rsid w:val="517CC439"/>
    <w:rsid w:val="518D6338"/>
    <w:rsid w:val="51927A6A"/>
    <w:rsid w:val="51D567AC"/>
    <w:rsid w:val="52450DB9"/>
    <w:rsid w:val="525F33B3"/>
    <w:rsid w:val="527CD4B1"/>
    <w:rsid w:val="529CEF53"/>
    <w:rsid w:val="531735EF"/>
    <w:rsid w:val="531AC87A"/>
    <w:rsid w:val="532D6DDC"/>
    <w:rsid w:val="533658B8"/>
    <w:rsid w:val="536AB894"/>
    <w:rsid w:val="53824013"/>
    <w:rsid w:val="53B01D37"/>
    <w:rsid w:val="53CF5FD6"/>
    <w:rsid w:val="53E69400"/>
    <w:rsid w:val="5402E91D"/>
    <w:rsid w:val="544CA569"/>
    <w:rsid w:val="54574EFF"/>
    <w:rsid w:val="54D26D59"/>
    <w:rsid w:val="550FCAF5"/>
    <w:rsid w:val="55255D69"/>
    <w:rsid w:val="5536555A"/>
    <w:rsid w:val="553CC877"/>
    <w:rsid w:val="5591E299"/>
    <w:rsid w:val="5597645B"/>
    <w:rsid w:val="55CFD264"/>
    <w:rsid w:val="55DD24A8"/>
    <w:rsid w:val="55E1E188"/>
    <w:rsid w:val="55EB9CF8"/>
    <w:rsid w:val="55F29EFA"/>
    <w:rsid w:val="5630EF5F"/>
    <w:rsid w:val="564780A3"/>
    <w:rsid w:val="5668038C"/>
    <w:rsid w:val="56AC2F41"/>
    <w:rsid w:val="56D2E2F7"/>
    <w:rsid w:val="57040436"/>
    <w:rsid w:val="572D3FA2"/>
    <w:rsid w:val="5756387A"/>
    <w:rsid w:val="57698BE8"/>
    <w:rsid w:val="57A922A5"/>
    <w:rsid w:val="57B79725"/>
    <w:rsid w:val="57DF1611"/>
    <w:rsid w:val="57F6641E"/>
    <w:rsid w:val="582CAFC3"/>
    <w:rsid w:val="583012E8"/>
    <w:rsid w:val="58372CFF"/>
    <w:rsid w:val="58626419"/>
    <w:rsid w:val="5885EE63"/>
    <w:rsid w:val="58945DB1"/>
    <w:rsid w:val="58AD149D"/>
    <w:rsid w:val="58B8C8B0"/>
    <w:rsid w:val="58C129E6"/>
    <w:rsid w:val="58CBAC5F"/>
    <w:rsid w:val="591686D3"/>
    <w:rsid w:val="5946AB83"/>
    <w:rsid w:val="5974215E"/>
    <w:rsid w:val="59991A2A"/>
    <w:rsid w:val="59C1F45F"/>
    <w:rsid w:val="59E9C7DD"/>
    <w:rsid w:val="5A29D9B3"/>
    <w:rsid w:val="5A925C3B"/>
    <w:rsid w:val="5AB6E642"/>
    <w:rsid w:val="5AC7D61B"/>
    <w:rsid w:val="5B1B0258"/>
    <w:rsid w:val="5B24D290"/>
    <w:rsid w:val="5B661BCA"/>
    <w:rsid w:val="5B794E7B"/>
    <w:rsid w:val="5B986A2A"/>
    <w:rsid w:val="5C2DB71B"/>
    <w:rsid w:val="5C401349"/>
    <w:rsid w:val="5C6FAB92"/>
    <w:rsid w:val="5C7F4E83"/>
    <w:rsid w:val="5C938237"/>
    <w:rsid w:val="5CBC5EBF"/>
    <w:rsid w:val="5CE7924D"/>
    <w:rsid w:val="5CFA7AFA"/>
    <w:rsid w:val="5D0ABFA2"/>
    <w:rsid w:val="5D2D79FB"/>
    <w:rsid w:val="5D617A75"/>
    <w:rsid w:val="5D7863B3"/>
    <w:rsid w:val="5D949C84"/>
    <w:rsid w:val="5E07EC14"/>
    <w:rsid w:val="5E2C745F"/>
    <w:rsid w:val="5E396940"/>
    <w:rsid w:val="5E7E9B05"/>
    <w:rsid w:val="5E8CCF8A"/>
    <w:rsid w:val="5E997D20"/>
    <w:rsid w:val="5EADC396"/>
    <w:rsid w:val="5EDE2B7A"/>
    <w:rsid w:val="5F183023"/>
    <w:rsid w:val="5F9AFAC4"/>
    <w:rsid w:val="60318F1A"/>
    <w:rsid w:val="609A0ED9"/>
    <w:rsid w:val="60DEF592"/>
    <w:rsid w:val="61780BEB"/>
    <w:rsid w:val="6186B6BE"/>
    <w:rsid w:val="619BB2A4"/>
    <w:rsid w:val="61A279B7"/>
    <w:rsid w:val="61BC08CE"/>
    <w:rsid w:val="61D9B927"/>
    <w:rsid w:val="61F47D98"/>
    <w:rsid w:val="61FA9B3E"/>
    <w:rsid w:val="62457004"/>
    <w:rsid w:val="62502F6D"/>
    <w:rsid w:val="625758C9"/>
    <w:rsid w:val="625A6C0A"/>
    <w:rsid w:val="62805EB5"/>
    <w:rsid w:val="6281892C"/>
    <w:rsid w:val="629F8CC5"/>
    <w:rsid w:val="62BE18C6"/>
    <w:rsid w:val="62E5159D"/>
    <w:rsid w:val="62EB580A"/>
    <w:rsid w:val="62ED93E8"/>
    <w:rsid w:val="63032652"/>
    <w:rsid w:val="630A52B2"/>
    <w:rsid w:val="6310009C"/>
    <w:rsid w:val="63518D9A"/>
    <w:rsid w:val="636B4777"/>
    <w:rsid w:val="6442751C"/>
    <w:rsid w:val="64535455"/>
    <w:rsid w:val="6471D8FB"/>
    <w:rsid w:val="64957615"/>
    <w:rsid w:val="64970D2C"/>
    <w:rsid w:val="64AEA6C1"/>
    <w:rsid w:val="64BA000A"/>
    <w:rsid w:val="64C90F5E"/>
    <w:rsid w:val="64D6BFCB"/>
    <w:rsid w:val="64F2A04B"/>
    <w:rsid w:val="652198A1"/>
    <w:rsid w:val="652AEA6B"/>
    <w:rsid w:val="656D4293"/>
    <w:rsid w:val="659AB04F"/>
    <w:rsid w:val="65BFF31C"/>
    <w:rsid w:val="65C14C57"/>
    <w:rsid w:val="65D73CE4"/>
    <w:rsid w:val="6608F89E"/>
    <w:rsid w:val="664C197C"/>
    <w:rsid w:val="666E62F6"/>
    <w:rsid w:val="66F5AD0E"/>
    <w:rsid w:val="6715FC26"/>
    <w:rsid w:val="67321FFA"/>
    <w:rsid w:val="675DE3F4"/>
    <w:rsid w:val="6761E09A"/>
    <w:rsid w:val="67DF2214"/>
    <w:rsid w:val="67E5104A"/>
    <w:rsid w:val="67F7D5AD"/>
    <w:rsid w:val="68035417"/>
    <w:rsid w:val="685566F0"/>
    <w:rsid w:val="686C573B"/>
    <w:rsid w:val="68B2CE12"/>
    <w:rsid w:val="68F7073A"/>
    <w:rsid w:val="695A2D89"/>
    <w:rsid w:val="6995E83A"/>
    <w:rsid w:val="69CA0480"/>
    <w:rsid w:val="69DB39AE"/>
    <w:rsid w:val="6A33D995"/>
    <w:rsid w:val="6A42B787"/>
    <w:rsid w:val="6A557EF2"/>
    <w:rsid w:val="6AB1D5F8"/>
    <w:rsid w:val="6AB4ABF8"/>
    <w:rsid w:val="6B13663A"/>
    <w:rsid w:val="6B1D9B3A"/>
    <w:rsid w:val="6B383FE7"/>
    <w:rsid w:val="6B46FB7E"/>
    <w:rsid w:val="6BB6CE4F"/>
    <w:rsid w:val="6BF001D7"/>
    <w:rsid w:val="6C1FE283"/>
    <w:rsid w:val="6C63228E"/>
    <w:rsid w:val="6C6B2802"/>
    <w:rsid w:val="6C9BE872"/>
    <w:rsid w:val="6CB3F078"/>
    <w:rsid w:val="6CEE9925"/>
    <w:rsid w:val="6D5441FE"/>
    <w:rsid w:val="6D84A8B9"/>
    <w:rsid w:val="6DF57EF3"/>
    <w:rsid w:val="6E03ACE7"/>
    <w:rsid w:val="6E05161D"/>
    <w:rsid w:val="6E0A9F1B"/>
    <w:rsid w:val="6E0E461F"/>
    <w:rsid w:val="6E485AA0"/>
    <w:rsid w:val="6E8C40F1"/>
    <w:rsid w:val="6E9D226B"/>
    <w:rsid w:val="6EA38F12"/>
    <w:rsid w:val="6ED64D9D"/>
    <w:rsid w:val="6F05ADFB"/>
    <w:rsid w:val="6F533D14"/>
    <w:rsid w:val="6F72ECFE"/>
    <w:rsid w:val="6F80943C"/>
    <w:rsid w:val="6FA00CD3"/>
    <w:rsid w:val="6FAE2936"/>
    <w:rsid w:val="6FC71EC2"/>
    <w:rsid w:val="70160F85"/>
    <w:rsid w:val="7047F88A"/>
    <w:rsid w:val="704C2FBC"/>
    <w:rsid w:val="7085F7A8"/>
    <w:rsid w:val="7092B308"/>
    <w:rsid w:val="70B4A1D2"/>
    <w:rsid w:val="711E3A84"/>
    <w:rsid w:val="71507A35"/>
    <w:rsid w:val="71620D65"/>
    <w:rsid w:val="7164E85C"/>
    <w:rsid w:val="71B1DFE6"/>
    <w:rsid w:val="71C36D4C"/>
    <w:rsid w:val="71C84F65"/>
    <w:rsid w:val="71DBEEA4"/>
    <w:rsid w:val="721C67C5"/>
    <w:rsid w:val="72AF57FE"/>
    <w:rsid w:val="72BE28C9"/>
    <w:rsid w:val="72C531F3"/>
    <w:rsid w:val="72CE8AD0"/>
    <w:rsid w:val="72D7A4D5"/>
    <w:rsid w:val="72EDE588"/>
    <w:rsid w:val="731CE00F"/>
    <w:rsid w:val="733CA746"/>
    <w:rsid w:val="73442F2A"/>
    <w:rsid w:val="73B058A7"/>
    <w:rsid w:val="73F4259B"/>
    <w:rsid w:val="7401F7E1"/>
    <w:rsid w:val="743524FE"/>
    <w:rsid w:val="74362545"/>
    <w:rsid w:val="744C18D4"/>
    <w:rsid w:val="74738B29"/>
    <w:rsid w:val="74A3AFD9"/>
    <w:rsid w:val="74B70BA8"/>
    <w:rsid w:val="74CB3F73"/>
    <w:rsid w:val="74F6CA08"/>
    <w:rsid w:val="74F81C32"/>
    <w:rsid w:val="752A2ECB"/>
    <w:rsid w:val="75C2FB9B"/>
    <w:rsid w:val="75E51CE5"/>
    <w:rsid w:val="75F62FAF"/>
    <w:rsid w:val="7619D8C6"/>
    <w:rsid w:val="76462CC2"/>
    <w:rsid w:val="76A7ED59"/>
    <w:rsid w:val="76B69B31"/>
    <w:rsid w:val="76CAD5F8"/>
    <w:rsid w:val="76F93FF3"/>
    <w:rsid w:val="76FE5F3F"/>
    <w:rsid w:val="76FF3205"/>
    <w:rsid w:val="77786BF2"/>
    <w:rsid w:val="77D555E5"/>
    <w:rsid w:val="77ECD9B4"/>
    <w:rsid w:val="77FDE807"/>
    <w:rsid w:val="7816C903"/>
    <w:rsid w:val="78192828"/>
    <w:rsid w:val="781F82B7"/>
    <w:rsid w:val="782904C3"/>
    <w:rsid w:val="78411DE4"/>
    <w:rsid w:val="78DA0CFF"/>
    <w:rsid w:val="78DA2E61"/>
    <w:rsid w:val="7906F912"/>
    <w:rsid w:val="790A263A"/>
    <w:rsid w:val="79196460"/>
    <w:rsid w:val="794331A4"/>
    <w:rsid w:val="7962F147"/>
    <w:rsid w:val="79713C46"/>
    <w:rsid w:val="797DF779"/>
    <w:rsid w:val="798D4A01"/>
    <w:rsid w:val="798D6398"/>
    <w:rsid w:val="799C275B"/>
    <w:rsid w:val="79B43AF7"/>
    <w:rsid w:val="79C7442D"/>
    <w:rsid w:val="79E80C9B"/>
    <w:rsid w:val="79EAAC0E"/>
    <w:rsid w:val="7A135513"/>
    <w:rsid w:val="7A20B025"/>
    <w:rsid w:val="7A52D24B"/>
    <w:rsid w:val="7A9251CB"/>
    <w:rsid w:val="7AE13E15"/>
    <w:rsid w:val="7AE7F333"/>
    <w:rsid w:val="7B0AE913"/>
    <w:rsid w:val="7B4E682A"/>
    <w:rsid w:val="7B5A543F"/>
    <w:rsid w:val="7B6D1F32"/>
    <w:rsid w:val="7BD847C6"/>
    <w:rsid w:val="7BF03A21"/>
    <w:rsid w:val="7C0808CC"/>
    <w:rsid w:val="7C0E7E9C"/>
    <w:rsid w:val="7C27B956"/>
    <w:rsid w:val="7C36624B"/>
    <w:rsid w:val="7C6E2392"/>
    <w:rsid w:val="7CDFBF9E"/>
    <w:rsid w:val="7CF5A8AE"/>
    <w:rsid w:val="7D06BFF5"/>
    <w:rsid w:val="7D1D58B2"/>
    <w:rsid w:val="7D814AE9"/>
    <w:rsid w:val="7D910DAC"/>
    <w:rsid w:val="7D93A12A"/>
    <w:rsid w:val="7DB6FD61"/>
    <w:rsid w:val="7E1CCB4F"/>
    <w:rsid w:val="7E2C0000"/>
    <w:rsid w:val="7E2C6E16"/>
    <w:rsid w:val="7E78B3F9"/>
    <w:rsid w:val="7E791F3A"/>
    <w:rsid w:val="7E966867"/>
    <w:rsid w:val="7EA1C71E"/>
    <w:rsid w:val="7EB6FE04"/>
    <w:rsid w:val="7EE60AAE"/>
    <w:rsid w:val="7F16A7B2"/>
    <w:rsid w:val="7FC756CA"/>
    <w:rsid w:val="7FF272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B77B1"/>
  <w15:chartTrackingRefBased/>
  <w15:docId w15:val="{221A1556-CBC9-4D9A-AF06-819E3740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7" w:unhideWhenUsed="1"/>
    <w:lsdException w:name="List Bullet" w:semiHidden="1" w:uiPriority="5" w:unhideWhenUsed="1" w:qFormat="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6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69" w:qFormat="1"/>
    <w:lsdException w:name="Intense Quote" w:semiHidden="1" w:uiPriority="6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69" w:qFormat="1"/>
    <w:lsdException w:name="Intense Emphasis" w:semiHidden="1" w:uiPriority="69" w:qFormat="1"/>
    <w:lsdException w:name="Subtle Reference" w:semiHidden="1" w:uiPriority="69" w:qFormat="1"/>
    <w:lsdException w:name="Intense Reference" w:semiHidden="1" w:uiPriority="69" w:qFormat="1"/>
    <w:lsdException w:name="Book Title" w:semiHidden="1"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0F9"/>
    <w:rPr>
      <w:sz w:val="22"/>
    </w:rPr>
  </w:style>
  <w:style w:type="paragraph" w:styleId="Rubrik1">
    <w:name w:val="heading 1"/>
    <w:basedOn w:val="Normal"/>
    <w:next w:val="Normal"/>
    <w:link w:val="Rubrik1Char"/>
    <w:uiPriority w:val="2"/>
    <w:qFormat/>
    <w:rsid w:val="00D66141"/>
    <w:pPr>
      <w:keepNext/>
      <w:keepLines/>
      <w:spacing w:before="720" w:after="120" w:line="259" w:lineRule="auto"/>
      <w:outlineLvl w:val="0"/>
    </w:pPr>
    <w:rPr>
      <w:rFonts w:asciiTheme="majorHAnsi" w:eastAsiaTheme="majorEastAsia" w:hAnsiTheme="majorHAnsi" w:cstheme="majorBidi"/>
      <w:b/>
      <w:color w:val="307C8E"/>
      <w:sz w:val="44"/>
      <w:szCs w:val="32"/>
    </w:rPr>
  </w:style>
  <w:style w:type="paragraph" w:styleId="Rubrik2">
    <w:name w:val="heading 2"/>
    <w:basedOn w:val="Normal"/>
    <w:next w:val="Normal"/>
    <w:link w:val="Rubrik2Char"/>
    <w:uiPriority w:val="2"/>
    <w:qFormat/>
    <w:rsid w:val="00D66141"/>
    <w:pPr>
      <w:keepNext/>
      <w:keepLines/>
      <w:spacing w:before="480" w:after="120" w:line="264" w:lineRule="auto"/>
      <w:outlineLvl w:val="1"/>
    </w:pPr>
    <w:rPr>
      <w:rFonts w:asciiTheme="majorHAnsi" w:eastAsiaTheme="majorEastAsia" w:hAnsiTheme="majorHAnsi" w:cstheme="majorBidi"/>
      <w:b/>
      <w:color w:val="307C8E"/>
      <w:sz w:val="32"/>
      <w:szCs w:val="26"/>
    </w:rPr>
  </w:style>
  <w:style w:type="paragraph" w:styleId="Rubrik3">
    <w:name w:val="heading 3"/>
    <w:basedOn w:val="Normal"/>
    <w:next w:val="Normal"/>
    <w:link w:val="Rubrik3Char"/>
    <w:uiPriority w:val="2"/>
    <w:qFormat/>
    <w:rsid w:val="00CB6C43"/>
    <w:pPr>
      <w:keepNext/>
      <w:keepLines/>
      <w:spacing w:before="360" w:after="80" w:line="264" w:lineRule="auto"/>
      <w:outlineLvl w:val="2"/>
    </w:pPr>
    <w:rPr>
      <w:rFonts w:asciiTheme="majorHAnsi" w:eastAsiaTheme="majorEastAsia" w:hAnsiTheme="majorHAnsi" w:cstheme="majorBidi"/>
      <w:b/>
      <w:color w:val="000000" w:themeColor="text1"/>
      <w:sz w:val="26"/>
    </w:rPr>
  </w:style>
  <w:style w:type="paragraph" w:styleId="Rubrik4">
    <w:name w:val="heading 4"/>
    <w:basedOn w:val="Normal"/>
    <w:next w:val="Normal"/>
    <w:link w:val="Rubrik4Char"/>
    <w:uiPriority w:val="2"/>
    <w:qFormat/>
    <w:rsid w:val="00EE14C1"/>
    <w:pPr>
      <w:keepNext/>
      <w:keepLines/>
      <w:spacing w:before="360" w:after="40" w:line="240" w:lineRule="auto"/>
      <w:outlineLvl w:val="3"/>
    </w:pPr>
    <w:rPr>
      <w:rFonts w:asciiTheme="majorHAnsi" w:eastAsiaTheme="majorEastAsia" w:hAnsiTheme="majorHAnsi" w:cstheme="majorBidi"/>
      <w:b/>
      <w:iCs/>
      <w:color w:val="000000" w:themeColor="text1"/>
    </w:rPr>
  </w:style>
  <w:style w:type="paragraph" w:styleId="Rubrik5">
    <w:name w:val="heading 5"/>
    <w:basedOn w:val="Normal"/>
    <w:next w:val="Normal"/>
    <w:link w:val="Rubrik5Char"/>
    <w:uiPriority w:val="9"/>
    <w:semiHidden/>
    <w:qFormat/>
    <w:rsid w:val="00EE14C1"/>
    <w:pPr>
      <w:keepNext/>
      <w:keepLines/>
      <w:spacing w:before="40" w:after="0"/>
      <w:outlineLvl w:val="4"/>
    </w:pPr>
    <w:rPr>
      <w:rFonts w:asciiTheme="majorHAnsi" w:eastAsiaTheme="majorEastAsia" w:hAnsiTheme="majorHAnsi" w:cstheme="majorBidi"/>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Klla">
    <w:name w:val="Källa"/>
    <w:basedOn w:val="Normal"/>
    <w:uiPriority w:val="22"/>
    <w:qFormat/>
    <w:rsid w:val="008F2CA7"/>
    <w:pPr>
      <w:spacing w:line="240" w:lineRule="auto"/>
      <w:contextualSpacing/>
    </w:pPr>
  </w:style>
  <w:style w:type="paragraph" w:customStyle="1" w:styleId="Anmrkning">
    <w:name w:val="Anmärkning"/>
    <w:basedOn w:val="Klla"/>
    <w:uiPriority w:val="22"/>
    <w:qFormat/>
    <w:rsid w:val="00CB6C43"/>
  </w:style>
  <w:style w:type="paragraph" w:customStyle="1" w:styleId="Dokumenttyp">
    <w:name w:val="Dokumenttyp"/>
    <w:basedOn w:val="Normal"/>
    <w:next w:val="Normal"/>
    <w:uiPriority w:val="29"/>
    <w:qFormat/>
    <w:rsid w:val="00CB6C43"/>
    <w:rPr>
      <w:rFonts w:asciiTheme="majorHAnsi" w:hAnsiTheme="majorHAnsi"/>
      <w:b/>
      <w:sz w:val="20"/>
    </w:rPr>
  </w:style>
  <w:style w:type="paragraph" w:customStyle="1" w:styleId="FrvaltningVerksamhet">
    <w:name w:val="Förvaltning/Verksamhet"/>
    <w:basedOn w:val="Dokumenttyp"/>
    <w:next w:val="Normal"/>
    <w:uiPriority w:val="30"/>
    <w:qFormat/>
    <w:rsid w:val="0043499C"/>
    <w:pPr>
      <w:spacing w:after="0"/>
    </w:pPr>
    <w:rPr>
      <w:rFonts w:ascii="Public Sans" w:hAnsi="Public Sans"/>
      <w:sz w:val="36"/>
    </w:rPr>
  </w:style>
  <w:style w:type="paragraph" w:customStyle="1" w:styleId="Avdelning">
    <w:name w:val="Avdelning"/>
    <w:basedOn w:val="FrvaltningVerksamhet"/>
    <w:next w:val="Normal"/>
    <w:uiPriority w:val="30"/>
    <w:qFormat/>
    <w:rsid w:val="00CB6C43"/>
    <w:rPr>
      <w:sz w:val="28"/>
    </w:rPr>
  </w:style>
  <w:style w:type="paragraph" w:styleId="Beskrivning">
    <w:name w:val="caption"/>
    <w:basedOn w:val="Normal"/>
    <w:next w:val="Normal"/>
    <w:uiPriority w:val="35"/>
    <w:unhideWhenUsed/>
    <w:qFormat/>
    <w:rsid w:val="0043499C"/>
    <w:pPr>
      <w:spacing w:after="200" w:line="240" w:lineRule="auto"/>
    </w:pPr>
    <w:rPr>
      <w:rFonts w:ascii="Public Sans" w:hAnsi="Public Sans"/>
      <w:iCs/>
      <w:szCs w:val="18"/>
    </w:rPr>
  </w:style>
  <w:style w:type="paragraph" w:styleId="Datum">
    <w:name w:val="Date"/>
    <w:basedOn w:val="Normal"/>
    <w:next w:val="Normal"/>
    <w:link w:val="DatumChar"/>
    <w:uiPriority w:val="99"/>
    <w:unhideWhenUsed/>
    <w:rsid w:val="0043499C"/>
    <w:rPr>
      <w:rFonts w:ascii="Public Sans" w:hAnsi="Public Sans"/>
    </w:rPr>
  </w:style>
  <w:style w:type="character" w:customStyle="1" w:styleId="DatumChar">
    <w:name w:val="Datum Char"/>
    <w:basedOn w:val="Standardstycketeckensnitt"/>
    <w:link w:val="Datum"/>
    <w:uiPriority w:val="99"/>
    <w:rsid w:val="0043499C"/>
    <w:rPr>
      <w:rFonts w:ascii="Public Sans" w:hAnsi="Public Sans"/>
    </w:rPr>
  </w:style>
  <w:style w:type="character" w:customStyle="1" w:styleId="Rubrik3Char">
    <w:name w:val="Rubrik 3 Char"/>
    <w:basedOn w:val="Standardstycketeckensnitt"/>
    <w:link w:val="Rubrik3"/>
    <w:uiPriority w:val="2"/>
    <w:rsid w:val="00CB6C43"/>
    <w:rPr>
      <w:rFonts w:asciiTheme="majorHAnsi" w:eastAsiaTheme="majorEastAsia" w:hAnsiTheme="majorHAnsi" w:cstheme="majorBidi"/>
      <w:b/>
      <w:color w:val="000000" w:themeColor="text1"/>
      <w:sz w:val="26"/>
      <w:szCs w:val="24"/>
    </w:rPr>
  </w:style>
  <w:style w:type="paragraph" w:customStyle="1" w:styleId="Diagramrubrik">
    <w:name w:val="Diagramrubrik"/>
    <w:basedOn w:val="Rubrik3"/>
    <w:next w:val="Normal"/>
    <w:uiPriority w:val="14"/>
    <w:qFormat/>
    <w:rsid w:val="00D66141"/>
    <w:pPr>
      <w:numPr>
        <w:numId w:val="20"/>
      </w:numPr>
      <w:spacing w:before="240"/>
    </w:pPr>
    <w:rPr>
      <w:color w:val="307C8E"/>
      <w:sz w:val="22"/>
    </w:rPr>
  </w:style>
  <w:style w:type="paragraph" w:customStyle="1" w:styleId="Enhet">
    <w:name w:val="Enhet"/>
    <w:basedOn w:val="Normal"/>
    <w:uiPriority w:val="22"/>
    <w:qFormat/>
    <w:rsid w:val="00CB6C43"/>
    <w:pPr>
      <w:keepNext/>
      <w:spacing w:after="0" w:line="240" w:lineRule="auto"/>
    </w:pPr>
  </w:style>
  <w:style w:type="character" w:styleId="Fotnotsreferens">
    <w:name w:val="footnote reference"/>
    <w:basedOn w:val="Standardstycketeckensnitt"/>
    <w:uiPriority w:val="99"/>
    <w:semiHidden/>
    <w:unhideWhenUsed/>
    <w:rsid w:val="00CB6C43"/>
    <w:rPr>
      <w:vertAlign w:val="superscript"/>
    </w:rPr>
  </w:style>
  <w:style w:type="paragraph" w:styleId="Fotnotstext">
    <w:name w:val="footnote text"/>
    <w:basedOn w:val="Normal"/>
    <w:link w:val="FotnotstextChar"/>
    <w:uiPriority w:val="99"/>
    <w:semiHidden/>
    <w:unhideWhenUsed/>
    <w:rsid w:val="00CB6C43"/>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CB6C43"/>
    <w:rPr>
      <w:sz w:val="20"/>
      <w:szCs w:val="20"/>
    </w:rPr>
  </w:style>
  <w:style w:type="character" w:styleId="Hyperlnk">
    <w:name w:val="Hyperlink"/>
    <w:basedOn w:val="Standardstycketeckensnitt"/>
    <w:uiPriority w:val="99"/>
    <w:unhideWhenUsed/>
    <w:rsid w:val="009570F9"/>
    <w:rPr>
      <w:rFonts w:ascii="Literata" w:hAnsi="Literata"/>
      <w:color w:val="000000" w:themeColor="text1"/>
      <w:sz w:val="22"/>
      <w:u w:val="single"/>
    </w:rPr>
  </w:style>
  <w:style w:type="paragraph" w:customStyle="1" w:styleId="Informationstext">
    <w:name w:val="Informationstext"/>
    <w:basedOn w:val="Normal"/>
    <w:uiPriority w:val="30"/>
    <w:qFormat/>
    <w:rsid w:val="0043499C"/>
    <w:pPr>
      <w:spacing w:after="0"/>
    </w:pPr>
    <w:rPr>
      <w:rFonts w:ascii="Public Sans" w:hAnsi="Public Sans"/>
      <w:sz w:val="20"/>
    </w:rPr>
  </w:style>
  <w:style w:type="paragraph" w:styleId="Ingetavstnd">
    <w:name w:val="No Spacing"/>
    <w:uiPriority w:val="1"/>
    <w:qFormat/>
    <w:rsid w:val="00841F7B"/>
    <w:pPr>
      <w:spacing w:after="0" w:line="240" w:lineRule="auto"/>
    </w:pPr>
    <w:rPr>
      <w:sz w:val="22"/>
    </w:rPr>
  </w:style>
  <w:style w:type="paragraph" w:styleId="Innehll1">
    <w:name w:val="toc 1"/>
    <w:basedOn w:val="Normal"/>
    <w:next w:val="Normal"/>
    <w:autoRedefine/>
    <w:uiPriority w:val="39"/>
    <w:unhideWhenUsed/>
    <w:rsid w:val="0043499C"/>
    <w:pPr>
      <w:tabs>
        <w:tab w:val="right" w:leader="dot" w:pos="7360"/>
      </w:tabs>
      <w:spacing w:after="100"/>
    </w:pPr>
    <w:rPr>
      <w:rFonts w:ascii="Literata" w:hAnsi="Literata"/>
    </w:rPr>
  </w:style>
  <w:style w:type="paragraph" w:styleId="Innehll2">
    <w:name w:val="toc 2"/>
    <w:basedOn w:val="Normal"/>
    <w:next w:val="Normal"/>
    <w:autoRedefine/>
    <w:uiPriority w:val="39"/>
    <w:unhideWhenUsed/>
    <w:rsid w:val="005E6AEB"/>
    <w:pPr>
      <w:tabs>
        <w:tab w:val="right" w:leader="dot" w:pos="7360"/>
      </w:tabs>
      <w:spacing w:after="100"/>
      <w:ind w:left="238"/>
      <w:contextualSpacing/>
    </w:pPr>
    <w:rPr>
      <w:rFonts w:cs="Times New Roman"/>
      <w:noProof/>
      <w:bdr w:val="none" w:sz="0" w:space="0" w:color="auto" w:frame="1"/>
    </w:rPr>
  </w:style>
  <w:style w:type="paragraph" w:styleId="Innehll3">
    <w:name w:val="toc 3"/>
    <w:basedOn w:val="Normal"/>
    <w:next w:val="Normal"/>
    <w:autoRedefine/>
    <w:uiPriority w:val="39"/>
    <w:unhideWhenUsed/>
    <w:rsid w:val="0043499C"/>
    <w:pPr>
      <w:spacing w:after="100"/>
      <w:ind w:left="482"/>
      <w:contextualSpacing/>
    </w:pPr>
    <w:rPr>
      <w:rFonts w:ascii="Literata" w:hAnsi="Literata"/>
    </w:rPr>
  </w:style>
  <w:style w:type="character" w:customStyle="1" w:styleId="Rubrik1Char">
    <w:name w:val="Rubrik 1 Char"/>
    <w:basedOn w:val="Standardstycketeckensnitt"/>
    <w:link w:val="Rubrik1"/>
    <w:uiPriority w:val="2"/>
    <w:rsid w:val="00D66141"/>
    <w:rPr>
      <w:rFonts w:asciiTheme="majorHAnsi" w:eastAsiaTheme="majorEastAsia" w:hAnsiTheme="majorHAnsi" w:cstheme="majorBidi"/>
      <w:b/>
      <w:color w:val="307C8E"/>
      <w:sz w:val="44"/>
      <w:szCs w:val="32"/>
    </w:rPr>
  </w:style>
  <w:style w:type="paragraph" w:styleId="Innehllsfrteckningsrubrik">
    <w:name w:val="TOC Heading"/>
    <w:basedOn w:val="Rubrik1"/>
    <w:next w:val="Normal"/>
    <w:uiPriority w:val="39"/>
    <w:unhideWhenUsed/>
    <w:qFormat/>
    <w:rsid w:val="00D66141"/>
    <w:pPr>
      <w:spacing w:before="240" w:after="360" w:line="288" w:lineRule="auto"/>
      <w:outlineLvl w:val="9"/>
    </w:pPr>
  </w:style>
  <w:style w:type="paragraph" w:styleId="Lista">
    <w:name w:val="List"/>
    <w:basedOn w:val="Normal"/>
    <w:uiPriority w:val="7"/>
    <w:rsid w:val="00DF56C0"/>
    <w:pPr>
      <w:numPr>
        <w:numId w:val="3"/>
      </w:numPr>
      <w:ind w:left="357" w:hanging="357"/>
    </w:pPr>
  </w:style>
  <w:style w:type="numbering" w:customStyle="1" w:styleId="listformat-abc">
    <w:name w:val="listformat-abc"/>
    <w:uiPriority w:val="99"/>
    <w:rsid w:val="00CB6C43"/>
    <w:pPr>
      <w:numPr>
        <w:numId w:val="2"/>
      </w:numPr>
    </w:pPr>
  </w:style>
  <w:style w:type="numbering" w:customStyle="1" w:styleId="listformat-diagramrubrik">
    <w:name w:val="listformat-diagramrubrik"/>
    <w:uiPriority w:val="99"/>
    <w:rsid w:val="00CB6C43"/>
    <w:pPr>
      <w:numPr>
        <w:numId w:val="4"/>
      </w:numPr>
    </w:pPr>
  </w:style>
  <w:style w:type="numbering" w:customStyle="1" w:styleId="listformat-numrerad">
    <w:name w:val="listformat-numrerad"/>
    <w:uiPriority w:val="99"/>
    <w:rsid w:val="00CB6C43"/>
    <w:pPr>
      <w:numPr>
        <w:numId w:val="5"/>
      </w:numPr>
    </w:pPr>
  </w:style>
  <w:style w:type="numbering" w:customStyle="1" w:styleId="listformat-punkt">
    <w:name w:val="listformat-punkt"/>
    <w:uiPriority w:val="99"/>
    <w:rsid w:val="00CB6C43"/>
    <w:pPr>
      <w:numPr>
        <w:numId w:val="6"/>
      </w:numPr>
    </w:pPr>
  </w:style>
  <w:style w:type="numbering" w:customStyle="1" w:styleId="listformat-rubriknummer">
    <w:name w:val="listformat-rubriknummer"/>
    <w:uiPriority w:val="99"/>
    <w:rsid w:val="00CB6C43"/>
    <w:pPr>
      <w:numPr>
        <w:numId w:val="7"/>
      </w:numPr>
    </w:pPr>
  </w:style>
  <w:style w:type="numbering" w:customStyle="1" w:styleId="listformat-streck">
    <w:name w:val="listformat-streck"/>
    <w:uiPriority w:val="99"/>
    <w:rsid w:val="00CB6C43"/>
    <w:pPr>
      <w:numPr>
        <w:numId w:val="8"/>
      </w:numPr>
    </w:pPr>
  </w:style>
  <w:style w:type="numbering" w:customStyle="1" w:styleId="listformat-tabellrubrik">
    <w:name w:val="listformat-tabellrubrik"/>
    <w:rsid w:val="00CB6C43"/>
    <w:pPr>
      <w:numPr>
        <w:numId w:val="9"/>
      </w:numPr>
    </w:pPr>
  </w:style>
  <w:style w:type="paragraph" w:customStyle="1" w:styleId="Normalmedavstndfre">
    <w:name w:val="Normal med avstånd före"/>
    <w:basedOn w:val="Normal"/>
    <w:next w:val="Normal"/>
    <w:qFormat/>
    <w:rsid w:val="00CB6C43"/>
    <w:pPr>
      <w:spacing w:before="160"/>
    </w:pPr>
  </w:style>
  <w:style w:type="paragraph" w:styleId="Numreradlista">
    <w:name w:val="List Number"/>
    <w:basedOn w:val="Normal"/>
    <w:uiPriority w:val="6"/>
    <w:qFormat/>
    <w:rsid w:val="00DF56C0"/>
    <w:pPr>
      <w:numPr>
        <w:numId w:val="11"/>
      </w:numPr>
    </w:pPr>
  </w:style>
  <w:style w:type="character" w:styleId="Platshllartext">
    <w:name w:val="Placeholder Text"/>
    <w:basedOn w:val="Standardstycketeckensnitt"/>
    <w:uiPriority w:val="99"/>
    <w:semiHidden/>
    <w:rsid w:val="00D0774D"/>
    <w:rPr>
      <w:color w:val="595959" w:themeColor="text1" w:themeTint="A6"/>
    </w:rPr>
  </w:style>
  <w:style w:type="paragraph" w:styleId="Punktlista">
    <w:name w:val="List Bullet"/>
    <w:basedOn w:val="Normal"/>
    <w:uiPriority w:val="5"/>
    <w:qFormat/>
    <w:rsid w:val="00DF56C0"/>
    <w:pPr>
      <w:numPr>
        <w:numId w:val="13"/>
      </w:numPr>
    </w:pPr>
  </w:style>
  <w:style w:type="paragraph" w:styleId="Rubrik">
    <w:name w:val="Title"/>
    <w:basedOn w:val="Normal"/>
    <w:next w:val="Normal"/>
    <w:link w:val="RubrikChar"/>
    <w:uiPriority w:val="4"/>
    <w:qFormat/>
    <w:rsid w:val="002D7838"/>
    <w:pPr>
      <w:spacing w:before="1680" w:after="360" w:line="240" w:lineRule="auto"/>
      <w:contextualSpacing/>
      <w:outlineLvl w:val="0"/>
    </w:pPr>
    <w:rPr>
      <w:rFonts w:ascii="Public Sans" w:eastAsiaTheme="majorEastAsia" w:hAnsi="Public Sans" w:cstheme="majorBidi"/>
      <w:b/>
      <w:color w:val="FDF9E4"/>
      <w:spacing w:val="-10"/>
      <w:kern w:val="28"/>
      <w:sz w:val="84"/>
      <w:szCs w:val="56"/>
    </w:rPr>
  </w:style>
  <w:style w:type="character" w:customStyle="1" w:styleId="RubrikChar">
    <w:name w:val="Rubrik Char"/>
    <w:basedOn w:val="Standardstycketeckensnitt"/>
    <w:link w:val="Rubrik"/>
    <w:uiPriority w:val="4"/>
    <w:rsid w:val="002D7838"/>
    <w:rPr>
      <w:rFonts w:ascii="Public Sans" w:eastAsiaTheme="majorEastAsia" w:hAnsi="Public Sans" w:cstheme="majorBidi"/>
      <w:b/>
      <w:color w:val="FDF9E4"/>
      <w:spacing w:val="-10"/>
      <w:kern w:val="28"/>
      <w:sz w:val="84"/>
      <w:szCs w:val="56"/>
    </w:rPr>
  </w:style>
  <w:style w:type="paragraph" w:customStyle="1" w:styleId="Rubrik1-numrerad">
    <w:name w:val="Rubrik 1 - numrerad"/>
    <w:basedOn w:val="Rubrik1"/>
    <w:next w:val="Normal"/>
    <w:uiPriority w:val="3"/>
    <w:qFormat/>
    <w:rsid w:val="00CB6C43"/>
    <w:pPr>
      <w:numPr>
        <w:numId w:val="17"/>
      </w:numPr>
    </w:pPr>
  </w:style>
  <w:style w:type="character" w:customStyle="1" w:styleId="Rubrik2Char">
    <w:name w:val="Rubrik 2 Char"/>
    <w:basedOn w:val="Standardstycketeckensnitt"/>
    <w:link w:val="Rubrik2"/>
    <w:uiPriority w:val="2"/>
    <w:rsid w:val="00D66141"/>
    <w:rPr>
      <w:rFonts w:asciiTheme="majorHAnsi" w:eastAsiaTheme="majorEastAsia" w:hAnsiTheme="majorHAnsi" w:cstheme="majorBidi"/>
      <w:b/>
      <w:color w:val="307C8E"/>
      <w:sz w:val="32"/>
      <w:szCs w:val="26"/>
    </w:rPr>
  </w:style>
  <w:style w:type="paragraph" w:customStyle="1" w:styleId="Rubrik2-numrerad">
    <w:name w:val="Rubrik 2 - numrerad"/>
    <w:basedOn w:val="Rubrik2"/>
    <w:next w:val="Normal"/>
    <w:uiPriority w:val="3"/>
    <w:qFormat/>
    <w:rsid w:val="00CB6C43"/>
    <w:pPr>
      <w:numPr>
        <w:ilvl w:val="1"/>
        <w:numId w:val="7"/>
      </w:numPr>
      <w:ind w:left="141"/>
    </w:pPr>
  </w:style>
  <w:style w:type="paragraph" w:customStyle="1" w:styleId="Rubrik3-numrerad">
    <w:name w:val="Rubrik 3 - numrerad"/>
    <w:basedOn w:val="Rubrik3"/>
    <w:next w:val="Normal"/>
    <w:uiPriority w:val="3"/>
    <w:qFormat/>
    <w:rsid w:val="00CB6C43"/>
    <w:pPr>
      <w:numPr>
        <w:ilvl w:val="2"/>
        <w:numId w:val="17"/>
      </w:numPr>
    </w:pPr>
  </w:style>
  <w:style w:type="character" w:customStyle="1" w:styleId="Rubrik4Char">
    <w:name w:val="Rubrik 4 Char"/>
    <w:basedOn w:val="Standardstycketeckensnitt"/>
    <w:link w:val="Rubrik4"/>
    <w:uiPriority w:val="2"/>
    <w:rsid w:val="00EE14C1"/>
    <w:rPr>
      <w:rFonts w:asciiTheme="majorHAnsi" w:eastAsiaTheme="majorEastAsia" w:hAnsiTheme="majorHAnsi" w:cstheme="majorBidi"/>
      <w:b/>
      <w:iCs/>
      <w:color w:val="000000" w:themeColor="text1"/>
      <w:sz w:val="22"/>
    </w:rPr>
  </w:style>
  <w:style w:type="paragraph" w:customStyle="1" w:styleId="Rubrik4-numrerad">
    <w:name w:val="Rubrik 4 - numrerad"/>
    <w:basedOn w:val="Rubrik4"/>
    <w:next w:val="Normal"/>
    <w:uiPriority w:val="3"/>
    <w:qFormat/>
    <w:rsid w:val="00CB6C43"/>
    <w:pPr>
      <w:numPr>
        <w:ilvl w:val="3"/>
        <w:numId w:val="17"/>
      </w:numPr>
    </w:pPr>
  </w:style>
  <w:style w:type="table" w:styleId="Rutntstabell4dekorfrg1">
    <w:name w:val="Grid Table 4 Accent 1"/>
    <w:basedOn w:val="Normaltabell"/>
    <w:uiPriority w:val="49"/>
    <w:rsid w:val="00CB6C43"/>
    <w:pPr>
      <w:spacing w:after="0" w:line="240" w:lineRule="auto"/>
    </w:p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insideV w:val="single" w:sz="4" w:space="0" w:color="6FBCCE" w:themeColor="accent1" w:themeTint="99"/>
      </w:tblBorders>
    </w:tblPr>
    <w:tblStylePr w:type="firstRow">
      <w:rPr>
        <w:b/>
        <w:bCs/>
        <w:color w:val="FFFFFF" w:themeColor="background1"/>
      </w:rPr>
      <w:tblPr/>
      <w:tcPr>
        <w:tcBorders>
          <w:top w:val="single" w:sz="4" w:space="0" w:color="307C8E" w:themeColor="accent1"/>
          <w:left w:val="single" w:sz="4" w:space="0" w:color="307C8E" w:themeColor="accent1"/>
          <w:bottom w:val="single" w:sz="4" w:space="0" w:color="307C8E" w:themeColor="accent1"/>
          <w:right w:val="single" w:sz="4" w:space="0" w:color="307C8E" w:themeColor="accent1"/>
          <w:insideH w:val="nil"/>
          <w:insideV w:val="nil"/>
        </w:tcBorders>
        <w:shd w:val="clear" w:color="auto" w:fill="307C8E" w:themeFill="accent1"/>
      </w:tcPr>
    </w:tblStylePr>
    <w:tblStylePr w:type="lastRow">
      <w:rPr>
        <w:b/>
        <w:bCs/>
      </w:rPr>
      <w:tblPr/>
      <w:tcPr>
        <w:tcBorders>
          <w:top w:val="double" w:sz="4" w:space="0" w:color="307C8E" w:themeColor="accent1"/>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Rutntstabell4dekorfrg2">
    <w:name w:val="Grid Table 4 Accent 2"/>
    <w:basedOn w:val="Normaltabell"/>
    <w:uiPriority w:val="49"/>
    <w:rsid w:val="00CB6C43"/>
    <w:pPr>
      <w:spacing w:after="0" w:line="240" w:lineRule="auto"/>
    </w:p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insideV w:val="single" w:sz="4" w:space="0" w:color="FDFBEE" w:themeColor="accent2" w:themeTint="99"/>
      </w:tblBorders>
    </w:tblPr>
    <w:tblStylePr w:type="firstRow">
      <w:rPr>
        <w:b/>
        <w:bCs/>
        <w:color w:val="FFFFFF" w:themeColor="background1"/>
      </w:rPr>
      <w:tblPr/>
      <w:tcPr>
        <w:tcBorders>
          <w:top w:val="single" w:sz="4" w:space="0" w:color="FDF9E4" w:themeColor="accent2"/>
          <w:left w:val="single" w:sz="4" w:space="0" w:color="FDF9E4" w:themeColor="accent2"/>
          <w:bottom w:val="single" w:sz="4" w:space="0" w:color="FDF9E4" w:themeColor="accent2"/>
          <w:right w:val="single" w:sz="4" w:space="0" w:color="FDF9E4" w:themeColor="accent2"/>
          <w:insideH w:val="nil"/>
          <w:insideV w:val="nil"/>
        </w:tcBorders>
        <w:shd w:val="clear" w:color="auto" w:fill="FDF9E4" w:themeFill="accent2"/>
      </w:tcPr>
    </w:tblStylePr>
    <w:tblStylePr w:type="lastRow">
      <w:rPr>
        <w:b/>
        <w:bCs/>
      </w:rPr>
      <w:tblPr/>
      <w:tcPr>
        <w:tcBorders>
          <w:top w:val="double" w:sz="4" w:space="0" w:color="FDF9E4" w:themeColor="accent2"/>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Rutntstabell4dekorfrg3">
    <w:name w:val="Grid Table 4 Accent 3"/>
    <w:basedOn w:val="Normaltabell"/>
    <w:uiPriority w:val="49"/>
    <w:rsid w:val="00CB6C43"/>
    <w:pPr>
      <w:spacing w:after="0" w:line="240" w:lineRule="auto"/>
    </w:p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insideV w:val="single" w:sz="4" w:space="0" w:color="FE577D" w:themeColor="accent3" w:themeTint="99"/>
      </w:tblBorders>
    </w:tblPr>
    <w:tblStylePr w:type="firstRow">
      <w:rPr>
        <w:b/>
        <w:bCs/>
        <w:color w:val="FFFFFF" w:themeColor="background1"/>
      </w:rPr>
      <w:tblPr/>
      <w:tcPr>
        <w:tcBorders>
          <w:top w:val="single" w:sz="4" w:space="0" w:color="E40135" w:themeColor="accent3"/>
          <w:left w:val="single" w:sz="4" w:space="0" w:color="E40135" w:themeColor="accent3"/>
          <w:bottom w:val="single" w:sz="4" w:space="0" w:color="E40135" w:themeColor="accent3"/>
          <w:right w:val="single" w:sz="4" w:space="0" w:color="E40135" w:themeColor="accent3"/>
          <w:insideH w:val="nil"/>
          <w:insideV w:val="nil"/>
        </w:tcBorders>
        <w:shd w:val="clear" w:color="auto" w:fill="E40135" w:themeFill="accent3"/>
      </w:tcPr>
    </w:tblStylePr>
    <w:tblStylePr w:type="lastRow">
      <w:rPr>
        <w:b/>
        <w:bCs/>
      </w:rPr>
      <w:tblPr/>
      <w:tcPr>
        <w:tcBorders>
          <w:top w:val="double" w:sz="4" w:space="0" w:color="E40135" w:themeColor="accent3"/>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Rutntstabell4dekorfrg4">
    <w:name w:val="Grid Table 4 Accent 4"/>
    <w:basedOn w:val="Normaltabell"/>
    <w:uiPriority w:val="49"/>
    <w:rsid w:val="00CB6C43"/>
    <w:pPr>
      <w:spacing w:after="0" w:line="240" w:lineRule="auto"/>
    </w:p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insideV w:val="single" w:sz="4" w:space="0" w:color="FDFBEE" w:themeColor="accent4" w:themeTint="99"/>
      </w:tblBorders>
    </w:tblPr>
    <w:tblStylePr w:type="firstRow">
      <w:rPr>
        <w:b/>
        <w:bCs/>
        <w:color w:val="FFFFFF" w:themeColor="background1"/>
      </w:rPr>
      <w:tblPr/>
      <w:tcPr>
        <w:tcBorders>
          <w:top w:val="single" w:sz="4" w:space="0" w:color="FDF9E4" w:themeColor="accent4"/>
          <w:left w:val="single" w:sz="4" w:space="0" w:color="FDF9E4" w:themeColor="accent4"/>
          <w:bottom w:val="single" w:sz="4" w:space="0" w:color="FDF9E4" w:themeColor="accent4"/>
          <w:right w:val="single" w:sz="4" w:space="0" w:color="FDF9E4" w:themeColor="accent4"/>
          <w:insideH w:val="nil"/>
          <w:insideV w:val="nil"/>
        </w:tcBorders>
        <w:shd w:val="clear" w:color="auto" w:fill="FDF9E4" w:themeFill="accent4"/>
      </w:tcPr>
    </w:tblStylePr>
    <w:tblStylePr w:type="lastRow">
      <w:rPr>
        <w:b/>
        <w:bCs/>
      </w:rPr>
      <w:tblPr/>
      <w:tcPr>
        <w:tcBorders>
          <w:top w:val="double" w:sz="4" w:space="0" w:color="FDF9E4" w:themeColor="accent4"/>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Rutntstabell4dekorfrg5">
    <w:name w:val="Grid Table 4 Accent 5"/>
    <w:basedOn w:val="Normaltabell"/>
    <w:uiPriority w:val="49"/>
    <w:rsid w:val="00CB6C43"/>
    <w:pPr>
      <w:spacing w:after="0" w:line="240" w:lineRule="auto"/>
    </w:p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insideV w:val="single" w:sz="4" w:space="0" w:color="B09D74" w:themeColor="accent5" w:themeTint="99"/>
      </w:tblBorders>
    </w:tblPr>
    <w:tblStylePr w:type="firstRow">
      <w:rPr>
        <w:b/>
        <w:bCs/>
        <w:color w:val="FFFFFF" w:themeColor="background1"/>
      </w:rPr>
      <w:tblPr/>
      <w:tcPr>
        <w:tcBorders>
          <w:top w:val="single" w:sz="4" w:space="0" w:color="5F5236" w:themeColor="accent5"/>
          <w:left w:val="single" w:sz="4" w:space="0" w:color="5F5236" w:themeColor="accent5"/>
          <w:bottom w:val="single" w:sz="4" w:space="0" w:color="5F5236" w:themeColor="accent5"/>
          <w:right w:val="single" w:sz="4" w:space="0" w:color="5F5236" w:themeColor="accent5"/>
          <w:insideH w:val="nil"/>
          <w:insideV w:val="nil"/>
        </w:tcBorders>
        <w:shd w:val="clear" w:color="auto" w:fill="5F5236" w:themeFill="accent5"/>
      </w:tcPr>
    </w:tblStylePr>
    <w:tblStylePr w:type="lastRow">
      <w:rPr>
        <w:b/>
        <w:bCs/>
      </w:rPr>
      <w:tblPr/>
      <w:tcPr>
        <w:tcBorders>
          <w:top w:val="double" w:sz="4" w:space="0" w:color="5F5236" w:themeColor="accent5"/>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Rutntstabell4dekorfrg6">
    <w:name w:val="Grid Table 4 Accent 6"/>
    <w:basedOn w:val="Normaltabell"/>
    <w:uiPriority w:val="49"/>
    <w:rsid w:val="00CB6C43"/>
    <w:pPr>
      <w:spacing w:after="0" w:line="240" w:lineRule="auto"/>
    </w:p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insideV w:val="single" w:sz="4" w:space="0" w:color="FDE482" w:themeColor="accent6" w:themeTint="99"/>
      </w:tblBorders>
    </w:tblPr>
    <w:tblStylePr w:type="firstRow">
      <w:rPr>
        <w:b/>
        <w:bCs/>
        <w:color w:val="FFFFFF" w:themeColor="background1"/>
      </w:rPr>
      <w:tblPr/>
      <w:tcPr>
        <w:tcBorders>
          <w:top w:val="single" w:sz="4" w:space="0" w:color="FDD32F" w:themeColor="accent6"/>
          <w:left w:val="single" w:sz="4" w:space="0" w:color="FDD32F" w:themeColor="accent6"/>
          <w:bottom w:val="single" w:sz="4" w:space="0" w:color="FDD32F" w:themeColor="accent6"/>
          <w:right w:val="single" w:sz="4" w:space="0" w:color="FDD32F" w:themeColor="accent6"/>
          <w:insideH w:val="nil"/>
          <w:insideV w:val="nil"/>
        </w:tcBorders>
        <w:shd w:val="clear" w:color="auto" w:fill="FDD32F" w:themeFill="accent6"/>
      </w:tcPr>
    </w:tblStylePr>
    <w:tblStylePr w:type="lastRow">
      <w:rPr>
        <w:b/>
        <w:bCs/>
      </w:rPr>
      <w:tblPr/>
      <w:tcPr>
        <w:tcBorders>
          <w:top w:val="double" w:sz="4" w:space="0" w:color="FDD32F" w:themeColor="accent6"/>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paragraph" w:styleId="Sidfot">
    <w:name w:val="footer"/>
    <w:basedOn w:val="Normal"/>
    <w:link w:val="SidfotChar"/>
    <w:uiPriority w:val="99"/>
    <w:unhideWhenUsed/>
    <w:rsid w:val="0043499C"/>
    <w:pPr>
      <w:tabs>
        <w:tab w:val="center" w:pos="4513"/>
        <w:tab w:val="right" w:pos="9026"/>
      </w:tabs>
      <w:spacing w:after="0" w:line="240" w:lineRule="auto"/>
    </w:pPr>
    <w:rPr>
      <w:rFonts w:ascii="Public Sans" w:hAnsi="Public Sans"/>
      <w:sz w:val="20"/>
    </w:rPr>
  </w:style>
  <w:style w:type="character" w:customStyle="1" w:styleId="SidfotChar">
    <w:name w:val="Sidfot Char"/>
    <w:basedOn w:val="Standardstycketeckensnitt"/>
    <w:link w:val="Sidfot"/>
    <w:uiPriority w:val="99"/>
    <w:rsid w:val="0043499C"/>
    <w:rPr>
      <w:rFonts w:ascii="Public Sans" w:hAnsi="Public Sans"/>
      <w:sz w:val="20"/>
    </w:rPr>
  </w:style>
  <w:style w:type="paragraph" w:styleId="Sidhuvud">
    <w:name w:val="header"/>
    <w:basedOn w:val="Normal"/>
    <w:link w:val="SidhuvudChar"/>
    <w:uiPriority w:val="99"/>
    <w:unhideWhenUsed/>
    <w:rsid w:val="0061279B"/>
    <w:pPr>
      <w:tabs>
        <w:tab w:val="center" w:pos="4513"/>
        <w:tab w:val="right" w:pos="9026"/>
      </w:tabs>
      <w:spacing w:after="0" w:line="240" w:lineRule="auto"/>
      <w:ind w:right="-1134"/>
    </w:pPr>
    <w:rPr>
      <w:rFonts w:asciiTheme="majorHAnsi" w:hAnsiTheme="majorHAnsi"/>
      <w:sz w:val="20"/>
    </w:rPr>
  </w:style>
  <w:style w:type="character" w:customStyle="1" w:styleId="SidhuvudChar">
    <w:name w:val="Sidhuvud Char"/>
    <w:basedOn w:val="Standardstycketeckensnitt"/>
    <w:link w:val="Sidhuvud"/>
    <w:uiPriority w:val="99"/>
    <w:rsid w:val="0061279B"/>
    <w:rPr>
      <w:rFonts w:asciiTheme="majorHAnsi" w:hAnsiTheme="majorHAnsi"/>
      <w:sz w:val="20"/>
    </w:rPr>
  </w:style>
  <w:style w:type="character" w:styleId="Sidnummer">
    <w:name w:val="page number"/>
    <w:basedOn w:val="Standardstycketeckensnitt"/>
    <w:uiPriority w:val="99"/>
    <w:unhideWhenUsed/>
    <w:rsid w:val="003B4F46"/>
    <w:rPr>
      <w:rFonts w:ascii="Public Sans" w:hAnsi="Public Sans"/>
      <w:sz w:val="22"/>
    </w:rPr>
  </w:style>
  <w:style w:type="paragraph" w:customStyle="1" w:styleId="Strecklista">
    <w:name w:val="Strecklista"/>
    <w:basedOn w:val="Normal"/>
    <w:uiPriority w:val="5"/>
    <w:qFormat/>
    <w:rsid w:val="00DF56C0"/>
    <w:pPr>
      <w:numPr>
        <w:numId w:val="18"/>
      </w:numPr>
      <w:ind w:left="357" w:hanging="357"/>
    </w:pPr>
  </w:style>
  <w:style w:type="paragraph" w:customStyle="1" w:styleId="Tabell-text">
    <w:name w:val="Tabell - text"/>
    <w:basedOn w:val="Normal"/>
    <w:uiPriority w:val="20"/>
    <w:qFormat/>
    <w:rsid w:val="00DF56C0"/>
    <w:pPr>
      <w:spacing w:before="20" w:after="20"/>
    </w:pPr>
    <w:rPr>
      <w:rFonts w:asciiTheme="majorHAnsi" w:hAnsiTheme="majorHAnsi"/>
      <w:color w:val="000000" w:themeColor="text1"/>
    </w:rPr>
  </w:style>
  <w:style w:type="paragraph" w:customStyle="1" w:styleId="Tabell-kolumnrubrik">
    <w:name w:val="Tabell - kolumnrubrik"/>
    <w:basedOn w:val="Tabell-text"/>
    <w:uiPriority w:val="21"/>
    <w:qFormat/>
    <w:rsid w:val="00DF56C0"/>
    <w:pPr>
      <w:jc w:val="center"/>
    </w:pPr>
    <w:rPr>
      <w:b/>
    </w:rPr>
  </w:style>
  <w:style w:type="paragraph" w:customStyle="1" w:styleId="Tabell-rubrik">
    <w:name w:val="Tabell - rubrik"/>
    <w:basedOn w:val="Rubrik3"/>
    <w:next w:val="Normal"/>
    <w:uiPriority w:val="19"/>
    <w:qFormat/>
    <w:rsid w:val="00D66141"/>
    <w:pPr>
      <w:numPr>
        <w:numId w:val="19"/>
      </w:numPr>
      <w:spacing w:before="240"/>
    </w:pPr>
    <w:rPr>
      <w:color w:val="307C8E"/>
      <w:sz w:val="22"/>
    </w:rPr>
  </w:style>
  <w:style w:type="paragraph" w:customStyle="1" w:styleId="Tabell-siffror">
    <w:name w:val="Tabell - siffror"/>
    <w:basedOn w:val="Tabell-text"/>
    <w:uiPriority w:val="21"/>
    <w:qFormat/>
    <w:rsid w:val="00DF56C0"/>
    <w:pPr>
      <w:jc w:val="center"/>
    </w:pPr>
  </w:style>
  <w:style w:type="table" w:styleId="Tabellrutnt">
    <w:name w:val="Table Grid"/>
    <w:basedOn w:val="Normaltabell"/>
    <w:uiPriority w:val="39"/>
    <w:rsid w:val="00CB6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4"/>
    <w:qFormat/>
    <w:rsid w:val="00644BAE"/>
    <w:pPr>
      <w:numPr>
        <w:ilvl w:val="1"/>
      </w:numPr>
      <w:outlineLvl w:val="1"/>
    </w:pPr>
    <w:rPr>
      <w:rFonts w:asciiTheme="majorHAnsi" w:eastAsiaTheme="minorEastAsia" w:hAnsiTheme="majorHAnsi"/>
      <w:b/>
      <w:color w:val="FDF9E4"/>
      <w:spacing w:val="15"/>
      <w:sz w:val="44"/>
    </w:rPr>
  </w:style>
  <w:style w:type="character" w:customStyle="1" w:styleId="UnderrubrikChar">
    <w:name w:val="Underrubrik Char"/>
    <w:basedOn w:val="Standardstycketeckensnitt"/>
    <w:link w:val="Underrubrik"/>
    <w:uiPriority w:val="4"/>
    <w:rsid w:val="00644BAE"/>
    <w:rPr>
      <w:rFonts w:asciiTheme="majorHAnsi" w:eastAsiaTheme="minorEastAsia" w:hAnsiTheme="majorHAnsi"/>
      <w:b/>
      <w:color w:val="FDF9E4"/>
      <w:spacing w:val="15"/>
      <w:sz w:val="44"/>
    </w:rPr>
  </w:style>
  <w:style w:type="character" w:customStyle="1" w:styleId="Rubrik5Char">
    <w:name w:val="Rubrik 5 Char"/>
    <w:basedOn w:val="Standardstycketeckensnitt"/>
    <w:link w:val="Rubrik5"/>
    <w:uiPriority w:val="9"/>
    <w:semiHidden/>
    <w:rsid w:val="00EE14C1"/>
    <w:rPr>
      <w:rFonts w:asciiTheme="majorHAnsi" w:eastAsiaTheme="majorEastAsia" w:hAnsiTheme="majorHAnsi" w:cstheme="majorBidi"/>
      <w:color w:val="000000" w:themeColor="text1"/>
      <w:sz w:val="22"/>
    </w:rPr>
  </w:style>
  <w:style w:type="paragraph" w:styleId="Liststycke">
    <w:name w:val="List Paragraph"/>
    <w:basedOn w:val="Normal"/>
    <w:uiPriority w:val="34"/>
    <w:qFormat/>
    <w:rsid w:val="00DA60C0"/>
    <w:pPr>
      <w:ind w:left="720"/>
      <w:contextualSpacing/>
    </w:pPr>
  </w:style>
  <w:style w:type="paragraph" w:styleId="Kommentarer">
    <w:name w:val="annotation text"/>
    <w:basedOn w:val="Normal"/>
    <w:link w:val="KommentarerChar"/>
    <w:uiPriority w:val="99"/>
    <w:unhideWhenUsed/>
    <w:rsid w:val="00CF5F52"/>
    <w:pPr>
      <w:spacing w:line="240" w:lineRule="auto"/>
    </w:pPr>
    <w:rPr>
      <w:rFonts w:asciiTheme="majorBidi" w:hAnsiTheme="majorBidi"/>
      <w:sz w:val="20"/>
      <w:szCs w:val="20"/>
    </w:rPr>
  </w:style>
  <w:style w:type="character" w:customStyle="1" w:styleId="KommentarerChar">
    <w:name w:val="Kommentarer Char"/>
    <w:basedOn w:val="Standardstycketeckensnitt"/>
    <w:link w:val="Kommentarer"/>
    <w:uiPriority w:val="99"/>
    <w:rsid w:val="00CF5F52"/>
    <w:rPr>
      <w:rFonts w:asciiTheme="majorBidi" w:hAnsiTheme="majorBidi"/>
      <w:sz w:val="20"/>
      <w:szCs w:val="20"/>
    </w:rPr>
  </w:style>
  <w:style w:type="character" w:styleId="Kommentarsreferens">
    <w:name w:val="annotation reference"/>
    <w:basedOn w:val="Standardstycketeckensnitt"/>
    <w:uiPriority w:val="99"/>
    <w:semiHidden/>
    <w:unhideWhenUsed/>
    <w:rsid w:val="00CF5F52"/>
    <w:rPr>
      <w:sz w:val="16"/>
      <w:szCs w:val="16"/>
      <w:lang w:val="sv-SE"/>
    </w:rPr>
  </w:style>
  <w:style w:type="character" w:styleId="Stark">
    <w:name w:val="Strong"/>
    <w:basedOn w:val="Standardstycketeckensnitt"/>
    <w:uiPriority w:val="22"/>
    <w:qFormat/>
    <w:rsid w:val="00CF5F52"/>
    <w:rPr>
      <w:b/>
      <w:bCs/>
      <w:lang w:val="sv-SE"/>
    </w:rPr>
  </w:style>
  <w:style w:type="character" w:customStyle="1" w:styleId="cf01">
    <w:name w:val="cf01"/>
    <w:basedOn w:val="Standardstycketeckensnitt"/>
    <w:rsid w:val="00CF5F52"/>
    <w:rPr>
      <w:rFonts w:ascii="Segoe UI" w:hAnsi="Segoe UI" w:cs="Segoe UI" w:hint="default"/>
      <w:sz w:val="18"/>
      <w:szCs w:val="18"/>
    </w:rPr>
  </w:style>
  <w:style w:type="paragraph" w:styleId="Kommentarsmne">
    <w:name w:val="annotation subject"/>
    <w:basedOn w:val="Kommentarer"/>
    <w:next w:val="Kommentarer"/>
    <w:link w:val="KommentarsmneChar"/>
    <w:uiPriority w:val="99"/>
    <w:semiHidden/>
    <w:unhideWhenUsed/>
    <w:rsid w:val="00344A3F"/>
    <w:rPr>
      <w:rFonts w:asciiTheme="minorHAnsi" w:hAnsiTheme="minorHAnsi"/>
      <w:b/>
      <w:bCs/>
    </w:rPr>
  </w:style>
  <w:style w:type="character" w:customStyle="1" w:styleId="KommentarsmneChar">
    <w:name w:val="Kommentarsämne Char"/>
    <w:basedOn w:val="KommentarerChar"/>
    <w:link w:val="Kommentarsmne"/>
    <w:uiPriority w:val="99"/>
    <w:semiHidden/>
    <w:rsid w:val="00344A3F"/>
    <w:rPr>
      <w:rFonts w:asciiTheme="majorBidi" w:hAnsiTheme="majorBidi"/>
      <w:b/>
      <w:bCs/>
      <w:sz w:val="20"/>
      <w:szCs w:val="20"/>
    </w:rPr>
  </w:style>
  <w:style w:type="character" w:customStyle="1" w:styleId="normaltextrun">
    <w:name w:val="normaltextrun"/>
    <w:basedOn w:val="Standardstycketeckensnitt"/>
    <w:rsid w:val="0026136E"/>
  </w:style>
  <w:style w:type="character" w:customStyle="1" w:styleId="eop">
    <w:name w:val="eop"/>
    <w:basedOn w:val="Standardstycketeckensnitt"/>
    <w:rsid w:val="0026136E"/>
  </w:style>
  <w:style w:type="character" w:styleId="Olstomnmnande">
    <w:name w:val="Unresolved Mention"/>
    <w:basedOn w:val="Standardstycketeckensnitt"/>
    <w:uiPriority w:val="99"/>
    <w:semiHidden/>
    <w:unhideWhenUsed/>
    <w:rsid w:val="00A136F3"/>
    <w:rPr>
      <w:color w:val="605E5C"/>
      <w:shd w:val="clear" w:color="auto" w:fill="E1DFDD"/>
    </w:rPr>
  </w:style>
  <w:style w:type="character" w:styleId="AnvndHyperlnk">
    <w:name w:val="FollowedHyperlink"/>
    <w:basedOn w:val="Standardstycketeckensnitt"/>
    <w:uiPriority w:val="99"/>
    <w:semiHidden/>
    <w:unhideWhenUsed/>
    <w:rsid w:val="00543FBF"/>
    <w:rPr>
      <w:color w:val="954F72" w:themeColor="followedHyperlink"/>
      <w:u w:val="single"/>
    </w:rPr>
  </w:style>
  <w:style w:type="paragraph" w:styleId="Revision">
    <w:name w:val="Revision"/>
    <w:hidden/>
    <w:uiPriority w:val="99"/>
    <w:semiHidden/>
    <w:rsid w:val="00543FBF"/>
    <w:pPr>
      <w:spacing w:after="0" w:line="240" w:lineRule="auto"/>
    </w:pPr>
    <w:rPr>
      <w:sz w:val="22"/>
    </w:rPr>
  </w:style>
  <w:style w:type="paragraph" w:customStyle="1" w:styleId="Default">
    <w:name w:val="Default"/>
    <w:rsid w:val="00C449B9"/>
    <w:pPr>
      <w:autoSpaceDE w:val="0"/>
      <w:autoSpaceDN w:val="0"/>
      <w:adjustRightInd w:val="0"/>
      <w:spacing w:after="0" w:line="240" w:lineRule="auto"/>
    </w:pPr>
    <w:rPr>
      <w:rFonts w:ascii="Times New Roman" w:hAnsi="Times New Roman" w:cs="Times New Roman"/>
      <w:color w:val="000000"/>
    </w:rPr>
  </w:style>
  <w:style w:type="paragraph" w:customStyle="1" w:styleId="Normaltext">
    <w:name w:val="Normaltext"/>
    <w:basedOn w:val="Normal"/>
    <w:link w:val="NormaltextChar"/>
    <w:qFormat/>
    <w:rsid w:val="000917E9"/>
    <w:pPr>
      <w:spacing w:after="0" w:line="240" w:lineRule="auto"/>
    </w:pPr>
    <w:rPr>
      <w:rFonts w:ascii="Times New Roman" w:hAnsi="Times New Roman" w:cs="Times New Roman"/>
      <w:sz w:val="24"/>
      <w:lang w:eastAsia="sv-SE"/>
    </w:rPr>
  </w:style>
  <w:style w:type="character" w:customStyle="1" w:styleId="NormaltextChar">
    <w:name w:val="Normaltext Char"/>
    <w:link w:val="Normaltext"/>
    <w:locked/>
    <w:rsid w:val="000917E9"/>
    <w:rPr>
      <w:rFonts w:ascii="Times New Roman" w:hAnsi="Times New Roman" w:cs="Times New Roman"/>
      <w:lang w:eastAsia="sv-SE"/>
    </w:rPr>
  </w:style>
  <w:style w:type="paragraph" w:customStyle="1" w:styleId="pf0">
    <w:name w:val="pf0"/>
    <w:basedOn w:val="Normal"/>
    <w:rsid w:val="0055538B"/>
    <w:pPr>
      <w:spacing w:before="100" w:beforeAutospacing="1" w:after="100" w:afterAutospacing="1" w:line="240" w:lineRule="auto"/>
    </w:pPr>
    <w:rPr>
      <w:rFonts w:ascii="Times New Roman" w:eastAsia="Times New Roman" w:hAnsi="Times New Roman" w:cs="Times New Roman"/>
      <w:sz w:val="24"/>
      <w:lang w:eastAsia="sv-SE"/>
    </w:rPr>
  </w:style>
  <w:style w:type="character" w:customStyle="1" w:styleId="cf11">
    <w:name w:val="cf11"/>
    <w:basedOn w:val="Standardstycketeckensnitt"/>
    <w:rsid w:val="006A322B"/>
    <w:rPr>
      <w:rFonts w:ascii="Segoe UI" w:hAnsi="Segoe UI" w:cs="Segoe UI" w:hint="default"/>
      <w:i/>
      <w:iCs/>
      <w:sz w:val="18"/>
      <w:szCs w:val="18"/>
    </w:rPr>
  </w:style>
  <w:style w:type="paragraph" w:styleId="Normalwebb">
    <w:name w:val="Normal (Web)"/>
    <w:basedOn w:val="Normal"/>
    <w:uiPriority w:val="99"/>
    <w:semiHidden/>
    <w:unhideWhenUsed/>
    <w:rsid w:val="009F7B1D"/>
    <w:pPr>
      <w:spacing w:before="100" w:beforeAutospacing="1" w:after="100" w:afterAutospacing="1" w:line="240" w:lineRule="auto"/>
    </w:pPr>
    <w:rPr>
      <w:rFonts w:ascii="Times New Roman" w:eastAsia="Times New Roman" w:hAnsi="Times New Roman" w:cs="Times New Roman"/>
      <w:sz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96773">
      <w:bodyDiv w:val="1"/>
      <w:marLeft w:val="0"/>
      <w:marRight w:val="0"/>
      <w:marTop w:val="0"/>
      <w:marBottom w:val="0"/>
      <w:divBdr>
        <w:top w:val="none" w:sz="0" w:space="0" w:color="auto"/>
        <w:left w:val="none" w:sz="0" w:space="0" w:color="auto"/>
        <w:bottom w:val="none" w:sz="0" w:space="0" w:color="auto"/>
        <w:right w:val="none" w:sz="0" w:space="0" w:color="auto"/>
      </w:divBdr>
    </w:div>
    <w:div w:id="1054356113">
      <w:bodyDiv w:val="1"/>
      <w:marLeft w:val="0"/>
      <w:marRight w:val="0"/>
      <w:marTop w:val="0"/>
      <w:marBottom w:val="0"/>
      <w:divBdr>
        <w:top w:val="none" w:sz="0" w:space="0" w:color="auto"/>
        <w:left w:val="none" w:sz="0" w:space="0" w:color="auto"/>
        <w:bottom w:val="none" w:sz="0" w:space="0" w:color="auto"/>
        <w:right w:val="none" w:sz="0" w:space="0" w:color="auto"/>
      </w:divBdr>
    </w:div>
    <w:div w:id="1476601289">
      <w:bodyDiv w:val="1"/>
      <w:marLeft w:val="0"/>
      <w:marRight w:val="0"/>
      <w:marTop w:val="0"/>
      <w:marBottom w:val="0"/>
      <w:divBdr>
        <w:top w:val="none" w:sz="0" w:space="0" w:color="auto"/>
        <w:left w:val="none" w:sz="0" w:space="0" w:color="auto"/>
        <w:bottom w:val="none" w:sz="0" w:space="0" w:color="auto"/>
        <w:right w:val="none" w:sz="0" w:space="0" w:color="auto"/>
      </w:divBdr>
    </w:div>
    <w:div w:id="1484463426">
      <w:bodyDiv w:val="1"/>
      <w:marLeft w:val="0"/>
      <w:marRight w:val="0"/>
      <w:marTop w:val="0"/>
      <w:marBottom w:val="0"/>
      <w:divBdr>
        <w:top w:val="none" w:sz="0" w:space="0" w:color="auto"/>
        <w:left w:val="none" w:sz="0" w:space="0" w:color="auto"/>
        <w:bottom w:val="none" w:sz="0" w:space="0" w:color="auto"/>
        <w:right w:val="none" w:sz="0" w:space="0" w:color="auto"/>
      </w:divBdr>
    </w:div>
    <w:div w:id="172957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kane.se/siteassets/organisation_politik/regional-utvecklning/regional-utvecklingsstrategi-oppna-skane-2030.pdf" TargetMode="External"/><Relationship Id="rId18" Type="http://schemas.openxmlformats.org/officeDocument/2006/relationships/hyperlink" Target="https://www.skane.se/siteassets/organisation_politik/styrandedokument/reglemente-for-patientnamnden-i-skane.pdf"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skane.se/siteassets/organisation_politik/styrandedokument/policy-for-barnrattsarbete-i-region-skane.pdf" TargetMode="External"/><Relationship Id="rId2" Type="http://schemas.openxmlformats.org/officeDocument/2006/relationships/numbering" Target="numbering.xml"/><Relationship Id="rId16" Type="http://schemas.openxmlformats.org/officeDocument/2006/relationships/hyperlink" Target="https://www.skane.se/siteassets/organisation_politik/styrandedokument/program-for-att-tillgodose-personer-med-funktionsnedsattning.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dokumentportal.i.skane.se/Dokumentmappar/RS/kk/RD/Lika%20r%c3%a4ttigheter_Policy%20till%c3%a4mpningsanvisningar.pdf"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skane.se/siteassets/organisation_politik/styrandedokument/handlingsplan-for-nationella-minoriteter-2023-2027.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kane.se/siteassets/organisation_politik/styrandedokument/likarattspolicy-region-skane-2018.pdf" TargetMode="Externa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notes.xml.rels><?xml version="1.0" encoding="UTF-8" standalone="yes"?>
<Relationships xmlns="http://schemas.openxmlformats.org/package/2006/relationships"><Relationship Id="rId1" Type="http://schemas.openxmlformats.org/officeDocument/2006/relationships/hyperlink" Target="https://barnrattsresan.barnombudsmannen.se/for-kommuner-och-region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Region Skåne Strand">
      <a:dk1>
        <a:sysClr val="windowText" lastClr="000000"/>
      </a:dk1>
      <a:lt1>
        <a:sysClr val="window" lastClr="FFFFFF"/>
      </a:lt1>
      <a:dk2>
        <a:srgbClr val="307C8E"/>
      </a:dk2>
      <a:lt2>
        <a:srgbClr val="FDF9E4"/>
      </a:lt2>
      <a:accent1>
        <a:srgbClr val="307C8E"/>
      </a:accent1>
      <a:accent2>
        <a:srgbClr val="FDF9E4"/>
      </a:accent2>
      <a:accent3>
        <a:srgbClr val="E40135"/>
      </a:accent3>
      <a:accent4>
        <a:srgbClr val="FDF9E4"/>
      </a:accent4>
      <a:accent5>
        <a:srgbClr val="5F5236"/>
      </a:accent5>
      <a:accent6>
        <a:srgbClr val="FDD32F"/>
      </a:accent6>
      <a:hlink>
        <a:srgbClr val="0563C1"/>
      </a:hlink>
      <a:folHlink>
        <a:srgbClr val="954F72"/>
      </a:folHlink>
    </a:clrScheme>
    <a:fontScheme name="Region Skåne">
      <a:majorFont>
        <a:latin typeface="Public Sans"/>
        <a:ea typeface=""/>
        <a:cs typeface=""/>
      </a:majorFont>
      <a:minorFont>
        <a:latin typeface="Literat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62C2F-5253-490A-A705-D905DBEE2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7281</Words>
  <Characters>38594</Characters>
  <Application>Microsoft Office Word</Application>
  <DocSecurity>0</DocSecurity>
  <Lines>321</Lines>
  <Paragraphs>91</Paragraphs>
  <ScaleCrop>false</ScaleCrop>
  <Company/>
  <LinksUpToDate>false</LinksUpToDate>
  <CharactersWithSpaces>45784</CharactersWithSpaces>
  <SharedDoc>false</SharedDoc>
  <HLinks>
    <vt:vector size="168" baseType="variant">
      <vt:variant>
        <vt:i4>5898286</vt:i4>
      </vt:variant>
      <vt:variant>
        <vt:i4>141</vt:i4>
      </vt:variant>
      <vt:variant>
        <vt:i4>0</vt:i4>
      </vt:variant>
      <vt:variant>
        <vt:i4>5</vt:i4>
      </vt:variant>
      <vt:variant>
        <vt:lpwstr>https://www.skane.se/siteassets/organisation_politik/styrandedokument/handlingsplan-for-nationella-minoriteter-2023-2027.pdf</vt:lpwstr>
      </vt:variant>
      <vt:variant>
        <vt:lpwstr/>
      </vt:variant>
      <vt:variant>
        <vt:i4>3145754</vt:i4>
      </vt:variant>
      <vt:variant>
        <vt:i4>138</vt:i4>
      </vt:variant>
      <vt:variant>
        <vt:i4>0</vt:i4>
      </vt:variant>
      <vt:variant>
        <vt:i4>5</vt:i4>
      </vt:variant>
      <vt:variant>
        <vt:lpwstr>https://www.skane.se/siteassets/organisation_politik/styrandedokument/reglemente-for-patientnamnden-i-skane.pdf</vt:lpwstr>
      </vt:variant>
      <vt:variant>
        <vt:lpwstr/>
      </vt:variant>
      <vt:variant>
        <vt:i4>7733261</vt:i4>
      </vt:variant>
      <vt:variant>
        <vt:i4>135</vt:i4>
      </vt:variant>
      <vt:variant>
        <vt:i4>0</vt:i4>
      </vt:variant>
      <vt:variant>
        <vt:i4>5</vt:i4>
      </vt:variant>
      <vt:variant>
        <vt:lpwstr>https://www.skane.se/siteassets/organisation_politik/styrandedokument/policy-for-barnrattsarbete-i-region-skane.pdf</vt:lpwstr>
      </vt:variant>
      <vt:variant>
        <vt:lpwstr/>
      </vt:variant>
      <vt:variant>
        <vt:i4>2752538</vt:i4>
      </vt:variant>
      <vt:variant>
        <vt:i4>132</vt:i4>
      </vt:variant>
      <vt:variant>
        <vt:i4>0</vt:i4>
      </vt:variant>
      <vt:variant>
        <vt:i4>5</vt:i4>
      </vt:variant>
      <vt:variant>
        <vt:lpwstr>https://www.skane.se/siteassets/organisation_politik/styrandedokument/program-for-att-tillgodose-personer-med-funktionsnedsattning.pdf</vt:lpwstr>
      </vt:variant>
      <vt:variant>
        <vt:lpwstr/>
      </vt:variant>
      <vt:variant>
        <vt:i4>8192082</vt:i4>
      </vt:variant>
      <vt:variant>
        <vt:i4>129</vt:i4>
      </vt:variant>
      <vt:variant>
        <vt:i4>0</vt:i4>
      </vt:variant>
      <vt:variant>
        <vt:i4>5</vt:i4>
      </vt:variant>
      <vt:variant>
        <vt:lpwstr>http://dokumentportal.i.skane.se/Dokumentmappar/RS/kk/RD/Lika r%c3%a4ttigheter_Policy till%c3%a4mpningsanvisningar.pdf</vt:lpwstr>
      </vt:variant>
      <vt:variant>
        <vt:lpwstr/>
      </vt:variant>
      <vt:variant>
        <vt:i4>6815775</vt:i4>
      </vt:variant>
      <vt:variant>
        <vt:i4>126</vt:i4>
      </vt:variant>
      <vt:variant>
        <vt:i4>0</vt:i4>
      </vt:variant>
      <vt:variant>
        <vt:i4>5</vt:i4>
      </vt:variant>
      <vt:variant>
        <vt:lpwstr>https://www.skane.se/siteassets/organisation_politik/styrandedokument/likarattspolicy-region-skane-2018.pdf</vt:lpwstr>
      </vt:variant>
      <vt:variant>
        <vt:lpwstr/>
      </vt:variant>
      <vt:variant>
        <vt:i4>7340041</vt:i4>
      </vt:variant>
      <vt:variant>
        <vt:i4>123</vt:i4>
      </vt:variant>
      <vt:variant>
        <vt:i4>0</vt:i4>
      </vt:variant>
      <vt:variant>
        <vt:i4>5</vt:i4>
      </vt:variant>
      <vt:variant>
        <vt:lpwstr>https://www.skane.se/siteassets/organisation_politik/regional-utvecklning/regional-utvecklingsstrategi-oppna-skane-2030.pdf</vt:lpwstr>
      </vt:variant>
      <vt:variant>
        <vt:lpwstr/>
      </vt:variant>
      <vt:variant>
        <vt:i4>1376304</vt:i4>
      </vt:variant>
      <vt:variant>
        <vt:i4>116</vt:i4>
      </vt:variant>
      <vt:variant>
        <vt:i4>0</vt:i4>
      </vt:variant>
      <vt:variant>
        <vt:i4>5</vt:i4>
      </vt:variant>
      <vt:variant>
        <vt:lpwstr/>
      </vt:variant>
      <vt:variant>
        <vt:lpwstr>_Toc167226405</vt:lpwstr>
      </vt:variant>
      <vt:variant>
        <vt:i4>1376304</vt:i4>
      </vt:variant>
      <vt:variant>
        <vt:i4>110</vt:i4>
      </vt:variant>
      <vt:variant>
        <vt:i4>0</vt:i4>
      </vt:variant>
      <vt:variant>
        <vt:i4>5</vt:i4>
      </vt:variant>
      <vt:variant>
        <vt:lpwstr/>
      </vt:variant>
      <vt:variant>
        <vt:lpwstr>_Toc167226404</vt:lpwstr>
      </vt:variant>
      <vt:variant>
        <vt:i4>1376304</vt:i4>
      </vt:variant>
      <vt:variant>
        <vt:i4>104</vt:i4>
      </vt:variant>
      <vt:variant>
        <vt:i4>0</vt:i4>
      </vt:variant>
      <vt:variant>
        <vt:i4>5</vt:i4>
      </vt:variant>
      <vt:variant>
        <vt:lpwstr/>
      </vt:variant>
      <vt:variant>
        <vt:lpwstr>_Toc167226403</vt:lpwstr>
      </vt:variant>
      <vt:variant>
        <vt:i4>1376304</vt:i4>
      </vt:variant>
      <vt:variant>
        <vt:i4>98</vt:i4>
      </vt:variant>
      <vt:variant>
        <vt:i4>0</vt:i4>
      </vt:variant>
      <vt:variant>
        <vt:i4>5</vt:i4>
      </vt:variant>
      <vt:variant>
        <vt:lpwstr/>
      </vt:variant>
      <vt:variant>
        <vt:lpwstr>_Toc167226402</vt:lpwstr>
      </vt:variant>
      <vt:variant>
        <vt:i4>1376304</vt:i4>
      </vt:variant>
      <vt:variant>
        <vt:i4>92</vt:i4>
      </vt:variant>
      <vt:variant>
        <vt:i4>0</vt:i4>
      </vt:variant>
      <vt:variant>
        <vt:i4>5</vt:i4>
      </vt:variant>
      <vt:variant>
        <vt:lpwstr/>
      </vt:variant>
      <vt:variant>
        <vt:lpwstr>_Toc167226401</vt:lpwstr>
      </vt:variant>
      <vt:variant>
        <vt:i4>1376304</vt:i4>
      </vt:variant>
      <vt:variant>
        <vt:i4>86</vt:i4>
      </vt:variant>
      <vt:variant>
        <vt:i4>0</vt:i4>
      </vt:variant>
      <vt:variant>
        <vt:i4>5</vt:i4>
      </vt:variant>
      <vt:variant>
        <vt:lpwstr/>
      </vt:variant>
      <vt:variant>
        <vt:lpwstr>_Toc167226400</vt:lpwstr>
      </vt:variant>
      <vt:variant>
        <vt:i4>1835063</vt:i4>
      </vt:variant>
      <vt:variant>
        <vt:i4>80</vt:i4>
      </vt:variant>
      <vt:variant>
        <vt:i4>0</vt:i4>
      </vt:variant>
      <vt:variant>
        <vt:i4>5</vt:i4>
      </vt:variant>
      <vt:variant>
        <vt:lpwstr/>
      </vt:variant>
      <vt:variant>
        <vt:lpwstr>_Toc167226399</vt:lpwstr>
      </vt:variant>
      <vt:variant>
        <vt:i4>1835063</vt:i4>
      </vt:variant>
      <vt:variant>
        <vt:i4>74</vt:i4>
      </vt:variant>
      <vt:variant>
        <vt:i4>0</vt:i4>
      </vt:variant>
      <vt:variant>
        <vt:i4>5</vt:i4>
      </vt:variant>
      <vt:variant>
        <vt:lpwstr/>
      </vt:variant>
      <vt:variant>
        <vt:lpwstr>_Toc167226398</vt:lpwstr>
      </vt:variant>
      <vt:variant>
        <vt:i4>1835063</vt:i4>
      </vt:variant>
      <vt:variant>
        <vt:i4>68</vt:i4>
      </vt:variant>
      <vt:variant>
        <vt:i4>0</vt:i4>
      </vt:variant>
      <vt:variant>
        <vt:i4>5</vt:i4>
      </vt:variant>
      <vt:variant>
        <vt:lpwstr/>
      </vt:variant>
      <vt:variant>
        <vt:lpwstr>_Toc167226397</vt:lpwstr>
      </vt:variant>
      <vt:variant>
        <vt:i4>1835063</vt:i4>
      </vt:variant>
      <vt:variant>
        <vt:i4>62</vt:i4>
      </vt:variant>
      <vt:variant>
        <vt:i4>0</vt:i4>
      </vt:variant>
      <vt:variant>
        <vt:i4>5</vt:i4>
      </vt:variant>
      <vt:variant>
        <vt:lpwstr/>
      </vt:variant>
      <vt:variant>
        <vt:lpwstr>_Toc167226396</vt:lpwstr>
      </vt:variant>
      <vt:variant>
        <vt:i4>1835063</vt:i4>
      </vt:variant>
      <vt:variant>
        <vt:i4>56</vt:i4>
      </vt:variant>
      <vt:variant>
        <vt:i4>0</vt:i4>
      </vt:variant>
      <vt:variant>
        <vt:i4>5</vt:i4>
      </vt:variant>
      <vt:variant>
        <vt:lpwstr/>
      </vt:variant>
      <vt:variant>
        <vt:lpwstr>_Toc167226395</vt:lpwstr>
      </vt:variant>
      <vt:variant>
        <vt:i4>1835063</vt:i4>
      </vt:variant>
      <vt:variant>
        <vt:i4>50</vt:i4>
      </vt:variant>
      <vt:variant>
        <vt:i4>0</vt:i4>
      </vt:variant>
      <vt:variant>
        <vt:i4>5</vt:i4>
      </vt:variant>
      <vt:variant>
        <vt:lpwstr/>
      </vt:variant>
      <vt:variant>
        <vt:lpwstr>_Toc167226394</vt:lpwstr>
      </vt:variant>
      <vt:variant>
        <vt:i4>1835063</vt:i4>
      </vt:variant>
      <vt:variant>
        <vt:i4>44</vt:i4>
      </vt:variant>
      <vt:variant>
        <vt:i4>0</vt:i4>
      </vt:variant>
      <vt:variant>
        <vt:i4>5</vt:i4>
      </vt:variant>
      <vt:variant>
        <vt:lpwstr/>
      </vt:variant>
      <vt:variant>
        <vt:lpwstr>_Toc167226393</vt:lpwstr>
      </vt:variant>
      <vt:variant>
        <vt:i4>1835063</vt:i4>
      </vt:variant>
      <vt:variant>
        <vt:i4>38</vt:i4>
      </vt:variant>
      <vt:variant>
        <vt:i4>0</vt:i4>
      </vt:variant>
      <vt:variant>
        <vt:i4>5</vt:i4>
      </vt:variant>
      <vt:variant>
        <vt:lpwstr/>
      </vt:variant>
      <vt:variant>
        <vt:lpwstr>_Toc167226392</vt:lpwstr>
      </vt:variant>
      <vt:variant>
        <vt:i4>1835063</vt:i4>
      </vt:variant>
      <vt:variant>
        <vt:i4>32</vt:i4>
      </vt:variant>
      <vt:variant>
        <vt:i4>0</vt:i4>
      </vt:variant>
      <vt:variant>
        <vt:i4>5</vt:i4>
      </vt:variant>
      <vt:variant>
        <vt:lpwstr/>
      </vt:variant>
      <vt:variant>
        <vt:lpwstr>_Toc167226391</vt:lpwstr>
      </vt:variant>
      <vt:variant>
        <vt:i4>1835063</vt:i4>
      </vt:variant>
      <vt:variant>
        <vt:i4>26</vt:i4>
      </vt:variant>
      <vt:variant>
        <vt:i4>0</vt:i4>
      </vt:variant>
      <vt:variant>
        <vt:i4>5</vt:i4>
      </vt:variant>
      <vt:variant>
        <vt:lpwstr/>
      </vt:variant>
      <vt:variant>
        <vt:lpwstr>_Toc167226390</vt:lpwstr>
      </vt:variant>
      <vt:variant>
        <vt:i4>1900599</vt:i4>
      </vt:variant>
      <vt:variant>
        <vt:i4>20</vt:i4>
      </vt:variant>
      <vt:variant>
        <vt:i4>0</vt:i4>
      </vt:variant>
      <vt:variant>
        <vt:i4>5</vt:i4>
      </vt:variant>
      <vt:variant>
        <vt:lpwstr/>
      </vt:variant>
      <vt:variant>
        <vt:lpwstr>_Toc167226389</vt:lpwstr>
      </vt:variant>
      <vt:variant>
        <vt:i4>1900599</vt:i4>
      </vt:variant>
      <vt:variant>
        <vt:i4>14</vt:i4>
      </vt:variant>
      <vt:variant>
        <vt:i4>0</vt:i4>
      </vt:variant>
      <vt:variant>
        <vt:i4>5</vt:i4>
      </vt:variant>
      <vt:variant>
        <vt:lpwstr/>
      </vt:variant>
      <vt:variant>
        <vt:lpwstr>_Toc167226388</vt:lpwstr>
      </vt:variant>
      <vt:variant>
        <vt:i4>1900599</vt:i4>
      </vt:variant>
      <vt:variant>
        <vt:i4>8</vt:i4>
      </vt:variant>
      <vt:variant>
        <vt:i4>0</vt:i4>
      </vt:variant>
      <vt:variant>
        <vt:i4>5</vt:i4>
      </vt:variant>
      <vt:variant>
        <vt:lpwstr/>
      </vt:variant>
      <vt:variant>
        <vt:lpwstr>_Toc167226387</vt:lpwstr>
      </vt:variant>
      <vt:variant>
        <vt:i4>1900599</vt:i4>
      </vt:variant>
      <vt:variant>
        <vt:i4>2</vt:i4>
      </vt:variant>
      <vt:variant>
        <vt:i4>0</vt:i4>
      </vt:variant>
      <vt:variant>
        <vt:i4>5</vt:i4>
      </vt:variant>
      <vt:variant>
        <vt:lpwstr/>
      </vt:variant>
      <vt:variant>
        <vt:lpwstr>_Toc167226386</vt:lpwstr>
      </vt:variant>
      <vt:variant>
        <vt:i4>4259858</vt:i4>
      </vt:variant>
      <vt:variant>
        <vt:i4>0</vt:i4>
      </vt:variant>
      <vt:variant>
        <vt:i4>0</vt:i4>
      </vt:variant>
      <vt:variant>
        <vt:i4>5</vt:i4>
      </vt:variant>
      <vt:variant>
        <vt:lpwstr>https://barnrattsresan.barnombudsmannen.se/for-kommuner-och-regioner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Davidsson Fanny</dc:creator>
  <cp:keywords/>
  <dc:description/>
  <cp:lastModifiedBy>Davidsson Fanny</cp:lastModifiedBy>
  <cp:revision>1542</cp:revision>
  <dcterms:created xsi:type="dcterms:W3CDTF">2024-04-30T20:25:00Z</dcterms:created>
  <dcterms:modified xsi:type="dcterms:W3CDTF">2024-06-05T11:05:00Z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endnum">
    <vt:lpwstr>2023-POL000276</vt:lpwstr>
  </property>
  <property fmtid="{D5CDD505-2E9C-101B-9397-08002B2CF9AE}" pid="3" name="Godkänt datum">
    <vt:lpwstr> </vt:lpwstr>
  </property>
</Properties>
</file>