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rPr>
        <w:id w:val="490138290"/>
        <w:lock w:val="contentLocked"/>
        <w:placeholder>
          <w:docPart w:val="5C5CE88D8CA84770BA19A70AC9A3E08C"/>
        </w:placeholder>
        <w:group/>
      </w:sdtPr>
      <w:sdtEndPr>
        <w:rPr>
          <w:lang w:val="de-DE"/>
        </w:rPr>
      </w:sdtEndPr>
      <w:sdtContent>
        <w:p w14:paraId="614DB93C" w14:textId="11E9D2F8" w:rsidR="00531DA3" w:rsidRPr="001B553F" w:rsidRDefault="00000000" w:rsidP="00671C66">
          <w:pPr>
            <w:pStyle w:val="FrvaltningVerksamhet"/>
            <w:ind w:right="3967"/>
          </w:pPr>
          <w:sdt>
            <w:sdtPr>
              <w:id w:val="-692689306"/>
              <w:placeholder>
                <w:docPart w:val="8FE52A6B6C2D403D9E148C60B6A8179F"/>
              </w:placeholder>
            </w:sdtPr>
            <w:sdtContent>
              <w:r w:rsidR="00590FCE">
                <w:t>Primärvården östra</w:t>
              </w:r>
            </w:sdtContent>
          </w:sdt>
          <w:r w:rsidR="00226FC2" w:rsidRPr="001B553F">
            <w:rPr>
              <w:noProof/>
            </w:rPr>
            <w:drawing>
              <wp:anchor distT="0" distB="0" distL="114300" distR="114300" simplePos="0" relativeHeight="251659264" behindDoc="1" locked="1" layoutInCell="1" allowOverlap="1" wp14:anchorId="610767B5" wp14:editId="74226497">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820F0" w14:textId="2E6DD5A4" w:rsidR="0020430C" w:rsidRPr="001B553F" w:rsidRDefault="00000000" w:rsidP="00671C66">
          <w:pPr>
            <w:pStyle w:val="Avdelning"/>
            <w:ind w:right="3967"/>
          </w:pPr>
          <w:sdt>
            <w:sdtPr>
              <w:id w:val="213700439"/>
              <w:placeholder>
                <w:docPart w:val="63B44E1014B747D0BC00B349CBA4430F"/>
              </w:placeholder>
            </w:sdtPr>
            <w:sdtContent>
              <w:r w:rsidR="00590FCE">
                <w:t>Ungdomsmottagningen</w:t>
              </w:r>
            </w:sdtContent>
          </w:sdt>
        </w:p>
        <w:p w14:paraId="01A497D8" w14:textId="77777777" w:rsidR="006C2327" w:rsidRPr="001B553F" w:rsidRDefault="006C2327" w:rsidP="00671C66">
          <w:pPr>
            <w:ind w:right="3967"/>
            <w:sectPr w:rsidR="006C2327" w:rsidRPr="001B553F" w:rsidSect="00FE0939">
              <w:headerReference w:type="default" r:id="rId9"/>
              <w:pgSz w:w="11906" w:h="16838"/>
              <w:pgMar w:top="1134" w:right="1418" w:bottom="1588" w:left="1418" w:header="709" w:footer="454" w:gutter="0"/>
              <w:cols w:space="708"/>
              <w:docGrid w:linePitch="360"/>
            </w:sectPr>
          </w:pPr>
        </w:p>
        <w:p w14:paraId="2261E84D" w14:textId="409312E5" w:rsidR="000408BD" w:rsidRPr="001B553F" w:rsidRDefault="0020430C" w:rsidP="000408BD">
          <w:pPr>
            <w:pStyle w:val="Sidhuvudhngande"/>
            <w:spacing w:before="660"/>
          </w:pPr>
          <w:r w:rsidRPr="001B553F">
            <w:t>Process</w:t>
          </w:r>
          <w:r w:rsidRPr="001B553F">
            <w:tab/>
          </w:r>
          <w:sdt>
            <w:sdtPr>
              <w:id w:val="1179785189"/>
              <w:placeholder>
                <w:docPart w:val="AD30627BCE804C62B522A6CC15225FE7"/>
              </w:placeholder>
            </w:sdtPr>
            <w:sdtContent>
              <w:r w:rsidR="00590FCE">
                <w:t>Mobila enheten - utredning</w:t>
              </w:r>
            </w:sdtContent>
          </w:sdt>
        </w:p>
        <w:p w14:paraId="2119999C" w14:textId="1CC1EBA5" w:rsidR="000C6723" w:rsidRPr="001B553F" w:rsidRDefault="000C6723" w:rsidP="000C6723">
          <w:pPr>
            <w:pStyle w:val="Sidhuvudhngande"/>
          </w:pPr>
          <w:r w:rsidRPr="001B553F">
            <w:t>Skapad av</w:t>
          </w:r>
          <w:r w:rsidRPr="001B553F">
            <w:tab/>
          </w:r>
          <w:sdt>
            <w:sdtPr>
              <w:id w:val="-1318637793"/>
              <w:placeholder>
                <w:docPart w:val="DC9015DF5B0549BA87ECDCB7B0437EC4"/>
              </w:placeholder>
            </w:sdtPr>
            <w:sdtContent>
              <w:r w:rsidR="00590FCE">
                <w:t>Tobias Berg (enhetschef ungdomsmottagningarna sydkusten)</w:t>
              </w:r>
            </w:sdtContent>
          </w:sdt>
        </w:p>
        <w:p w14:paraId="6E26A729" w14:textId="56AFAA0F" w:rsidR="000408BD" w:rsidRPr="001B553F" w:rsidRDefault="00B10F01" w:rsidP="00CD1854">
          <w:pPr>
            <w:pStyle w:val="Sidhuvudhngande"/>
          </w:pPr>
          <w:r>
            <w:t>Godkänd</w:t>
          </w:r>
          <w:r w:rsidR="0020430C" w:rsidRPr="001B553F">
            <w:t xml:space="preserve"> av</w:t>
          </w:r>
          <w:r w:rsidR="0020430C" w:rsidRPr="001B553F">
            <w:tab/>
          </w:r>
          <w:sdt>
            <w:sdtPr>
              <w:id w:val="174308766"/>
              <w:placeholder>
                <w:docPart w:val="EE32435739F748FD9408AAC4E739BAC7"/>
              </w:placeholder>
            </w:sdtPr>
            <w:sdtContent>
              <w:r w:rsidR="00590FCE">
                <w:t>Johanna Axelsson Matsson (Verksamhetschef Ungdomsmottagningarna Skåne)</w:t>
              </w:r>
            </w:sdtContent>
          </w:sdt>
        </w:p>
        <w:p w14:paraId="5BE7BBE7" w14:textId="31C38819" w:rsidR="006C2327" w:rsidRPr="001B553F" w:rsidRDefault="0020430C" w:rsidP="009502EA">
          <w:pPr>
            <w:pStyle w:val="Dokumenttyp"/>
            <w:spacing w:after="140"/>
          </w:pPr>
          <w:r w:rsidRPr="001B553F">
            <w:br w:type="column"/>
          </w:r>
          <w:sdt>
            <w:sdtPr>
              <w:id w:val="1772976462"/>
              <w:placeholder>
                <w:docPart w:val="CA72116FE3684C649DFD865B33FD3AF9"/>
              </w:placeholder>
            </w:sdtPr>
            <w:sdtContent>
              <w:r w:rsidR="00B26258">
                <w:t>UTREDNING</w:t>
              </w:r>
            </w:sdtContent>
          </w:sdt>
        </w:p>
        <w:p w14:paraId="642073A5" w14:textId="7D722147" w:rsidR="000408BD" w:rsidRPr="009502EA" w:rsidRDefault="00B10F01" w:rsidP="00CD1854">
          <w:pPr>
            <w:pStyle w:val="Informationstext"/>
            <w:rPr>
              <w:lang w:val="de-DE"/>
            </w:rPr>
          </w:pPr>
          <w:r>
            <w:rPr>
              <w:lang w:val="de-DE"/>
            </w:rPr>
            <w:t>Godkänt</w:t>
          </w:r>
          <w:r w:rsidR="006C2327" w:rsidRPr="009502EA">
            <w:rPr>
              <w:lang w:val="de-DE"/>
            </w:rPr>
            <w:t xml:space="preserve"> datum</w:t>
          </w:r>
          <w:r w:rsidR="006C2327" w:rsidRPr="009502EA">
            <w:rPr>
              <w:lang w:val="de-DE"/>
            </w:rPr>
            <w:tab/>
          </w:r>
          <w:sdt>
            <w:sdtPr>
              <w:id w:val="1549035817"/>
              <w:placeholder>
                <w:docPart w:val="5AA919E370E242C98B9F8BB185B6EA42"/>
              </w:placeholder>
              <w:date w:fullDate="2022-11-30T00:00:00Z">
                <w:dateFormat w:val="yyyy-MM-dd"/>
                <w:lid w:val="sv-SE"/>
                <w:storeMappedDataAs w:val="dateTime"/>
                <w:calendar w:val="gregorian"/>
              </w:date>
            </w:sdtPr>
            <w:sdtContent>
              <w:r w:rsidR="00E23499">
                <w:t>2022-11-30</w:t>
              </w:r>
            </w:sdtContent>
          </w:sdt>
        </w:p>
        <w:p w14:paraId="4C015BE7" w14:textId="4028C1D4" w:rsidR="00BA3D12" w:rsidRPr="009502EA" w:rsidRDefault="00BA3D12" w:rsidP="00BA3D12">
          <w:pPr>
            <w:pStyle w:val="Informationstext"/>
            <w:rPr>
              <w:lang w:val="de-DE"/>
            </w:rPr>
          </w:pPr>
          <w:r w:rsidRPr="009502EA">
            <w:rPr>
              <w:lang w:val="de-DE"/>
            </w:rPr>
            <w:t>Version</w:t>
          </w:r>
          <w:r w:rsidRPr="009502EA">
            <w:rPr>
              <w:lang w:val="de-DE"/>
            </w:rPr>
            <w:tab/>
          </w:r>
          <w:sdt>
            <w:sdtPr>
              <w:id w:val="161831777"/>
              <w:placeholder>
                <w:docPart w:val="5BA7EBA07B2B44D9B2E909F73706FFF6"/>
              </w:placeholder>
            </w:sdtPr>
            <w:sdtContent>
              <w:r w:rsidR="00590FCE">
                <w:t>1.1</w:t>
              </w:r>
            </w:sdtContent>
          </w:sdt>
        </w:p>
        <w:p w14:paraId="6B2F9A63" w14:textId="4A96A817" w:rsidR="000408BD" w:rsidRPr="009502EA" w:rsidRDefault="006C2327" w:rsidP="00CD1854">
          <w:pPr>
            <w:pStyle w:val="Informationstext"/>
            <w:rPr>
              <w:lang w:val="de-DE"/>
            </w:rPr>
          </w:pPr>
          <w:r w:rsidRPr="009502EA">
            <w:rPr>
              <w:lang w:val="de-DE"/>
            </w:rPr>
            <w:t>Ärendenummer</w:t>
          </w:r>
          <w:r w:rsidRPr="009502EA">
            <w:rPr>
              <w:lang w:val="de-DE"/>
            </w:rPr>
            <w:tab/>
          </w:r>
          <w:sdt>
            <w:sdtPr>
              <w:id w:val="-2141020835"/>
              <w:placeholder>
                <w:docPart w:val="717EF7EF93604CE9884E0A4A1AFDD8EC"/>
              </w:placeholder>
            </w:sdtPr>
            <w:sdtContent>
              <w:r w:rsidR="00B26258">
                <w:t>2023-POL00322</w:t>
              </w:r>
            </w:sdtContent>
          </w:sdt>
        </w:p>
        <w:p w14:paraId="1C42B044" w14:textId="77777777" w:rsidR="00A66596" w:rsidRPr="009502EA" w:rsidRDefault="00000000" w:rsidP="00736C8C">
          <w:pPr>
            <w:pStyle w:val="Informationstext"/>
            <w:ind w:left="0" w:firstLine="0"/>
            <w:rPr>
              <w:lang w:val="de-DE"/>
            </w:rPr>
            <w:sectPr w:rsidR="00A66596" w:rsidRPr="009502EA" w:rsidSect="00CA4D32">
              <w:type w:val="continuous"/>
              <w:pgSz w:w="11906" w:h="16838"/>
              <w:pgMar w:top="1418" w:right="1418" w:bottom="1588" w:left="1418" w:header="709" w:footer="709" w:gutter="0"/>
              <w:cols w:num="2" w:space="397" w:equalWidth="0">
                <w:col w:w="4393" w:space="397"/>
                <w:col w:w="4280"/>
              </w:cols>
              <w:docGrid w:linePitch="360"/>
            </w:sectPr>
          </w:pPr>
        </w:p>
      </w:sdtContent>
    </w:sdt>
    <w:p w14:paraId="4570F48C" w14:textId="7A4148BE" w:rsidR="00A66596" w:rsidRDefault="00B26258" w:rsidP="00862F1C">
      <w:pPr>
        <w:pStyle w:val="Rubrik"/>
      </w:pPr>
      <w:r>
        <w:t xml:space="preserve">Behovsanalys </w:t>
      </w:r>
      <w:r>
        <w:br/>
        <w:t xml:space="preserve">- </w:t>
      </w:r>
      <w:r w:rsidR="00590FCE">
        <w:t>Ungdomsmottagningens mobila enhet</w:t>
      </w:r>
    </w:p>
    <w:p w14:paraId="3BD5D7FE" w14:textId="571D1671" w:rsidR="00590FCE" w:rsidRPr="00590FCE" w:rsidRDefault="00590FCE" w:rsidP="00B26258">
      <w:pPr>
        <w:autoSpaceDE w:val="0"/>
        <w:autoSpaceDN w:val="0"/>
        <w:adjustRightInd w:val="0"/>
        <w:spacing w:after="0" w:line="240" w:lineRule="auto"/>
        <w:rPr>
          <w:rFonts w:ascii="Times New Roman" w:hAnsi="Times New Roman" w:cs="Times New Roman"/>
          <w:color w:val="000000"/>
        </w:rPr>
      </w:pPr>
      <w:r w:rsidRPr="00590FCE">
        <w:rPr>
          <w:rFonts w:ascii="Times New Roman" w:hAnsi="Times New Roman" w:cs="Times New Roman"/>
          <w:b/>
          <w:bCs/>
          <w:color w:val="000000"/>
        </w:rPr>
        <w:t>Ungdomsmottagningens uppdragsbeskrivning</w:t>
      </w:r>
      <w:r w:rsidRPr="00590FCE">
        <w:rPr>
          <w:rFonts w:ascii="Times New Roman" w:hAnsi="Times New Roman" w:cs="Times New Roman"/>
          <w:color w:val="000000"/>
        </w:rPr>
        <w:t xml:space="preserve"> </w:t>
      </w:r>
      <w:r w:rsidRPr="00590FCE">
        <w:rPr>
          <w:rFonts w:ascii="Times New Roman" w:hAnsi="Times New Roman" w:cs="Times New Roman"/>
          <w:color w:val="000000"/>
        </w:rPr>
        <w:br/>
        <w:t>Enligt uppdragsbeskrivning</w:t>
      </w:r>
      <w:r w:rsidR="00114C99">
        <w:rPr>
          <w:rFonts w:ascii="Times New Roman" w:hAnsi="Times New Roman" w:cs="Times New Roman"/>
          <w:color w:val="000000"/>
        </w:rPr>
        <w:t>en</w:t>
      </w:r>
      <w:r w:rsidRPr="00590FCE">
        <w:rPr>
          <w:rFonts w:ascii="Times New Roman" w:hAnsi="Times New Roman" w:cs="Times New Roman"/>
          <w:color w:val="000000"/>
        </w:rPr>
        <w:t xml:space="preserve"> (2019) skall Ungdomsmottagningen i Skåne på ett kompetent, likvärdigt och beprövat sätt hjälpa och stötta ungdomar in i vuxenlivet, oavsett vem som söker eller var i Skåne den sökande bor. Ungdomsmottagningarna skall vara lättillgänglig lågtröskelverksamhet dit ungdomarna lätt kan söka sig. Ungdomen skall slussas vidare på ett smidigt och välfungerande sätt till rätt vårdnivå då mer långvariga eller omfattande instanser bedöms nödvändiga. Ungdomen ska i ett tidigt skede, och redan efter ett fåtal besök då bedömning skett att behov finns av mer sjukvårdande insatser, remitteras vidare. Fler besök på ungdomsmottagningen kan ske om det rekommenderas i nationella eller regional riktlinje som ryms inom ungdomsmottagningarnas uppdrag. Tillgängligheten skall vara hög. Unga som ännu inte fyllt 18</w:t>
      </w:r>
      <w:r w:rsidR="002953F8">
        <w:rPr>
          <w:rFonts w:ascii="Times New Roman" w:hAnsi="Times New Roman" w:cs="Times New Roman"/>
          <w:color w:val="000000"/>
        </w:rPr>
        <w:t xml:space="preserve"> </w:t>
      </w:r>
      <w:r w:rsidRPr="00590FCE">
        <w:rPr>
          <w:rFonts w:ascii="Times New Roman" w:hAnsi="Times New Roman" w:cs="Times New Roman"/>
          <w:color w:val="000000"/>
        </w:rPr>
        <w:t>år ska kunna få stöd av ungdomsmottagningen utan föräldrars vetskap, förutsatt att inget talar för motsatsen. Ungdomsmottagningen skall vända sig till ungdomar i åldern 12 år och upp till den dag ungdomen fyller 23 år. Uppdragsbeskrivningen gör gällande att de digitala tjänsterna bör utvecklas för att öka tillgängligheten för ungdomarna. I basuppdraget ingår främst</w:t>
      </w:r>
      <w:r w:rsidRPr="00590FCE">
        <w:rPr>
          <w:rFonts w:ascii="Times New Roman" w:hAnsi="Times New Roman" w:cs="Times New Roman"/>
          <w:color w:val="000000"/>
        </w:rPr>
        <w:br/>
      </w:r>
    </w:p>
    <w:p w14:paraId="15CC08C9" w14:textId="77777777" w:rsidR="00590FCE" w:rsidRPr="00590FCE" w:rsidRDefault="00590FCE" w:rsidP="00B26258">
      <w:pPr>
        <w:numPr>
          <w:ilvl w:val="0"/>
          <w:numId w:val="34"/>
        </w:numPr>
        <w:autoSpaceDE w:val="0"/>
        <w:autoSpaceDN w:val="0"/>
        <w:adjustRightInd w:val="0"/>
        <w:spacing w:after="0" w:line="240" w:lineRule="auto"/>
        <w:rPr>
          <w:rFonts w:ascii="Times New Roman" w:hAnsi="Times New Roman" w:cs="Times New Roman"/>
          <w:color w:val="000000"/>
        </w:rPr>
      </w:pPr>
      <w:r w:rsidRPr="00590FCE">
        <w:rPr>
          <w:rFonts w:ascii="Times New Roman" w:hAnsi="Times New Roman" w:cs="Times New Roman"/>
          <w:color w:val="000000"/>
        </w:rPr>
        <w:t>Arbeta med förebyggande och hälsofrämjande insatser</w:t>
      </w:r>
    </w:p>
    <w:p w14:paraId="4F79D4DF" w14:textId="77777777" w:rsidR="00590FCE" w:rsidRPr="00590FCE" w:rsidRDefault="00590FCE" w:rsidP="00B26258">
      <w:pPr>
        <w:numPr>
          <w:ilvl w:val="0"/>
          <w:numId w:val="34"/>
        </w:numPr>
        <w:autoSpaceDE w:val="0"/>
        <w:autoSpaceDN w:val="0"/>
        <w:adjustRightInd w:val="0"/>
        <w:spacing w:after="0" w:line="240" w:lineRule="auto"/>
        <w:rPr>
          <w:rFonts w:ascii="Times New Roman" w:hAnsi="Times New Roman" w:cs="Times New Roman"/>
          <w:color w:val="000000"/>
        </w:rPr>
      </w:pPr>
      <w:r w:rsidRPr="00590FCE">
        <w:rPr>
          <w:rFonts w:ascii="Times New Roman" w:hAnsi="Times New Roman" w:cs="Times New Roman"/>
          <w:color w:val="000000"/>
        </w:rPr>
        <w:t>Stärka psykisk och fysisk hälsa genom kunskapsspridning om kost, motion, alkohol, droger och tobak</w:t>
      </w:r>
    </w:p>
    <w:p w14:paraId="0FE83E4A" w14:textId="77777777" w:rsidR="00590FCE" w:rsidRPr="00590FCE" w:rsidRDefault="00590FCE" w:rsidP="00B26258">
      <w:pPr>
        <w:numPr>
          <w:ilvl w:val="0"/>
          <w:numId w:val="34"/>
        </w:numPr>
        <w:autoSpaceDE w:val="0"/>
        <w:autoSpaceDN w:val="0"/>
        <w:adjustRightInd w:val="0"/>
        <w:spacing w:after="0" w:line="240" w:lineRule="auto"/>
        <w:rPr>
          <w:rFonts w:ascii="Times New Roman" w:hAnsi="Times New Roman" w:cs="Times New Roman"/>
          <w:color w:val="000000"/>
        </w:rPr>
      </w:pPr>
      <w:r w:rsidRPr="00590FCE">
        <w:rPr>
          <w:rFonts w:ascii="Times New Roman" w:hAnsi="Times New Roman" w:cs="Times New Roman"/>
          <w:color w:val="000000"/>
        </w:rPr>
        <w:t>Identifiera och fånga upp ungdomar med begynnande eller pågående psykisk ohälsa eller missbruk och slussa vidare till rätt vårdnivå.</w:t>
      </w:r>
    </w:p>
    <w:p w14:paraId="5BAA571A" w14:textId="77777777" w:rsidR="00590FCE" w:rsidRPr="00590FCE" w:rsidRDefault="00590FCE" w:rsidP="00B26258">
      <w:pPr>
        <w:numPr>
          <w:ilvl w:val="0"/>
          <w:numId w:val="34"/>
        </w:numPr>
        <w:autoSpaceDE w:val="0"/>
        <w:autoSpaceDN w:val="0"/>
        <w:adjustRightInd w:val="0"/>
        <w:spacing w:after="0" w:line="240" w:lineRule="auto"/>
        <w:rPr>
          <w:rFonts w:ascii="Times New Roman" w:hAnsi="Times New Roman" w:cs="Times New Roman"/>
          <w:color w:val="000000"/>
        </w:rPr>
      </w:pPr>
      <w:r w:rsidRPr="00590FCE">
        <w:rPr>
          <w:rFonts w:ascii="Times New Roman" w:hAnsi="Times New Roman" w:cs="Times New Roman"/>
          <w:color w:val="000000"/>
        </w:rPr>
        <w:t>Främja sexuell hälsa genom preventivmedelsrådgivning och informera om sexualitet</w:t>
      </w:r>
    </w:p>
    <w:p w14:paraId="30DC5F75" w14:textId="77777777" w:rsidR="00590FCE" w:rsidRPr="00590FCE" w:rsidRDefault="00590FCE" w:rsidP="00B26258">
      <w:pPr>
        <w:numPr>
          <w:ilvl w:val="0"/>
          <w:numId w:val="34"/>
        </w:numPr>
        <w:autoSpaceDE w:val="0"/>
        <w:autoSpaceDN w:val="0"/>
        <w:adjustRightInd w:val="0"/>
        <w:spacing w:after="0" w:line="240" w:lineRule="auto"/>
        <w:rPr>
          <w:rFonts w:ascii="Times New Roman" w:hAnsi="Times New Roman" w:cs="Times New Roman"/>
          <w:color w:val="000000"/>
        </w:rPr>
      </w:pPr>
      <w:r w:rsidRPr="00590FCE">
        <w:rPr>
          <w:rFonts w:ascii="Times New Roman" w:hAnsi="Times New Roman" w:cs="Times New Roman"/>
          <w:color w:val="000000"/>
        </w:rPr>
        <w:t>Förebygga och behandla sexuellt överförbara sjukdomar - STI</w:t>
      </w:r>
    </w:p>
    <w:p w14:paraId="1146CB45" w14:textId="77777777" w:rsidR="00590FCE" w:rsidRPr="00590FCE" w:rsidRDefault="00590FCE" w:rsidP="00B26258">
      <w:pPr>
        <w:autoSpaceDE w:val="0"/>
        <w:autoSpaceDN w:val="0"/>
        <w:adjustRightInd w:val="0"/>
        <w:spacing w:after="0" w:line="240" w:lineRule="auto"/>
        <w:rPr>
          <w:rFonts w:ascii="Times New Roman" w:hAnsi="Times New Roman" w:cs="Times New Roman"/>
          <w:color w:val="000000"/>
        </w:rPr>
      </w:pPr>
    </w:p>
    <w:p w14:paraId="63F0DFA5" w14:textId="77777777" w:rsidR="00590FCE" w:rsidRPr="00590FCE" w:rsidRDefault="00590FCE" w:rsidP="00B26258">
      <w:pPr>
        <w:autoSpaceDE w:val="0"/>
        <w:autoSpaceDN w:val="0"/>
        <w:adjustRightInd w:val="0"/>
        <w:spacing w:after="0" w:line="240" w:lineRule="auto"/>
        <w:rPr>
          <w:rFonts w:ascii="Times New Roman" w:hAnsi="Times New Roman" w:cs="Times New Roman"/>
          <w:color w:val="000000"/>
        </w:rPr>
      </w:pPr>
    </w:p>
    <w:p w14:paraId="2AC0A505" w14:textId="77777777" w:rsidR="00590FCE" w:rsidRPr="00590FCE" w:rsidRDefault="00590FCE" w:rsidP="00B26258">
      <w:pPr>
        <w:autoSpaceDE w:val="0"/>
        <w:autoSpaceDN w:val="0"/>
        <w:adjustRightInd w:val="0"/>
        <w:spacing w:after="0" w:line="240" w:lineRule="auto"/>
        <w:rPr>
          <w:rFonts w:ascii="Calibri" w:hAnsi="Calibri" w:cs="Calibri"/>
          <w:color w:val="000000"/>
        </w:rPr>
      </w:pPr>
    </w:p>
    <w:p w14:paraId="3B876FC2" w14:textId="77777777" w:rsidR="00590FCE" w:rsidRPr="00590FCE" w:rsidRDefault="00590FCE" w:rsidP="00B26258">
      <w:pPr>
        <w:autoSpaceDE w:val="0"/>
        <w:autoSpaceDN w:val="0"/>
        <w:adjustRightInd w:val="0"/>
        <w:spacing w:after="0" w:line="240" w:lineRule="auto"/>
        <w:rPr>
          <w:rFonts w:ascii="Times New Roman" w:hAnsi="Times New Roman" w:cs="Times New Roman"/>
          <w:color w:val="000000"/>
          <w:sz w:val="22"/>
          <w:szCs w:val="22"/>
        </w:rPr>
      </w:pPr>
    </w:p>
    <w:p w14:paraId="55D72F21" w14:textId="77777777" w:rsidR="00590FCE" w:rsidRPr="00590FCE" w:rsidRDefault="00590FCE" w:rsidP="00B26258">
      <w:pPr>
        <w:autoSpaceDE w:val="0"/>
        <w:autoSpaceDN w:val="0"/>
        <w:adjustRightInd w:val="0"/>
        <w:spacing w:after="0" w:line="240" w:lineRule="auto"/>
        <w:rPr>
          <w:rFonts w:ascii="Times New Roman" w:hAnsi="Times New Roman" w:cs="Times New Roman"/>
          <w:color w:val="000000"/>
          <w:sz w:val="22"/>
          <w:szCs w:val="22"/>
        </w:rPr>
      </w:pPr>
      <w:r w:rsidRPr="00590FCE">
        <w:rPr>
          <w:rFonts w:ascii="Times New Roman" w:hAnsi="Times New Roman" w:cs="Times New Roman"/>
          <w:color w:val="000000"/>
          <w:sz w:val="22"/>
          <w:szCs w:val="22"/>
        </w:rPr>
        <w:lastRenderedPageBreak/>
        <w:t xml:space="preserve"> </w:t>
      </w:r>
    </w:p>
    <w:p w14:paraId="3B37F408" w14:textId="77777777" w:rsidR="00590FCE" w:rsidRPr="00590FCE" w:rsidRDefault="00590FCE" w:rsidP="00B26258">
      <w:pPr>
        <w:autoSpaceDE w:val="0"/>
        <w:autoSpaceDN w:val="0"/>
        <w:adjustRightInd w:val="0"/>
        <w:spacing w:after="0" w:line="240" w:lineRule="auto"/>
        <w:rPr>
          <w:rFonts w:ascii="Times New Roman" w:hAnsi="Times New Roman" w:cs="Times New Roman"/>
          <w:color w:val="000000"/>
          <w:sz w:val="22"/>
          <w:szCs w:val="22"/>
        </w:rPr>
      </w:pPr>
    </w:p>
    <w:p w14:paraId="6C99B816" w14:textId="7748B853" w:rsidR="00590FCE" w:rsidRPr="00590FCE" w:rsidRDefault="00FA04CD" w:rsidP="00B26258">
      <w:pPr>
        <w:autoSpaceDE w:val="0"/>
        <w:autoSpaceDN w:val="0"/>
        <w:adjustRightInd w:val="0"/>
        <w:spacing w:after="0" w:line="240" w:lineRule="auto"/>
        <w:rPr>
          <w:rFonts w:ascii="Times New Roman" w:hAnsi="Times New Roman" w:cs="Times New Roman"/>
          <w:b/>
          <w:bCs/>
        </w:rPr>
      </w:pPr>
      <w:r w:rsidRPr="00590FCE">
        <w:rPr>
          <w:rFonts w:ascii="Times New Roman" w:hAnsi="Times New Roman" w:cs="Times New Roman"/>
          <w:b/>
          <w:bCs/>
        </w:rPr>
        <w:t>Ungdomsmottagningens mobila enhet</w:t>
      </w:r>
    </w:p>
    <w:p w14:paraId="60381462" w14:textId="66986E5E" w:rsidR="00590FCE" w:rsidRDefault="00590FCE" w:rsidP="00B26258">
      <w:pPr>
        <w:autoSpaceDE w:val="0"/>
        <w:autoSpaceDN w:val="0"/>
        <w:adjustRightInd w:val="0"/>
        <w:spacing w:after="0" w:line="240" w:lineRule="auto"/>
        <w:rPr>
          <w:rFonts w:ascii="Times New Roman" w:hAnsi="Times New Roman" w:cs="Times New Roman"/>
        </w:rPr>
      </w:pPr>
      <w:r w:rsidRPr="00590FCE">
        <w:rPr>
          <w:rFonts w:ascii="Times New Roman" w:hAnsi="Times New Roman" w:cs="Times New Roman"/>
        </w:rPr>
        <w:t>Av Skånes 3</w:t>
      </w:r>
      <w:r w:rsidR="0067030E">
        <w:rPr>
          <w:rFonts w:ascii="Times New Roman" w:hAnsi="Times New Roman" w:cs="Times New Roman"/>
        </w:rPr>
        <w:t>3</w:t>
      </w:r>
      <w:r w:rsidRPr="00590FCE">
        <w:rPr>
          <w:rFonts w:ascii="Times New Roman" w:hAnsi="Times New Roman" w:cs="Times New Roman"/>
        </w:rPr>
        <w:t xml:space="preserve"> kommuner finns Ungdomsmottagningen med varierande öppettider fysiskt på plats inom 13 kommuner. På vissa orter, där ordinarie fast verksamhet saknats, har tidigare filialer bemannats av personal från ungdomsmottagningar från </w:t>
      </w:r>
      <w:r w:rsidR="00FA04CD" w:rsidRPr="00590FCE">
        <w:rPr>
          <w:rFonts w:ascii="Times New Roman" w:hAnsi="Times New Roman" w:cs="Times New Roman"/>
        </w:rPr>
        <w:t>närmast</w:t>
      </w:r>
      <w:r w:rsidR="00FA04CD">
        <w:rPr>
          <w:rFonts w:ascii="Times New Roman" w:hAnsi="Times New Roman" w:cs="Times New Roman"/>
        </w:rPr>
        <w:t>e</w:t>
      </w:r>
      <w:r w:rsidRPr="00590FCE">
        <w:rPr>
          <w:rFonts w:ascii="Times New Roman" w:hAnsi="Times New Roman" w:cs="Times New Roman"/>
        </w:rPr>
        <w:t xml:space="preserve"> större stad. En tidigare genomlysning av filialverksamheten visade att dessa mottagningar inte fungerade tillfredsställande. I syfte att förbättra och öka tillgängligheten skapades en mobil mottagning i somliga av de geografiska områden där ungdomsmottagningsverksamhet saknades. Sedan oktober 2014 har ungdomsmottagningen använt en lastbil med två följebilar för att regelbundet besöka Svedala, Skurup, Sjöbo och Höganäs. Enligt uppdragsbeskrivningen skall ungdomsmottagningen kunna arbeta i form av resurseffektiva mobila team, i syfte att erbjuda ungdomar tillgänglighet på de platser vilka idag inte har en fast mottagningsverksamhet. </w:t>
      </w:r>
      <w:r>
        <w:rPr>
          <w:rFonts w:ascii="Times New Roman" w:hAnsi="Times New Roman" w:cs="Times New Roman"/>
        </w:rPr>
        <w:t>U</w:t>
      </w:r>
      <w:r w:rsidRPr="00590FCE">
        <w:rPr>
          <w:rFonts w:ascii="Times New Roman" w:hAnsi="Times New Roman" w:cs="Times New Roman"/>
        </w:rPr>
        <w:t xml:space="preserve">nder Covid pandemin </w:t>
      </w:r>
      <w:r>
        <w:rPr>
          <w:rFonts w:ascii="Times New Roman" w:hAnsi="Times New Roman" w:cs="Times New Roman"/>
        </w:rPr>
        <w:t>20</w:t>
      </w:r>
      <w:r w:rsidR="00FA04CD">
        <w:rPr>
          <w:rFonts w:ascii="Times New Roman" w:hAnsi="Times New Roman" w:cs="Times New Roman"/>
        </w:rPr>
        <w:t>20</w:t>
      </w:r>
      <w:r>
        <w:rPr>
          <w:rFonts w:ascii="Times New Roman" w:hAnsi="Times New Roman" w:cs="Times New Roman"/>
        </w:rPr>
        <w:t xml:space="preserve"> </w:t>
      </w:r>
      <w:r w:rsidRPr="00590FCE">
        <w:rPr>
          <w:rFonts w:ascii="Times New Roman" w:hAnsi="Times New Roman" w:cs="Times New Roman"/>
        </w:rPr>
        <w:t xml:space="preserve">pausades den mobila enheten. I nuläget är den lastbil Ungdomsmottagningen förfogar över utlånad till vaccinationsenheten. </w:t>
      </w:r>
      <w:r w:rsidR="00FA04CD">
        <w:rPr>
          <w:rFonts w:ascii="Times New Roman" w:hAnsi="Times New Roman" w:cs="Times New Roman"/>
        </w:rPr>
        <w:t>Bilden nedan visar de orter i Skåne där lastbilen funnits på plats 1ggr/vecka.</w:t>
      </w:r>
    </w:p>
    <w:p w14:paraId="4EDAA72F" w14:textId="354C8341" w:rsidR="00BE13B7" w:rsidRDefault="00BE13B7" w:rsidP="00B26258">
      <w:pPr>
        <w:autoSpaceDE w:val="0"/>
        <w:autoSpaceDN w:val="0"/>
        <w:adjustRightInd w:val="0"/>
        <w:spacing w:after="0" w:line="240" w:lineRule="auto"/>
        <w:rPr>
          <w:rFonts w:ascii="Times New Roman" w:hAnsi="Times New Roman" w:cs="Times New Roman"/>
        </w:rPr>
      </w:pPr>
    </w:p>
    <w:p w14:paraId="5354228A" w14:textId="211FBDC2" w:rsidR="00BE13B7" w:rsidRPr="00590FCE" w:rsidRDefault="00E74240" w:rsidP="00B26258">
      <w:pPr>
        <w:autoSpaceDE w:val="0"/>
        <w:autoSpaceDN w:val="0"/>
        <w:adjustRightInd w:val="0"/>
        <w:spacing w:after="0" w:line="240" w:lineRule="auto"/>
        <w:rPr>
          <w:rFonts w:ascii="Times New Roman" w:hAnsi="Times New Roman" w:cs="Times New Roman"/>
        </w:rPr>
      </w:pPr>
      <w:r>
        <w:rPr>
          <w:noProof/>
        </w:rPr>
        <w:drawing>
          <wp:inline distT="0" distB="0" distL="0" distR="0" wp14:anchorId="2395BDC2" wp14:editId="00A6B97E">
            <wp:extent cx="4679950" cy="4185285"/>
            <wp:effectExtent l="0" t="0" r="6350" b="571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79950" cy="4185285"/>
                    </a:xfrm>
                    <a:prstGeom prst="rect">
                      <a:avLst/>
                    </a:prstGeom>
                    <a:noFill/>
                    <a:ln>
                      <a:noFill/>
                    </a:ln>
                  </pic:spPr>
                </pic:pic>
              </a:graphicData>
            </a:graphic>
          </wp:inline>
        </w:drawing>
      </w:r>
    </w:p>
    <w:p w14:paraId="5C28337F" w14:textId="122790FA" w:rsidR="00590FCE" w:rsidRDefault="00590FCE" w:rsidP="00B26258">
      <w:pPr>
        <w:autoSpaceDE w:val="0"/>
        <w:autoSpaceDN w:val="0"/>
        <w:adjustRightInd w:val="0"/>
        <w:spacing w:after="0" w:line="240" w:lineRule="auto"/>
        <w:rPr>
          <w:rFonts w:ascii="Times New Roman" w:hAnsi="Times New Roman" w:cs="Times New Roman"/>
          <w:color w:val="000000"/>
        </w:rPr>
      </w:pPr>
    </w:p>
    <w:p w14:paraId="12F17428" w14:textId="01FEDFF3" w:rsidR="00F03CF7" w:rsidRPr="00590FCE" w:rsidRDefault="00F03CF7" w:rsidP="00B26258">
      <w:pPr>
        <w:autoSpaceDE w:val="0"/>
        <w:autoSpaceDN w:val="0"/>
        <w:adjustRightInd w:val="0"/>
        <w:spacing w:after="0" w:line="240" w:lineRule="auto"/>
        <w:rPr>
          <w:rFonts w:ascii="Times New Roman" w:hAnsi="Times New Roman" w:cs="Times New Roman"/>
          <w:color w:val="000000"/>
        </w:rPr>
      </w:pPr>
    </w:p>
    <w:p w14:paraId="6FDE62B1" w14:textId="72CDF094" w:rsidR="00590FCE" w:rsidRDefault="00FA43E1" w:rsidP="00B26258">
      <w:pPr>
        <w:autoSpaceDE w:val="0"/>
        <w:autoSpaceDN w:val="0"/>
        <w:adjustRightInd w:val="0"/>
        <w:spacing w:after="0" w:line="240" w:lineRule="auto"/>
      </w:pPr>
      <w:r>
        <w:rPr>
          <w:b/>
          <w:bCs/>
          <w:u w:val="single"/>
        </w:rPr>
        <w:t>Ungdomsmottagnin</w:t>
      </w:r>
      <w:r w:rsidR="002953F8">
        <w:rPr>
          <w:b/>
          <w:bCs/>
          <w:u w:val="single"/>
        </w:rPr>
        <w:t>gens</w:t>
      </w:r>
      <w:r>
        <w:rPr>
          <w:b/>
          <w:bCs/>
          <w:u w:val="single"/>
        </w:rPr>
        <w:t xml:space="preserve"> f</w:t>
      </w:r>
      <w:r w:rsidRPr="00F26089">
        <w:rPr>
          <w:b/>
          <w:bCs/>
          <w:u w:val="single"/>
        </w:rPr>
        <w:t>ysiska mottagningar</w:t>
      </w:r>
      <w:r>
        <w:rPr>
          <w:highlight w:val="yellow"/>
        </w:rPr>
        <w:br/>
      </w:r>
      <w:r w:rsidRPr="00AA3A90">
        <w:t>Region Skåne driver 11 ungdomsmottagningar i Skåne. Tre större och 8 mindre. De större är Malmö, Lund</w:t>
      </w:r>
      <w:r w:rsidR="002953F8">
        <w:t xml:space="preserve"> och</w:t>
      </w:r>
      <w:r w:rsidRPr="00AA3A90">
        <w:t xml:space="preserve"> Helsingborg. De mindre är Eslöv, Hässleholm, Kristianstad, Landskrona, Trelleborg, Vellinge, Ystad</w:t>
      </w:r>
      <w:r w:rsidR="002953F8">
        <w:t xml:space="preserve"> och </w:t>
      </w:r>
      <w:r w:rsidRPr="00AA3A90">
        <w:lastRenderedPageBreak/>
        <w:t xml:space="preserve">Ängelholm. Dessa enheter är fördelade enligt </w:t>
      </w:r>
      <w:r w:rsidR="00F9097A">
        <w:t>s</w:t>
      </w:r>
      <w:r w:rsidRPr="00AA3A90">
        <w:t xml:space="preserve">ödra, </w:t>
      </w:r>
      <w:r w:rsidR="00DD6649" w:rsidRPr="00AA3A90">
        <w:t>mellersta</w:t>
      </w:r>
      <w:r w:rsidRPr="00AA3A90">
        <w:t>, nordvästra och nordöstra Skåne. På varje enhet bedrivs bedömningar</w:t>
      </w:r>
      <w:r w:rsidR="00DD6649">
        <w:t>, stöd, information, rådgivning</w:t>
      </w:r>
      <w:r w:rsidRPr="00AA3A90">
        <w:t xml:space="preserve"> och behandlingar av ungdomar. Utöver det ansvarar varje enhet för verksamhetsutveckling</w:t>
      </w:r>
      <w:r w:rsidR="00DD6649">
        <w:t xml:space="preserve"> både lokalt </w:t>
      </w:r>
      <w:r w:rsidR="00F9097A">
        <w:t>och</w:t>
      </w:r>
      <w:r w:rsidR="00DD6649">
        <w:t xml:space="preserve"> på Skånenivå</w:t>
      </w:r>
      <w:r w:rsidR="00F9097A">
        <w:t>.</w:t>
      </w:r>
      <w:r w:rsidR="00DD6649">
        <w:t xml:space="preserve"> Alla fysiska mottagningar har </w:t>
      </w:r>
      <w:r w:rsidR="006B02C3">
        <w:t xml:space="preserve">även </w:t>
      </w:r>
      <w:r w:rsidR="00DD6649">
        <w:t>ett gemensamt bemanningsansvar för online-verksamheten</w:t>
      </w:r>
      <w:r w:rsidR="00F9097A">
        <w:t xml:space="preserve"> samt för att vara synliga med utåtriktat informationsarbetearbete. </w:t>
      </w:r>
      <w:r w:rsidR="00D1299B">
        <w:t xml:space="preserve"> Tomelilla och Simrishamn drivs i privat regi. </w:t>
      </w:r>
      <w:r w:rsidR="00FA04CD">
        <w:t xml:space="preserve">Kartan nedan visar de fysiska mottagningarna i Skåne. </w:t>
      </w:r>
    </w:p>
    <w:p w14:paraId="446D8312" w14:textId="384A2EC5" w:rsidR="00FD6839" w:rsidRDefault="00FD6839" w:rsidP="00B26258">
      <w:pPr>
        <w:autoSpaceDE w:val="0"/>
        <w:autoSpaceDN w:val="0"/>
        <w:adjustRightInd w:val="0"/>
        <w:spacing w:after="0" w:line="240" w:lineRule="auto"/>
      </w:pPr>
    </w:p>
    <w:p w14:paraId="10F0FE41" w14:textId="47ECF146" w:rsidR="00FD6839" w:rsidRDefault="00E74240" w:rsidP="00B26258">
      <w:pPr>
        <w:autoSpaceDE w:val="0"/>
        <w:autoSpaceDN w:val="0"/>
        <w:adjustRightInd w:val="0"/>
        <w:spacing w:after="0" w:line="240" w:lineRule="auto"/>
      </w:pPr>
      <w:r>
        <w:rPr>
          <w:noProof/>
        </w:rPr>
        <w:drawing>
          <wp:inline distT="0" distB="0" distL="0" distR="0" wp14:anchorId="5499B194" wp14:editId="52F6FCA3">
            <wp:extent cx="4679950" cy="4180205"/>
            <wp:effectExtent l="0" t="0" r="6350" b="1079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79950" cy="4180205"/>
                    </a:xfrm>
                    <a:prstGeom prst="rect">
                      <a:avLst/>
                    </a:prstGeom>
                    <a:noFill/>
                    <a:ln>
                      <a:noFill/>
                    </a:ln>
                  </pic:spPr>
                </pic:pic>
              </a:graphicData>
            </a:graphic>
          </wp:inline>
        </w:drawing>
      </w:r>
    </w:p>
    <w:p w14:paraId="1C869C45" w14:textId="77777777" w:rsidR="0040159F" w:rsidRDefault="0040159F" w:rsidP="00B26258">
      <w:pPr>
        <w:autoSpaceDE w:val="0"/>
        <w:autoSpaceDN w:val="0"/>
        <w:adjustRightInd w:val="0"/>
        <w:spacing w:after="0" w:line="240" w:lineRule="auto"/>
        <w:rPr>
          <w:rFonts w:ascii="Times New Roman" w:hAnsi="Times New Roman" w:cs="Times New Roman"/>
          <w:color w:val="000000"/>
          <w:sz w:val="16"/>
          <w:szCs w:val="16"/>
        </w:rPr>
      </w:pPr>
    </w:p>
    <w:p w14:paraId="0A7F5129" w14:textId="77777777" w:rsidR="0040159F" w:rsidRDefault="0040159F" w:rsidP="00B26258">
      <w:pPr>
        <w:autoSpaceDE w:val="0"/>
        <w:autoSpaceDN w:val="0"/>
        <w:adjustRightInd w:val="0"/>
        <w:spacing w:after="0" w:line="240" w:lineRule="auto"/>
        <w:rPr>
          <w:rFonts w:ascii="Times New Roman" w:hAnsi="Times New Roman" w:cs="Times New Roman"/>
          <w:color w:val="000000"/>
          <w:sz w:val="16"/>
          <w:szCs w:val="16"/>
        </w:rPr>
      </w:pPr>
    </w:p>
    <w:p w14:paraId="77A84E5E" w14:textId="7325C18E" w:rsidR="00590FCE" w:rsidRPr="004B5C4A" w:rsidRDefault="00590FCE" w:rsidP="00B26258">
      <w:pPr>
        <w:autoSpaceDE w:val="0"/>
        <w:autoSpaceDN w:val="0"/>
        <w:adjustRightInd w:val="0"/>
        <w:spacing w:after="0" w:line="240" w:lineRule="auto"/>
        <w:rPr>
          <w:rFonts w:ascii="Times New Roman" w:hAnsi="Times New Roman" w:cs="Times New Roman"/>
          <w:b/>
          <w:bCs/>
          <w:color w:val="000000"/>
          <w:u w:val="single"/>
        </w:rPr>
      </w:pPr>
      <w:r w:rsidRPr="004B5C4A">
        <w:rPr>
          <w:rFonts w:ascii="Times New Roman" w:hAnsi="Times New Roman" w:cs="Times New Roman"/>
          <w:b/>
          <w:bCs/>
          <w:color w:val="000000"/>
          <w:u w:val="single"/>
        </w:rPr>
        <w:t>Ungdomsmottagningen Online</w:t>
      </w:r>
    </w:p>
    <w:p w14:paraId="0ED35D98" w14:textId="40F267B1" w:rsidR="00590FCE" w:rsidRPr="00590FCE" w:rsidRDefault="00590FCE" w:rsidP="00B26258">
      <w:pPr>
        <w:autoSpaceDE w:val="0"/>
        <w:autoSpaceDN w:val="0"/>
        <w:adjustRightInd w:val="0"/>
        <w:spacing w:after="0" w:line="240" w:lineRule="auto"/>
        <w:rPr>
          <w:rFonts w:ascii="Times New Roman" w:hAnsi="Times New Roman" w:cs="Times New Roman"/>
          <w:color w:val="000000"/>
        </w:rPr>
      </w:pPr>
      <w:r w:rsidRPr="00590FCE">
        <w:rPr>
          <w:rFonts w:ascii="Times New Roman" w:hAnsi="Times New Roman" w:cs="Times New Roman"/>
          <w:color w:val="000000"/>
        </w:rPr>
        <w:t xml:space="preserve">I september 2017 öppnade UM Skåne en </w:t>
      </w:r>
      <w:proofErr w:type="spellStart"/>
      <w:r w:rsidRPr="00590FCE">
        <w:rPr>
          <w:rFonts w:ascii="Times New Roman" w:hAnsi="Times New Roman" w:cs="Times New Roman"/>
          <w:color w:val="000000"/>
        </w:rPr>
        <w:t>drop</w:t>
      </w:r>
      <w:proofErr w:type="spellEnd"/>
      <w:r w:rsidRPr="00590FCE">
        <w:rPr>
          <w:rFonts w:ascii="Times New Roman" w:hAnsi="Times New Roman" w:cs="Times New Roman"/>
          <w:color w:val="000000"/>
        </w:rPr>
        <w:t xml:space="preserve">-in-mottagning. Initialt med få besök men som ökat kraftigt under Covid-19. Måndag till fredag är den digitala mottagningen öppen från 08:00-16:30 för Skånes alla ungdomar. Målsättningen är att ha hög tillgänglighet och kunna hjälpa många ungdomar redan vid första kontakten, i de fall det inte går eller uppföljning behövs bokas ungdomen </w:t>
      </w:r>
      <w:r w:rsidR="006B02C3">
        <w:rPr>
          <w:rFonts w:ascii="Times New Roman" w:hAnsi="Times New Roman" w:cs="Times New Roman"/>
          <w:color w:val="000000"/>
        </w:rPr>
        <w:t>till barnmorska, kurator eller sjuksköterska</w:t>
      </w:r>
      <w:r w:rsidR="00F33B2A">
        <w:rPr>
          <w:rFonts w:ascii="Times New Roman" w:hAnsi="Times New Roman" w:cs="Times New Roman"/>
          <w:color w:val="000000"/>
        </w:rPr>
        <w:t xml:space="preserve"> på fysisk mottagning.</w:t>
      </w:r>
    </w:p>
    <w:p w14:paraId="5DBA43FE" w14:textId="77777777" w:rsidR="00590FCE" w:rsidRPr="00590FCE" w:rsidRDefault="00590FCE" w:rsidP="00B26258">
      <w:pPr>
        <w:autoSpaceDE w:val="0"/>
        <w:autoSpaceDN w:val="0"/>
        <w:adjustRightInd w:val="0"/>
        <w:spacing w:after="0" w:line="240" w:lineRule="auto"/>
        <w:rPr>
          <w:rFonts w:ascii="Times New Roman" w:hAnsi="Times New Roman" w:cs="Times New Roman"/>
          <w:color w:val="000000"/>
        </w:rPr>
      </w:pPr>
    </w:p>
    <w:p w14:paraId="4DCF54D1" w14:textId="45D3A405" w:rsidR="00590FCE" w:rsidRPr="00590FCE" w:rsidRDefault="00590FCE" w:rsidP="00B26258">
      <w:pPr>
        <w:autoSpaceDE w:val="0"/>
        <w:autoSpaceDN w:val="0"/>
        <w:adjustRightInd w:val="0"/>
        <w:spacing w:after="0" w:line="240" w:lineRule="auto"/>
        <w:rPr>
          <w:rFonts w:ascii="Times New Roman" w:hAnsi="Times New Roman" w:cs="Times New Roman"/>
          <w:color w:val="000000"/>
          <w:sz w:val="16"/>
          <w:szCs w:val="16"/>
        </w:rPr>
      </w:pPr>
      <w:r w:rsidRPr="00590FCE">
        <w:rPr>
          <w:rFonts w:ascii="Times New Roman" w:hAnsi="Times New Roman" w:cs="Times New Roman"/>
          <w:noProof/>
          <w:color w:val="000000"/>
        </w:rPr>
        <w:lastRenderedPageBreak/>
        <w:drawing>
          <wp:inline distT="0" distB="0" distL="0" distR="0" wp14:anchorId="779FDF79" wp14:editId="34BD3C1E">
            <wp:extent cx="4879975" cy="30175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t="2" r="149" b="2"/>
                    <a:stretch/>
                  </pic:blipFill>
                  <pic:spPr bwMode="auto">
                    <a:xfrm>
                      <a:off x="0" y="0"/>
                      <a:ext cx="4879975" cy="3017520"/>
                    </a:xfrm>
                    <a:prstGeom prst="rect">
                      <a:avLst/>
                    </a:prstGeom>
                    <a:noFill/>
                    <a:ln>
                      <a:noFill/>
                    </a:ln>
                    <a:extLst>
                      <a:ext uri="{53640926-AAD7-44D8-BBD7-CCE9431645EC}">
                        <a14:shadowObscured xmlns:a14="http://schemas.microsoft.com/office/drawing/2010/main"/>
                      </a:ext>
                    </a:extLst>
                  </pic:spPr>
                </pic:pic>
              </a:graphicData>
            </a:graphic>
          </wp:inline>
        </w:drawing>
      </w:r>
      <w:r w:rsidRPr="00590FCE">
        <w:rPr>
          <w:rFonts w:ascii="Times New Roman" w:hAnsi="Times New Roman" w:cs="Times New Roman"/>
          <w:color w:val="000000"/>
        </w:rPr>
        <w:br/>
      </w:r>
    </w:p>
    <w:p w14:paraId="6086E066" w14:textId="77777777" w:rsidR="0040159F" w:rsidRDefault="00590FCE" w:rsidP="00B26258">
      <w:pPr>
        <w:autoSpaceDE w:val="0"/>
        <w:autoSpaceDN w:val="0"/>
        <w:adjustRightInd w:val="0"/>
        <w:spacing w:after="0" w:line="240" w:lineRule="auto"/>
        <w:rPr>
          <w:rFonts w:ascii="Times New Roman" w:hAnsi="Times New Roman" w:cs="Times New Roman"/>
          <w:color w:val="000000"/>
        </w:rPr>
      </w:pPr>
      <w:r w:rsidRPr="00590FCE">
        <w:rPr>
          <w:rFonts w:ascii="Times New Roman" w:hAnsi="Times New Roman" w:cs="Times New Roman"/>
          <w:color w:val="000000"/>
          <w:sz w:val="16"/>
          <w:szCs w:val="16"/>
        </w:rPr>
        <w:br/>
      </w:r>
      <w:r w:rsidRPr="00590FCE">
        <w:rPr>
          <w:rFonts w:ascii="Times New Roman" w:hAnsi="Times New Roman" w:cs="Times New Roman"/>
          <w:color w:val="000000"/>
          <w:sz w:val="16"/>
          <w:szCs w:val="16"/>
        </w:rPr>
        <w:br/>
      </w:r>
      <w:r w:rsidRPr="00590FCE">
        <w:rPr>
          <w:rFonts w:ascii="Times New Roman" w:hAnsi="Times New Roman" w:cs="Times New Roman"/>
          <w:noProof/>
          <w:color w:val="000000"/>
        </w:rPr>
        <w:drawing>
          <wp:inline distT="0" distB="0" distL="0" distR="0" wp14:anchorId="696969B5" wp14:editId="5FAF3137">
            <wp:extent cx="4825219" cy="2390775"/>
            <wp:effectExtent l="0" t="0" r="13970" b="9525"/>
            <wp:docPr id="4" name="Diagram 4">
              <a:extLst xmlns:a="http://schemas.openxmlformats.org/drawingml/2006/main">
                <a:ext uri="{FF2B5EF4-FFF2-40B4-BE49-F238E27FC236}">
                  <a16:creationId xmlns:a16="http://schemas.microsoft.com/office/drawing/2014/main" id="{526E8CA3-2A09-4386-8FB0-187D2C60D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0FCE">
        <w:rPr>
          <w:rFonts w:ascii="Times New Roman" w:hAnsi="Times New Roman" w:cs="Times New Roman"/>
          <w:color w:val="000000"/>
        </w:rPr>
        <w:br w:type="textWrapping" w:clear="all"/>
      </w:r>
    </w:p>
    <w:p w14:paraId="21F257C0" w14:textId="77777777" w:rsidR="0040159F" w:rsidRDefault="0040159F" w:rsidP="00B26258">
      <w:pPr>
        <w:autoSpaceDE w:val="0"/>
        <w:autoSpaceDN w:val="0"/>
        <w:adjustRightInd w:val="0"/>
        <w:spacing w:after="0" w:line="240" w:lineRule="auto"/>
        <w:rPr>
          <w:rFonts w:ascii="Times New Roman" w:hAnsi="Times New Roman" w:cs="Times New Roman"/>
          <w:color w:val="000000"/>
        </w:rPr>
      </w:pPr>
    </w:p>
    <w:p w14:paraId="2E873A96" w14:textId="315B9866" w:rsidR="00A67579" w:rsidRPr="00A67579" w:rsidRDefault="009C04CA" w:rsidP="00B262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u w:val="single"/>
        </w:rPr>
        <w:t>Tillgänglighet</w:t>
      </w:r>
      <w:r w:rsidR="00837E8D" w:rsidRPr="00837E8D">
        <w:rPr>
          <w:rFonts w:ascii="Times New Roman" w:hAnsi="Times New Roman" w:cs="Times New Roman"/>
          <w:b/>
          <w:bCs/>
          <w:color w:val="000000"/>
          <w:u w:val="single"/>
        </w:rPr>
        <w:t xml:space="preserve"> mobila enheten </w:t>
      </w:r>
      <w:r w:rsidR="004039B8">
        <w:rPr>
          <w:rFonts w:ascii="Times New Roman" w:hAnsi="Times New Roman" w:cs="Times New Roman"/>
          <w:b/>
          <w:bCs/>
          <w:color w:val="000000"/>
          <w:u w:val="single"/>
        </w:rPr>
        <w:t>–</w:t>
      </w:r>
      <w:r w:rsidR="00837E8D" w:rsidRPr="00837E8D">
        <w:rPr>
          <w:rFonts w:ascii="Times New Roman" w:hAnsi="Times New Roman" w:cs="Times New Roman"/>
          <w:b/>
          <w:bCs/>
          <w:color w:val="000000"/>
          <w:u w:val="single"/>
        </w:rPr>
        <w:t xml:space="preserve"> </w:t>
      </w:r>
      <w:r>
        <w:rPr>
          <w:rFonts w:ascii="Times New Roman" w:hAnsi="Times New Roman" w:cs="Times New Roman"/>
          <w:b/>
          <w:bCs/>
          <w:color w:val="000000"/>
          <w:u w:val="single"/>
        </w:rPr>
        <w:t>UM online</w:t>
      </w:r>
      <w:r w:rsidR="004039B8">
        <w:rPr>
          <w:rFonts w:ascii="Times New Roman" w:hAnsi="Times New Roman" w:cs="Times New Roman"/>
          <w:b/>
          <w:bCs/>
          <w:color w:val="000000"/>
          <w:u w:val="single"/>
        </w:rPr>
        <w:br/>
      </w:r>
      <w:r w:rsidR="004039B8" w:rsidRPr="004039B8">
        <w:rPr>
          <w:rFonts w:ascii="Times New Roman" w:hAnsi="Times New Roman" w:cs="Times New Roman"/>
          <w:color w:val="000000"/>
        </w:rPr>
        <w:t>Covid-19</w:t>
      </w:r>
      <w:r w:rsidR="00A67579">
        <w:rPr>
          <w:rFonts w:ascii="Times New Roman" w:hAnsi="Times New Roman" w:cs="Times New Roman"/>
          <w:b/>
          <w:bCs/>
          <w:color w:val="000000"/>
        </w:rPr>
        <w:t xml:space="preserve"> </w:t>
      </w:r>
      <w:r w:rsidR="004039B8">
        <w:rPr>
          <w:rFonts w:ascii="Times New Roman" w:hAnsi="Times New Roman" w:cs="Times New Roman"/>
          <w:color w:val="000000"/>
        </w:rPr>
        <w:t xml:space="preserve">ändrade förutsättningarna. </w:t>
      </w:r>
      <w:r w:rsidR="006B02C3">
        <w:rPr>
          <w:rFonts w:ascii="Times New Roman" w:hAnsi="Times New Roman" w:cs="Times New Roman"/>
          <w:color w:val="000000"/>
        </w:rPr>
        <w:t xml:space="preserve">Fysiska mottagningar och den mobila enheten stängdes. </w:t>
      </w:r>
      <w:r w:rsidR="004039B8">
        <w:rPr>
          <w:rFonts w:ascii="Times New Roman" w:hAnsi="Times New Roman" w:cs="Times New Roman"/>
          <w:color w:val="000000"/>
        </w:rPr>
        <w:t xml:space="preserve">Ungdomsmottagningarna ställde om och </w:t>
      </w:r>
      <w:r w:rsidR="003D650F">
        <w:rPr>
          <w:rFonts w:ascii="Times New Roman" w:hAnsi="Times New Roman" w:cs="Times New Roman"/>
          <w:color w:val="000000"/>
        </w:rPr>
        <w:t>utvecklade</w:t>
      </w:r>
      <w:r w:rsidR="004039B8">
        <w:rPr>
          <w:rFonts w:ascii="Times New Roman" w:hAnsi="Times New Roman" w:cs="Times New Roman"/>
          <w:color w:val="000000"/>
        </w:rPr>
        <w:t xml:space="preserve"> </w:t>
      </w:r>
      <w:r w:rsidR="006B02C3">
        <w:rPr>
          <w:rFonts w:ascii="Times New Roman" w:hAnsi="Times New Roman" w:cs="Times New Roman"/>
          <w:color w:val="000000"/>
        </w:rPr>
        <w:t>UM online</w:t>
      </w:r>
      <w:r w:rsidR="004039B8">
        <w:rPr>
          <w:rFonts w:ascii="Times New Roman" w:hAnsi="Times New Roman" w:cs="Times New Roman"/>
          <w:color w:val="000000"/>
        </w:rPr>
        <w:t xml:space="preserve"> för att möta ungdomarna. </w:t>
      </w:r>
      <w:r w:rsidR="00A67579" w:rsidRPr="00A67579">
        <w:rPr>
          <w:rFonts w:ascii="Times New Roman" w:hAnsi="Times New Roman" w:cs="Times New Roman"/>
          <w:color w:val="000000"/>
        </w:rPr>
        <w:t xml:space="preserve">Tabellerna nedan visar antalet unika patienter per hemkommun som besökt Ungdomsmottagningarnas lastbil samt varit i kontakt med UM Skåne online. </w:t>
      </w:r>
    </w:p>
    <w:p w14:paraId="039EEEBA" w14:textId="0098543C" w:rsidR="00DD7AFE" w:rsidRDefault="004039B8" w:rsidP="00B262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Graferna visar att </w:t>
      </w:r>
      <w:proofErr w:type="spellStart"/>
      <w:r>
        <w:rPr>
          <w:rFonts w:ascii="Times New Roman" w:hAnsi="Times New Roman" w:cs="Times New Roman"/>
          <w:color w:val="000000"/>
        </w:rPr>
        <w:t>onlin</w:t>
      </w:r>
      <w:r w:rsidR="003D650F">
        <w:rPr>
          <w:rFonts w:ascii="Times New Roman" w:hAnsi="Times New Roman" w:cs="Times New Roman"/>
          <w:color w:val="000000"/>
        </w:rPr>
        <w:t>e</w:t>
      </w:r>
      <w:r>
        <w:rPr>
          <w:rFonts w:ascii="Times New Roman" w:hAnsi="Times New Roman" w:cs="Times New Roman"/>
          <w:color w:val="000000"/>
        </w:rPr>
        <w:t>verksamheten</w:t>
      </w:r>
      <w:proofErr w:type="spellEnd"/>
      <w:r>
        <w:rPr>
          <w:rFonts w:ascii="Times New Roman" w:hAnsi="Times New Roman" w:cs="Times New Roman"/>
          <w:color w:val="000000"/>
        </w:rPr>
        <w:t xml:space="preserve"> </w:t>
      </w:r>
      <w:r w:rsidR="00A67579">
        <w:rPr>
          <w:rFonts w:ascii="Times New Roman" w:hAnsi="Times New Roman" w:cs="Times New Roman"/>
          <w:color w:val="000000"/>
        </w:rPr>
        <w:t>är i nivå med eller möter fler</w:t>
      </w:r>
      <w:r w:rsidR="003D650F">
        <w:rPr>
          <w:rFonts w:ascii="Times New Roman" w:hAnsi="Times New Roman" w:cs="Times New Roman"/>
          <w:color w:val="000000"/>
        </w:rPr>
        <w:t xml:space="preserve"> unika</w:t>
      </w:r>
      <w:r>
        <w:rPr>
          <w:rFonts w:ascii="Times New Roman" w:hAnsi="Times New Roman" w:cs="Times New Roman"/>
          <w:color w:val="000000"/>
        </w:rPr>
        <w:t xml:space="preserve"> ungdomar i de kommuner där lastbilen tidigare bemannat</w:t>
      </w:r>
      <w:r w:rsidR="00A67579">
        <w:rPr>
          <w:rFonts w:ascii="Times New Roman" w:hAnsi="Times New Roman" w:cs="Times New Roman"/>
          <w:color w:val="000000"/>
        </w:rPr>
        <w:t>.</w:t>
      </w:r>
    </w:p>
    <w:p w14:paraId="73D0B7E2" w14:textId="77777777" w:rsidR="00DD7AFE" w:rsidRDefault="00DD7AFE" w:rsidP="00B26258">
      <w:pPr>
        <w:rPr>
          <w:rFonts w:ascii="Times New Roman" w:hAnsi="Times New Roman" w:cs="Times New Roman"/>
          <w:color w:val="000000"/>
        </w:rPr>
      </w:pPr>
      <w:r>
        <w:rPr>
          <w:rFonts w:ascii="Times New Roman" w:hAnsi="Times New Roman" w:cs="Times New Roman"/>
          <w:color w:val="000000"/>
        </w:rPr>
        <w:br w:type="page"/>
      </w:r>
    </w:p>
    <w:p w14:paraId="56FA7DB8" w14:textId="77777777" w:rsidR="00D10F00" w:rsidRDefault="00D10F00" w:rsidP="00B26258">
      <w:pPr>
        <w:autoSpaceDE w:val="0"/>
        <w:autoSpaceDN w:val="0"/>
        <w:adjustRightInd w:val="0"/>
        <w:spacing w:after="0" w:line="240" w:lineRule="auto"/>
        <w:rPr>
          <w:rFonts w:ascii="Times New Roman" w:hAnsi="Times New Roman" w:cs="Times New Roman"/>
          <w:color w:val="000000"/>
        </w:rPr>
      </w:pPr>
    </w:p>
    <w:p w14:paraId="11DF732E" w14:textId="77777777" w:rsidR="004039B8" w:rsidRPr="00590FCE" w:rsidRDefault="004039B8" w:rsidP="00B26258">
      <w:pPr>
        <w:autoSpaceDE w:val="0"/>
        <w:autoSpaceDN w:val="0"/>
        <w:adjustRightInd w:val="0"/>
        <w:spacing w:after="0" w:line="240" w:lineRule="auto"/>
        <w:rPr>
          <w:rFonts w:ascii="Times New Roman" w:hAnsi="Times New Roman" w:cs="Times New Roman"/>
          <w:color w:val="000000"/>
          <w:sz w:val="23"/>
          <w:szCs w:val="23"/>
        </w:rPr>
      </w:pPr>
    </w:p>
    <w:tbl>
      <w:tblPr>
        <w:tblStyle w:val="Tabellrutnt"/>
        <w:tblW w:w="0" w:type="auto"/>
        <w:tblLook w:val="04A0" w:firstRow="1" w:lastRow="0" w:firstColumn="1" w:lastColumn="0" w:noHBand="0" w:noVBand="1"/>
      </w:tblPr>
      <w:tblGrid>
        <w:gridCol w:w="1224"/>
        <w:gridCol w:w="1222"/>
        <w:gridCol w:w="1223"/>
        <w:gridCol w:w="1223"/>
        <w:gridCol w:w="1223"/>
        <w:gridCol w:w="1225"/>
      </w:tblGrid>
      <w:tr w:rsidR="000C72F2" w14:paraId="3E1C8B07" w14:textId="77777777" w:rsidTr="007069D6">
        <w:tc>
          <w:tcPr>
            <w:tcW w:w="1226" w:type="dxa"/>
            <w:tcBorders>
              <w:top w:val="single" w:sz="12" w:space="0" w:color="auto"/>
              <w:left w:val="single" w:sz="12" w:space="0" w:color="auto"/>
              <w:bottom w:val="single" w:sz="12" w:space="0" w:color="auto"/>
            </w:tcBorders>
            <w:shd w:val="clear" w:color="auto" w:fill="F2F2F2" w:themeFill="background1" w:themeFillShade="F2"/>
          </w:tcPr>
          <w:p w14:paraId="7CE87728" w14:textId="31B6091A" w:rsidR="000C72F2" w:rsidRPr="000C72F2" w:rsidRDefault="000C72F2" w:rsidP="00B26258">
            <w:r>
              <w:t>Un</w:t>
            </w:r>
            <w:r w:rsidR="00C434D9">
              <w:t>i</w:t>
            </w:r>
            <w:r>
              <w:t>ka patienter</w:t>
            </w:r>
            <w:r w:rsidR="0090242E">
              <w:t xml:space="preserve"> </w:t>
            </w:r>
            <w:r w:rsidR="0090242E" w:rsidRPr="00837E8D">
              <w:rPr>
                <w:i/>
                <w:iCs/>
              </w:rPr>
              <w:t>mobil</w:t>
            </w:r>
          </w:p>
        </w:tc>
        <w:tc>
          <w:tcPr>
            <w:tcW w:w="1226" w:type="dxa"/>
            <w:tcBorders>
              <w:top w:val="single" w:sz="12" w:space="0" w:color="auto"/>
              <w:bottom w:val="single" w:sz="12" w:space="0" w:color="auto"/>
            </w:tcBorders>
            <w:shd w:val="clear" w:color="auto" w:fill="F2F2F2" w:themeFill="background1" w:themeFillShade="F2"/>
          </w:tcPr>
          <w:p w14:paraId="7D3035E9" w14:textId="3CC3032F" w:rsidR="000C72F2" w:rsidRPr="000C72F2" w:rsidRDefault="000C72F2" w:rsidP="00B26258">
            <w:r w:rsidRPr="000C72F2">
              <w:t>2016</w:t>
            </w:r>
          </w:p>
        </w:tc>
        <w:tc>
          <w:tcPr>
            <w:tcW w:w="1227" w:type="dxa"/>
            <w:tcBorders>
              <w:top w:val="single" w:sz="12" w:space="0" w:color="auto"/>
              <w:bottom w:val="single" w:sz="12" w:space="0" w:color="auto"/>
            </w:tcBorders>
            <w:shd w:val="clear" w:color="auto" w:fill="F2F2F2" w:themeFill="background1" w:themeFillShade="F2"/>
          </w:tcPr>
          <w:p w14:paraId="3D911991" w14:textId="79F7FE7C" w:rsidR="000C72F2" w:rsidRPr="000C72F2" w:rsidRDefault="000C72F2" w:rsidP="00B26258">
            <w:r w:rsidRPr="000C72F2">
              <w:t>2017</w:t>
            </w:r>
          </w:p>
        </w:tc>
        <w:tc>
          <w:tcPr>
            <w:tcW w:w="1227" w:type="dxa"/>
            <w:tcBorders>
              <w:top w:val="single" w:sz="12" w:space="0" w:color="auto"/>
              <w:bottom w:val="single" w:sz="12" w:space="0" w:color="auto"/>
            </w:tcBorders>
            <w:shd w:val="clear" w:color="auto" w:fill="F2F2F2" w:themeFill="background1" w:themeFillShade="F2"/>
          </w:tcPr>
          <w:p w14:paraId="028E9523" w14:textId="05FA8F8C" w:rsidR="000C72F2" w:rsidRPr="000C72F2" w:rsidRDefault="000C72F2" w:rsidP="00B26258">
            <w:r w:rsidRPr="000C72F2">
              <w:t>2018</w:t>
            </w:r>
          </w:p>
        </w:tc>
        <w:tc>
          <w:tcPr>
            <w:tcW w:w="1227" w:type="dxa"/>
            <w:tcBorders>
              <w:top w:val="single" w:sz="12" w:space="0" w:color="auto"/>
              <w:bottom w:val="single" w:sz="12" w:space="0" w:color="auto"/>
            </w:tcBorders>
            <w:shd w:val="clear" w:color="auto" w:fill="F2F2F2" w:themeFill="background1" w:themeFillShade="F2"/>
          </w:tcPr>
          <w:p w14:paraId="744A86DD" w14:textId="77777777" w:rsidR="000C72F2" w:rsidRPr="003D650F" w:rsidRDefault="000C72F2" w:rsidP="00B26258">
            <w:r w:rsidRPr="003D650F">
              <w:t>2019</w:t>
            </w:r>
          </w:p>
          <w:p w14:paraId="32FC21CD" w14:textId="3E08B60C" w:rsidR="00272929" w:rsidRPr="007D5C37" w:rsidRDefault="00272929" w:rsidP="00B26258">
            <w:pPr>
              <w:rPr>
                <w:i/>
                <w:iCs/>
                <w:highlight w:val="green"/>
              </w:rPr>
            </w:pPr>
          </w:p>
        </w:tc>
        <w:tc>
          <w:tcPr>
            <w:tcW w:w="1227" w:type="dxa"/>
            <w:tcBorders>
              <w:top w:val="single" w:sz="12" w:space="0" w:color="auto"/>
              <w:bottom w:val="single" w:sz="12" w:space="0" w:color="auto"/>
              <w:right w:val="single" w:sz="12" w:space="0" w:color="auto"/>
            </w:tcBorders>
            <w:shd w:val="clear" w:color="auto" w:fill="F2F2F2" w:themeFill="background1" w:themeFillShade="F2"/>
          </w:tcPr>
          <w:p w14:paraId="12EC199F" w14:textId="77777777" w:rsidR="000C72F2" w:rsidRPr="00272929" w:rsidRDefault="000C72F2" w:rsidP="00B26258">
            <w:pPr>
              <w:rPr>
                <w:i/>
                <w:iCs/>
              </w:rPr>
            </w:pPr>
            <w:r w:rsidRPr="00272929">
              <w:rPr>
                <w:i/>
                <w:iCs/>
              </w:rPr>
              <w:t>2020</w:t>
            </w:r>
          </w:p>
          <w:p w14:paraId="0DA99743" w14:textId="4C8EC9BA" w:rsidR="00272929" w:rsidRPr="00272929" w:rsidRDefault="00272929" w:rsidP="00B26258">
            <w:pPr>
              <w:rPr>
                <w:i/>
                <w:iCs/>
              </w:rPr>
            </w:pPr>
            <w:r w:rsidRPr="00272929">
              <w:rPr>
                <w:i/>
                <w:iCs/>
              </w:rPr>
              <w:t>(Covid)</w:t>
            </w:r>
          </w:p>
        </w:tc>
      </w:tr>
      <w:tr w:rsidR="000C72F2" w:rsidRPr="0090242E" w14:paraId="33ACEBB3" w14:textId="77777777" w:rsidTr="007069D6">
        <w:tc>
          <w:tcPr>
            <w:tcW w:w="1226" w:type="dxa"/>
            <w:tcBorders>
              <w:top w:val="single" w:sz="12" w:space="0" w:color="auto"/>
              <w:left w:val="single" w:sz="12" w:space="0" w:color="auto"/>
            </w:tcBorders>
          </w:tcPr>
          <w:p w14:paraId="680E7364" w14:textId="14A7F3D9" w:rsidR="000C72F2" w:rsidRPr="000C72F2" w:rsidRDefault="000C72F2" w:rsidP="00B26258">
            <w:r w:rsidRPr="000C72F2">
              <w:t>Sjöbo</w:t>
            </w:r>
          </w:p>
        </w:tc>
        <w:tc>
          <w:tcPr>
            <w:tcW w:w="1226" w:type="dxa"/>
            <w:tcBorders>
              <w:top w:val="single" w:sz="12" w:space="0" w:color="auto"/>
            </w:tcBorders>
          </w:tcPr>
          <w:p w14:paraId="0D6DBA18" w14:textId="17F24D70" w:rsidR="000C72F2" w:rsidRPr="000C72F2" w:rsidRDefault="000C72F2" w:rsidP="00B26258">
            <w:proofErr w:type="gramStart"/>
            <w:r>
              <w:t>150 st</w:t>
            </w:r>
            <w:proofErr w:type="gramEnd"/>
          </w:p>
        </w:tc>
        <w:tc>
          <w:tcPr>
            <w:tcW w:w="1227" w:type="dxa"/>
            <w:tcBorders>
              <w:top w:val="single" w:sz="12" w:space="0" w:color="auto"/>
            </w:tcBorders>
          </w:tcPr>
          <w:p w14:paraId="4588DA60" w14:textId="4860AF9C" w:rsidR="000C72F2" w:rsidRPr="000C72F2" w:rsidRDefault="0090242E" w:rsidP="00B26258">
            <w:proofErr w:type="gramStart"/>
            <w:r>
              <w:t>208 st</w:t>
            </w:r>
            <w:proofErr w:type="gramEnd"/>
          </w:p>
        </w:tc>
        <w:tc>
          <w:tcPr>
            <w:tcW w:w="1227" w:type="dxa"/>
            <w:tcBorders>
              <w:top w:val="single" w:sz="12" w:space="0" w:color="auto"/>
            </w:tcBorders>
          </w:tcPr>
          <w:p w14:paraId="2E2E5C6F" w14:textId="0F98ABA7" w:rsidR="000C72F2" w:rsidRPr="000C72F2" w:rsidRDefault="0090242E" w:rsidP="00B26258">
            <w:proofErr w:type="gramStart"/>
            <w:r>
              <w:t>184 st</w:t>
            </w:r>
            <w:proofErr w:type="gramEnd"/>
          </w:p>
        </w:tc>
        <w:tc>
          <w:tcPr>
            <w:tcW w:w="1227" w:type="dxa"/>
            <w:tcBorders>
              <w:top w:val="single" w:sz="12" w:space="0" w:color="auto"/>
            </w:tcBorders>
          </w:tcPr>
          <w:p w14:paraId="439CD3B5" w14:textId="3014AFD1" w:rsidR="000C72F2" w:rsidRPr="000C72F2" w:rsidRDefault="0090242E" w:rsidP="00B26258">
            <w:proofErr w:type="gramStart"/>
            <w:r>
              <w:t>150 st</w:t>
            </w:r>
            <w:proofErr w:type="gramEnd"/>
          </w:p>
        </w:tc>
        <w:tc>
          <w:tcPr>
            <w:tcW w:w="1227" w:type="dxa"/>
            <w:tcBorders>
              <w:top w:val="single" w:sz="12" w:space="0" w:color="auto"/>
              <w:right w:val="single" w:sz="12" w:space="0" w:color="auto"/>
            </w:tcBorders>
          </w:tcPr>
          <w:p w14:paraId="7272A83C" w14:textId="1A3619A9" w:rsidR="000C72F2" w:rsidRPr="0090242E" w:rsidRDefault="0090242E" w:rsidP="00B26258">
            <w:proofErr w:type="gramStart"/>
            <w:r w:rsidRPr="0090242E">
              <w:t>99 st</w:t>
            </w:r>
            <w:proofErr w:type="gramEnd"/>
          </w:p>
        </w:tc>
      </w:tr>
      <w:tr w:rsidR="000C72F2" w:rsidRPr="0090242E" w14:paraId="03104D7E" w14:textId="77777777" w:rsidTr="007069D6">
        <w:tc>
          <w:tcPr>
            <w:tcW w:w="1226" w:type="dxa"/>
            <w:tcBorders>
              <w:left w:val="single" w:sz="12" w:space="0" w:color="auto"/>
            </w:tcBorders>
          </w:tcPr>
          <w:p w14:paraId="0BDB0D12" w14:textId="6F859611" w:rsidR="000C72F2" w:rsidRPr="000C72F2" w:rsidRDefault="000C72F2" w:rsidP="00B26258">
            <w:r w:rsidRPr="000C72F2">
              <w:t>Svedala</w:t>
            </w:r>
          </w:p>
        </w:tc>
        <w:tc>
          <w:tcPr>
            <w:tcW w:w="1226" w:type="dxa"/>
          </w:tcPr>
          <w:p w14:paraId="6D911340" w14:textId="4F3A0605" w:rsidR="000C72F2" w:rsidRPr="000C72F2" w:rsidRDefault="0090242E" w:rsidP="00B26258">
            <w:proofErr w:type="gramStart"/>
            <w:r>
              <w:t>123 st</w:t>
            </w:r>
            <w:proofErr w:type="gramEnd"/>
          </w:p>
        </w:tc>
        <w:tc>
          <w:tcPr>
            <w:tcW w:w="1227" w:type="dxa"/>
          </w:tcPr>
          <w:p w14:paraId="719C626D" w14:textId="32068138" w:rsidR="000C72F2" w:rsidRPr="000C72F2" w:rsidRDefault="0090242E" w:rsidP="00B26258">
            <w:proofErr w:type="gramStart"/>
            <w:r>
              <w:t>165 st</w:t>
            </w:r>
            <w:proofErr w:type="gramEnd"/>
          </w:p>
        </w:tc>
        <w:tc>
          <w:tcPr>
            <w:tcW w:w="1227" w:type="dxa"/>
          </w:tcPr>
          <w:p w14:paraId="1778EA42" w14:textId="516A79C8" w:rsidR="000C72F2" w:rsidRPr="000C72F2" w:rsidRDefault="0090242E" w:rsidP="00B26258">
            <w:proofErr w:type="gramStart"/>
            <w:r>
              <w:t>122 st</w:t>
            </w:r>
            <w:proofErr w:type="gramEnd"/>
          </w:p>
        </w:tc>
        <w:tc>
          <w:tcPr>
            <w:tcW w:w="1227" w:type="dxa"/>
          </w:tcPr>
          <w:p w14:paraId="14BFA6CB" w14:textId="22B40EE6" w:rsidR="000C72F2" w:rsidRPr="000C72F2" w:rsidRDefault="0090242E" w:rsidP="00B26258">
            <w:proofErr w:type="gramStart"/>
            <w:r>
              <w:t>105 st</w:t>
            </w:r>
            <w:proofErr w:type="gramEnd"/>
          </w:p>
        </w:tc>
        <w:tc>
          <w:tcPr>
            <w:tcW w:w="1227" w:type="dxa"/>
            <w:tcBorders>
              <w:right w:val="single" w:sz="12" w:space="0" w:color="auto"/>
            </w:tcBorders>
          </w:tcPr>
          <w:p w14:paraId="176E71CC" w14:textId="2F50AC23" w:rsidR="000C72F2" w:rsidRPr="0090242E" w:rsidRDefault="0090242E" w:rsidP="00B26258">
            <w:proofErr w:type="gramStart"/>
            <w:r w:rsidRPr="0090242E">
              <w:t>53 st</w:t>
            </w:r>
            <w:proofErr w:type="gramEnd"/>
          </w:p>
        </w:tc>
      </w:tr>
      <w:tr w:rsidR="000C72F2" w:rsidRPr="0090242E" w14:paraId="777B9538" w14:textId="77777777" w:rsidTr="007069D6">
        <w:tc>
          <w:tcPr>
            <w:tcW w:w="1226" w:type="dxa"/>
            <w:tcBorders>
              <w:left w:val="single" w:sz="12" w:space="0" w:color="auto"/>
            </w:tcBorders>
          </w:tcPr>
          <w:p w14:paraId="23799EF6" w14:textId="1C41B48E" w:rsidR="000C72F2" w:rsidRPr="000C72F2" w:rsidRDefault="000C72F2" w:rsidP="00B26258">
            <w:r w:rsidRPr="000C72F2">
              <w:t>Skurup</w:t>
            </w:r>
          </w:p>
        </w:tc>
        <w:tc>
          <w:tcPr>
            <w:tcW w:w="1226" w:type="dxa"/>
          </w:tcPr>
          <w:p w14:paraId="0BD40217" w14:textId="45A5D82D" w:rsidR="000C72F2" w:rsidRPr="000C72F2" w:rsidRDefault="0090242E" w:rsidP="00B26258">
            <w:proofErr w:type="gramStart"/>
            <w:r>
              <w:t>161 st</w:t>
            </w:r>
            <w:proofErr w:type="gramEnd"/>
          </w:p>
        </w:tc>
        <w:tc>
          <w:tcPr>
            <w:tcW w:w="1227" w:type="dxa"/>
          </w:tcPr>
          <w:p w14:paraId="5F60D1BE" w14:textId="7D8BB7D5" w:rsidR="000C72F2" w:rsidRPr="000C72F2" w:rsidRDefault="0090242E" w:rsidP="00B26258">
            <w:proofErr w:type="gramStart"/>
            <w:r>
              <w:t>190 st</w:t>
            </w:r>
            <w:proofErr w:type="gramEnd"/>
          </w:p>
        </w:tc>
        <w:tc>
          <w:tcPr>
            <w:tcW w:w="1227" w:type="dxa"/>
          </w:tcPr>
          <w:p w14:paraId="205B585E" w14:textId="45C87D60" w:rsidR="000C72F2" w:rsidRPr="000C72F2" w:rsidRDefault="0090242E" w:rsidP="00B26258">
            <w:proofErr w:type="gramStart"/>
            <w:r>
              <w:t>170 st</w:t>
            </w:r>
            <w:proofErr w:type="gramEnd"/>
          </w:p>
        </w:tc>
        <w:tc>
          <w:tcPr>
            <w:tcW w:w="1227" w:type="dxa"/>
          </w:tcPr>
          <w:p w14:paraId="6B59C8AA" w14:textId="19CC772D" w:rsidR="000C72F2" w:rsidRPr="000C72F2" w:rsidRDefault="0090242E" w:rsidP="00B26258">
            <w:proofErr w:type="gramStart"/>
            <w:r>
              <w:t>145 st</w:t>
            </w:r>
            <w:proofErr w:type="gramEnd"/>
          </w:p>
        </w:tc>
        <w:tc>
          <w:tcPr>
            <w:tcW w:w="1227" w:type="dxa"/>
            <w:tcBorders>
              <w:right w:val="single" w:sz="12" w:space="0" w:color="auto"/>
            </w:tcBorders>
          </w:tcPr>
          <w:p w14:paraId="6E741CA3" w14:textId="47659428" w:rsidR="000C72F2" w:rsidRPr="0090242E" w:rsidRDefault="0090242E" w:rsidP="00B26258">
            <w:proofErr w:type="gramStart"/>
            <w:r w:rsidRPr="0090242E">
              <w:t>82 st</w:t>
            </w:r>
            <w:proofErr w:type="gramEnd"/>
          </w:p>
        </w:tc>
      </w:tr>
      <w:tr w:rsidR="000C72F2" w:rsidRPr="0090242E" w14:paraId="3857B94F" w14:textId="77777777" w:rsidTr="007069D6">
        <w:tc>
          <w:tcPr>
            <w:tcW w:w="1226" w:type="dxa"/>
            <w:tcBorders>
              <w:left w:val="single" w:sz="12" w:space="0" w:color="auto"/>
              <w:bottom w:val="single" w:sz="12" w:space="0" w:color="auto"/>
            </w:tcBorders>
          </w:tcPr>
          <w:p w14:paraId="7BF8F78C" w14:textId="593E3456" w:rsidR="000C72F2" w:rsidRPr="000C72F2" w:rsidRDefault="000C72F2" w:rsidP="00B26258">
            <w:r w:rsidRPr="000C72F2">
              <w:t>Höganäs</w:t>
            </w:r>
          </w:p>
        </w:tc>
        <w:tc>
          <w:tcPr>
            <w:tcW w:w="1226" w:type="dxa"/>
            <w:tcBorders>
              <w:bottom w:val="single" w:sz="12" w:space="0" w:color="auto"/>
            </w:tcBorders>
          </w:tcPr>
          <w:p w14:paraId="193DB11E" w14:textId="4B9E178B" w:rsidR="000C72F2" w:rsidRPr="000C72F2" w:rsidRDefault="0090242E" w:rsidP="00B26258">
            <w:proofErr w:type="gramStart"/>
            <w:r>
              <w:t>0 st</w:t>
            </w:r>
            <w:proofErr w:type="gramEnd"/>
          </w:p>
        </w:tc>
        <w:tc>
          <w:tcPr>
            <w:tcW w:w="1227" w:type="dxa"/>
            <w:tcBorders>
              <w:bottom w:val="single" w:sz="12" w:space="0" w:color="auto"/>
            </w:tcBorders>
          </w:tcPr>
          <w:p w14:paraId="6EC09E18" w14:textId="7E0CE8D2" w:rsidR="000C72F2" w:rsidRPr="000C72F2" w:rsidRDefault="0090242E" w:rsidP="00B26258">
            <w:proofErr w:type="gramStart"/>
            <w:r>
              <w:t>1 st</w:t>
            </w:r>
            <w:proofErr w:type="gramEnd"/>
          </w:p>
        </w:tc>
        <w:tc>
          <w:tcPr>
            <w:tcW w:w="1227" w:type="dxa"/>
            <w:tcBorders>
              <w:bottom w:val="single" w:sz="12" w:space="0" w:color="auto"/>
            </w:tcBorders>
          </w:tcPr>
          <w:p w14:paraId="6E7DE285" w14:textId="3E6CC023" w:rsidR="000C72F2" w:rsidRPr="000C72F2" w:rsidRDefault="0090242E" w:rsidP="00B26258">
            <w:proofErr w:type="gramStart"/>
            <w:r>
              <w:t>155 st</w:t>
            </w:r>
            <w:proofErr w:type="gramEnd"/>
          </w:p>
        </w:tc>
        <w:tc>
          <w:tcPr>
            <w:tcW w:w="1227" w:type="dxa"/>
            <w:tcBorders>
              <w:bottom w:val="single" w:sz="12" w:space="0" w:color="auto"/>
            </w:tcBorders>
          </w:tcPr>
          <w:p w14:paraId="6E68066B" w14:textId="1A9DA4D3" w:rsidR="000C72F2" w:rsidRPr="000C72F2" w:rsidRDefault="0090242E" w:rsidP="00B26258">
            <w:proofErr w:type="gramStart"/>
            <w:r>
              <w:t>102 st</w:t>
            </w:r>
            <w:proofErr w:type="gramEnd"/>
          </w:p>
        </w:tc>
        <w:tc>
          <w:tcPr>
            <w:tcW w:w="1227" w:type="dxa"/>
            <w:tcBorders>
              <w:bottom w:val="single" w:sz="12" w:space="0" w:color="auto"/>
              <w:right w:val="single" w:sz="12" w:space="0" w:color="auto"/>
            </w:tcBorders>
          </w:tcPr>
          <w:p w14:paraId="27CB2BB0" w14:textId="460EF971" w:rsidR="000C72F2" w:rsidRPr="0090242E" w:rsidRDefault="0090242E" w:rsidP="00B26258">
            <w:proofErr w:type="gramStart"/>
            <w:r w:rsidRPr="0090242E">
              <w:t>48 st</w:t>
            </w:r>
            <w:proofErr w:type="gramEnd"/>
          </w:p>
        </w:tc>
      </w:tr>
    </w:tbl>
    <w:p w14:paraId="48DBE3CD" w14:textId="77777777" w:rsidR="0090242E" w:rsidRDefault="0090242E" w:rsidP="00B26258">
      <w:pPr>
        <w:rPr>
          <w:highlight w:val="yellow"/>
        </w:rPr>
      </w:pPr>
    </w:p>
    <w:tbl>
      <w:tblPr>
        <w:tblStyle w:val="Tabellrutnt"/>
        <w:tblW w:w="0" w:type="auto"/>
        <w:tblLook w:val="04A0" w:firstRow="1" w:lastRow="0" w:firstColumn="1" w:lastColumn="0" w:noHBand="0" w:noVBand="1"/>
      </w:tblPr>
      <w:tblGrid>
        <w:gridCol w:w="1226"/>
        <w:gridCol w:w="1227"/>
        <w:gridCol w:w="1227"/>
        <w:gridCol w:w="1227"/>
        <w:gridCol w:w="1227"/>
      </w:tblGrid>
      <w:tr w:rsidR="001903DC" w14:paraId="2DA5A735" w14:textId="6FBB5881" w:rsidTr="007069D6">
        <w:tc>
          <w:tcPr>
            <w:tcW w:w="1226" w:type="dxa"/>
            <w:tcBorders>
              <w:top w:val="single" w:sz="12" w:space="0" w:color="auto"/>
              <w:left w:val="single" w:sz="12" w:space="0" w:color="auto"/>
              <w:bottom w:val="single" w:sz="12" w:space="0" w:color="auto"/>
            </w:tcBorders>
            <w:shd w:val="clear" w:color="auto" w:fill="F2F2F2" w:themeFill="background1" w:themeFillShade="F2"/>
          </w:tcPr>
          <w:p w14:paraId="67FC9DD0" w14:textId="671C00A0" w:rsidR="001903DC" w:rsidRPr="000C72F2" w:rsidRDefault="001903DC" w:rsidP="00B26258">
            <w:r>
              <w:t xml:space="preserve">Unika patienter </w:t>
            </w:r>
            <w:r w:rsidRPr="00837E8D">
              <w:rPr>
                <w:i/>
                <w:iCs/>
              </w:rPr>
              <w:t>online</w:t>
            </w:r>
          </w:p>
        </w:tc>
        <w:tc>
          <w:tcPr>
            <w:tcW w:w="1227" w:type="dxa"/>
            <w:tcBorders>
              <w:top w:val="single" w:sz="12" w:space="0" w:color="auto"/>
              <w:bottom w:val="single" w:sz="12" w:space="0" w:color="auto"/>
            </w:tcBorders>
            <w:shd w:val="clear" w:color="auto" w:fill="F2F2F2" w:themeFill="background1" w:themeFillShade="F2"/>
          </w:tcPr>
          <w:p w14:paraId="1A725FA4" w14:textId="77777777" w:rsidR="001903DC" w:rsidRPr="000C72F2" w:rsidRDefault="001903DC" w:rsidP="00B26258">
            <w:r w:rsidRPr="000C72F2">
              <w:t>2018</w:t>
            </w:r>
          </w:p>
        </w:tc>
        <w:tc>
          <w:tcPr>
            <w:tcW w:w="1227" w:type="dxa"/>
            <w:tcBorders>
              <w:top w:val="single" w:sz="12" w:space="0" w:color="auto"/>
              <w:bottom w:val="single" w:sz="12" w:space="0" w:color="auto"/>
            </w:tcBorders>
            <w:shd w:val="clear" w:color="auto" w:fill="F2F2F2" w:themeFill="background1" w:themeFillShade="F2"/>
          </w:tcPr>
          <w:p w14:paraId="6B144B43" w14:textId="77777777" w:rsidR="001903DC" w:rsidRPr="003D650F" w:rsidRDefault="001903DC" w:rsidP="00B26258">
            <w:r w:rsidRPr="003D650F">
              <w:t>2019</w:t>
            </w:r>
          </w:p>
          <w:p w14:paraId="30CBE1CF" w14:textId="2F9AF1BD" w:rsidR="00272929" w:rsidRPr="00272929" w:rsidRDefault="00272929" w:rsidP="00B26258">
            <w:pPr>
              <w:rPr>
                <w:i/>
                <w:iCs/>
              </w:rPr>
            </w:pPr>
          </w:p>
        </w:tc>
        <w:tc>
          <w:tcPr>
            <w:tcW w:w="1227" w:type="dxa"/>
            <w:tcBorders>
              <w:top w:val="single" w:sz="12" w:space="0" w:color="auto"/>
              <w:bottom w:val="single" w:sz="12" w:space="0" w:color="auto"/>
            </w:tcBorders>
            <w:shd w:val="clear" w:color="auto" w:fill="F2F2F2" w:themeFill="background1" w:themeFillShade="F2"/>
          </w:tcPr>
          <w:p w14:paraId="6F67CC67" w14:textId="77777777" w:rsidR="001903DC" w:rsidRPr="00272929" w:rsidRDefault="001903DC" w:rsidP="00B26258">
            <w:pPr>
              <w:rPr>
                <w:i/>
                <w:iCs/>
              </w:rPr>
            </w:pPr>
            <w:r w:rsidRPr="00272929">
              <w:rPr>
                <w:i/>
                <w:iCs/>
              </w:rPr>
              <w:t>2020</w:t>
            </w:r>
          </w:p>
          <w:p w14:paraId="18A283C4" w14:textId="5669ECB6" w:rsidR="00272929" w:rsidRPr="00272929" w:rsidRDefault="00272929" w:rsidP="00B26258">
            <w:pPr>
              <w:rPr>
                <w:i/>
                <w:iCs/>
              </w:rPr>
            </w:pPr>
            <w:r w:rsidRPr="00272929">
              <w:rPr>
                <w:i/>
                <w:iCs/>
              </w:rPr>
              <w:t>(Covid)</w:t>
            </w:r>
          </w:p>
        </w:tc>
        <w:tc>
          <w:tcPr>
            <w:tcW w:w="1227" w:type="dxa"/>
            <w:tcBorders>
              <w:top w:val="single" w:sz="12" w:space="0" w:color="auto"/>
              <w:bottom w:val="single" w:sz="12" w:space="0" w:color="auto"/>
              <w:right w:val="single" w:sz="12" w:space="0" w:color="auto"/>
            </w:tcBorders>
            <w:shd w:val="clear" w:color="auto" w:fill="F2F2F2" w:themeFill="background1" w:themeFillShade="F2"/>
          </w:tcPr>
          <w:p w14:paraId="74096E3C" w14:textId="77777777" w:rsidR="001903DC" w:rsidRPr="00272929" w:rsidRDefault="001903DC" w:rsidP="00B26258">
            <w:pPr>
              <w:rPr>
                <w:i/>
                <w:iCs/>
              </w:rPr>
            </w:pPr>
            <w:r w:rsidRPr="00272929">
              <w:rPr>
                <w:i/>
                <w:iCs/>
              </w:rPr>
              <w:t>2021</w:t>
            </w:r>
          </w:p>
          <w:p w14:paraId="013F4BDF" w14:textId="794D2A45" w:rsidR="00272929" w:rsidRPr="000C72F2" w:rsidRDefault="00272929" w:rsidP="00B26258">
            <w:r w:rsidRPr="00272929">
              <w:rPr>
                <w:i/>
                <w:iCs/>
              </w:rPr>
              <w:t>(Covid)</w:t>
            </w:r>
          </w:p>
        </w:tc>
      </w:tr>
      <w:tr w:rsidR="001903DC" w:rsidRPr="0090242E" w14:paraId="3FDE8038" w14:textId="744E58FD" w:rsidTr="007069D6">
        <w:tc>
          <w:tcPr>
            <w:tcW w:w="1226" w:type="dxa"/>
            <w:tcBorders>
              <w:top w:val="single" w:sz="12" w:space="0" w:color="auto"/>
              <w:left w:val="single" w:sz="12" w:space="0" w:color="auto"/>
            </w:tcBorders>
          </w:tcPr>
          <w:p w14:paraId="470C6E27" w14:textId="77777777" w:rsidR="001903DC" w:rsidRPr="000C72F2" w:rsidRDefault="001903DC" w:rsidP="00B26258">
            <w:r w:rsidRPr="000C72F2">
              <w:t>Sjöbo</w:t>
            </w:r>
          </w:p>
        </w:tc>
        <w:tc>
          <w:tcPr>
            <w:tcW w:w="1227" w:type="dxa"/>
            <w:tcBorders>
              <w:top w:val="single" w:sz="12" w:space="0" w:color="auto"/>
            </w:tcBorders>
          </w:tcPr>
          <w:p w14:paraId="0DDD1494" w14:textId="0B5BC13C" w:rsidR="001903DC" w:rsidRPr="000C72F2" w:rsidRDefault="001903DC" w:rsidP="00B26258">
            <w:proofErr w:type="gramStart"/>
            <w:r>
              <w:t>8 st</w:t>
            </w:r>
            <w:proofErr w:type="gramEnd"/>
          </w:p>
        </w:tc>
        <w:tc>
          <w:tcPr>
            <w:tcW w:w="1227" w:type="dxa"/>
            <w:tcBorders>
              <w:top w:val="single" w:sz="12" w:space="0" w:color="auto"/>
            </w:tcBorders>
          </w:tcPr>
          <w:p w14:paraId="756B332D" w14:textId="6B33A745" w:rsidR="001903DC" w:rsidRPr="000C72F2" w:rsidRDefault="001903DC" w:rsidP="00B26258">
            <w:proofErr w:type="gramStart"/>
            <w:r>
              <w:t>18 st</w:t>
            </w:r>
            <w:proofErr w:type="gramEnd"/>
          </w:p>
        </w:tc>
        <w:tc>
          <w:tcPr>
            <w:tcW w:w="1227" w:type="dxa"/>
            <w:tcBorders>
              <w:top w:val="single" w:sz="12" w:space="0" w:color="auto"/>
            </w:tcBorders>
          </w:tcPr>
          <w:p w14:paraId="2C973524" w14:textId="1BE71038" w:rsidR="001903DC" w:rsidRPr="0090242E" w:rsidRDefault="001903DC" w:rsidP="00B26258">
            <w:proofErr w:type="gramStart"/>
            <w:r>
              <w:t>157 st</w:t>
            </w:r>
            <w:proofErr w:type="gramEnd"/>
          </w:p>
        </w:tc>
        <w:tc>
          <w:tcPr>
            <w:tcW w:w="1227" w:type="dxa"/>
            <w:tcBorders>
              <w:top w:val="single" w:sz="12" w:space="0" w:color="auto"/>
              <w:right w:val="single" w:sz="12" w:space="0" w:color="auto"/>
            </w:tcBorders>
          </w:tcPr>
          <w:p w14:paraId="7CB8DDD7" w14:textId="36903A2C" w:rsidR="001903DC" w:rsidRPr="0090242E" w:rsidRDefault="001903DC" w:rsidP="00B26258">
            <w:proofErr w:type="gramStart"/>
            <w:r>
              <w:t>209 st</w:t>
            </w:r>
            <w:proofErr w:type="gramEnd"/>
          </w:p>
        </w:tc>
      </w:tr>
      <w:tr w:rsidR="001903DC" w:rsidRPr="0090242E" w14:paraId="3A384F62" w14:textId="5B23771E" w:rsidTr="007069D6">
        <w:tc>
          <w:tcPr>
            <w:tcW w:w="1226" w:type="dxa"/>
            <w:tcBorders>
              <w:left w:val="single" w:sz="12" w:space="0" w:color="auto"/>
            </w:tcBorders>
          </w:tcPr>
          <w:p w14:paraId="55E9AB86" w14:textId="77777777" w:rsidR="001903DC" w:rsidRPr="000C72F2" w:rsidRDefault="001903DC" w:rsidP="00B26258">
            <w:r w:rsidRPr="000C72F2">
              <w:t>Svedala</w:t>
            </w:r>
          </w:p>
        </w:tc>
        <w:tc>
          <w:tcPr>
            <w:tcW w:w="1227" w:type="dxa"/>
          </w:tcPr>
          <w:p w14:paraId="5FD5A807" w14:textId="20943D99" w:rsidR="001903DC" w:rsidRPr="000C72F2" w:rsidRDefault="001903DC" w:rsidP="00B26258">
            <w:proofErr w:type="gramStart"/>
            <w:r>
              <w:t>20 st</w:t>
            </w:r>
            <w:proofErr w:type="gramEnd"/>
          </w:p>
        </w:tc>
        <w:tc>
          <w:tcPr>
            <w:tcW w:w="1227" w:type="dxa"/>
          </w:tcPr>
          <w:p w14:paraId="229C0F94" w14:textId="77DFC02D" w:rsidR="001903DC" w:rsidRPr="000C72F2" w:rsidRDefault="001903DC" w:rsidP="00B26258">
            <w:proofErr w:type="gramStart"/>
            <w:r>
              <w:t>41 st</w:t>
            </w:r>
            <w:proofErr w:type="gramEnd"/>
          </w:p>
        </w:tc>
        <w:tc>
          <w:tcPr>
            <w:tcW w:w="1227" w:type="dxa"/>
          </w:tcPr>
          <w:p w14:paraId="580E5DFB" w14:textId="784B6918" w:rsidR="001903DC" w:rsidRPr="0090242E" w:rsidRDefault="001903DC" w:rsidP="00B26258">
            <w:proofErr w:type="gramStart"/>
            <w:r>
              <w:t>164 st</w:t>
            </w:r>
            <w:proofErr w:type="gramEnd"/>
          </w:p>
        </w:tc>
        <w:tc>
          <w:tcPr>
            <w:tcW w:w="1227" w:type="dxa"/>
            <w:tcBorders>
              <w:right w:val="single" w:sz="12" w:space="0" w:color="auto"/>
            </w:tcBorders>
          </w:tcPr>
          <w:p w14:paraId="7A9D9708" w14:textId="5B0D62EB" w:rsidR="001903DC" w:rsidRPr="0090242E" w:rsidRDefault="001903DC" w:rsidP="00B26258">
            <w:proofErr w:type="gramStart"/>
            <w:r>
              <w:t>204 st</w:t>
            </w:r>
            <w:proofErr w:type="gramEnd"/>
          </w:p>
        </w:tc>
      </w:tr>
      <w:tr w:rsidR="001903DC" w:rsidRPr="0090242E" w14:paraId="10DCC123" w14:textId="0AB805A5" w:rsidTr="007069D6">
        <w:tc>
          <w:tcPr>
            <w:tcW w:w="1226" w:type="dxa"/>
            <w:tcBorders>
              <w:left w:val="single" w:sz="12" w:space="0" w:color="auto"/>
            </w:tcBorders>
          </w:tcPr>
          <w:p w14:paraId="1D4A3D58" w14:textId="77777777" w:rsidR="001903DC" w:rsidRPr="000C72F2" w:rsidRDefault="001903DC" w:rsidP="00B26258">
            <w:r w:rsidRPr="000C72F2">
              <w:t>Skurup</w:t>
            </w:r>
          </w:p>
        </w:tc>
        <w:tc>
          <w:tcPr>
            <w:tcW w:w="1227" w:type="dxa"/>
          </w:tcPr>
          <w:p w14:paraId="2C8F743E" w14:textId="400C8B76" w:rsidR="001903DC" w:rsidRPr="000C72F2" w:rsidRDefault="001903DC" w:rsidP="00B26258">
            <w:proofErr w:type="gramStart"/>
            <w:r>
              <w:t>26 st</w:t>
            </w:r>
            <w:proofErr w:type="gramEnd"/>
          </w:p>
        </w:tc>
        <w:tc>
          <w:tcPr>
            <w:tcW w:w="1227" w:type="dxa"/>
          </w:tcPr>
          <w:p w14:paraId="166B3662" w14:textId="44CB8C95" w:rsidR="001903DC" w:rsidRPr="000C72F2" w:rsidRDefault="001903DC" w:rsidP="00B26258">
            <w:proofErr w:type="gramStart"/>
            <w:r>
              <w:t>30 st</w:t>
            </w:r>
            <w:proofErr w:type="gramEnd"/>
          </w:p>
        </w:tc>
        <w:tc>
          <w:tcPr>
            <w:tcW w:w="1227" w:type="dxa"/>
          </w:tcPr>
          <w:p w14:paraId="2A12087F" w14:textId="25EF63E2" w:rsidR="001903DC" w:rsidRPr="0090242E" w:rsidRDefault="001903DC" w:rsidP="00B26258">
            <w:proofErr w:type="gramStart"/>
            <w:r>
              <w:t>173 st</w:t>
            </w:r>
            <w:proofErr w:type="gramEnd"/>
          </w:p>
        </w:tc>
        <w:tc>
          <w:tcPr>
            <w:tcW w:w="1227" w:type="dxa"/>
            <w:tcBorders>
              <w:right w:val="single" w:sz="12" w:space="0" w:color="auto"/>
            </w:tcBorders>
          </w:tcPr>
          <w:p w14:paraId="50BD489B" w14:textId="30504B44" w:rsidR="001903DC" w:rsidRPr="0090242E" w:rsidRDefault="001903DC" w:rsidP="00B26258">
            <w:proofErr w:type="gramStart"/>
            <w:r>
              <w:t>234 st</w:t>
            </w:r>
            <w:proofErr w:type="gramEnd"/>
          </w:p>
        </w:tc>
      </w:tr>
      <w:tr w:rsidR="001903DC" w:rsidRPr="0090242E" w14:paraId="52C8075B" w14:textId="08974EF5" w:rsidTr="007069D6">
        <w:tc>
          <w:tcPr>
            <w:tcW w:w="1226" w:type="dxa"/>
            <w:tcBorders>
              <w:left w:val="single" w:sz="12" w:space="0" w:color="auto"/>
              <w:bottom w:val="single" w:sz="12" w:space="0" w:color="auto"/>
            </w:tcBorders>
          </w:tcPr>
          <w:p w14:paraId="7FEA1CC0" w14:textId="77777777" w:rsidR="001903DC" w:rsidRPr="000C72F2" w:rsidRDefault="001903DC" w:rsidP="00B26258">
            <w:r w:rsidRPr="000C72F2">
              <w:t>Höganäs</w:t>
            </w:r>
          </w:p>
        </w:tc>
        <w:tc>
          <w:tcPr>
            <w:tcW w:w="1227" w:type="dxa"/>
            <w:tcBorders>
              <w:bottom w:val="single" w:sz="12" w:space="0" w:color="auto"/>
            </w:tcBorders>
          </w:tcPr>
          <w:p w14:paraId="57F86421" w14:textId="61288E17" w:rsidR="001903DC" w:rsidRPr="000C72F2" w:rsidRDefault="001903DC" w:rsidP="00B26258">
            <w:proofErr w:type="gramStart"/>
            <w:r>
              <w:t>16 st</w:t>
            </w:r>
            <w:proofErr w:type="gramEnd"/>
          </w:p>
        </w:tc>
        <w:tc>
          <w:tcPr>
            <w:tcW w:w="1227" w:type="dxa"/>
            <w:tcBorders>
              <w:bottom w:val="single" w:sz="12" w:space="0" w:color="auto"/>
            </w:tcBorders>
          </w:tcPr>
          <w:p w14:paraId="6F261C61" w14:textId="496EB051" w:rsidR="001903DC" w:rsidRPr="000C72F2" w:rsidRDefault="001903DC" w:rsidP="00B26258">
            <w:proofErr w:type="gramStart"/>
            <w:r>
              <w:t>48 st</w:t>
            </w:r>
            <w:proofErr w:type="gramEnd"/>
          </w:p>
        </w:tc>
        <w:tc>
          <w:tcPr>
            <w:tcW w:w="1227" w:type="dxa"/>
            <w:tcBorders>
              <w:bottom w:val="single" w:sz="12" w:space="0" w:color="auto"/>
            </w:tcBorders>
          </w:tcPr>
          <w:p w14:paraId="241B9FA3" w14:textId="08CED23A" w:rsidR="001903DC" w:rsidRPr="0090242E" w:rsidRDefault="001903DC" w:rsidP="00B26258">
            <w:proofErr w:type="gramStart"/>
            <w:r>
              <w:t>302 st</w:t>
            </w:r>
            <w:proofErr w:type="gramEnd"/>
          </w:p>
        </w:tc>
        <w:tc>
          <w:tcPr>
            <w:tcW w:w="1227" w:type="dxa"/>
            <w:tcBorders>
              <w:bottom w:val="single" w:sz="12" w:space="0" w:color="auto"/>
              <w:right w:val="single" w:sz="12" w:space="0" w:color="auto"/>
            </w:tcBorders>
          </w:tcPr>
          <w:p w14:paraId="2FBCCF04" w14:textId="400A884B" w:rsidR="001903DC" w:rsidRDefault="001903DC" w:rsidP="00B26258">
            <w:proofErr w:type="gramStart"/>
            <w:r>
              <w:t>408 st</w:t>
            </w:r>
            <w:proofErr w:type="gramEnd"/>
          </w:p>
        </w:tc>
      </w:tr>
    </w:tbl>
    <w:p w14:paraId="639B2FBB" w14:textId="749666F4" w:rsidR="00837E8D" w:rsidRDefault="00837E8D" w:rsidP="00B26258">
      <w:pPr>
        <w:autoSpaceDE w:val="0"/>
        <w:autoSpaceDN w:val="0"/>
        <w:adjustRightInd w:val="0"/>
        <w:spacing w:after="0" w:line="240" w:lineRule="auto"/>
      </w:pPr>
    </w:p>
    <w:p w14:paraId="48F89746" w14:textId="210136EF" w:rsidR="00837E8D" w:rsidRDefault="00837E8D" w:rsidP="00B26258">
      <w:pPr>
        <w:autoSpaceDE w:val="0"/>
        <w:autoSpaceDN w:val="0"/>
        <w:adjustRightInd w:val="0"/>
        <w:spacing w:after="0" w:line="240" w:lineRule="auto"/>
      </w:pPr>
      <w:r>
        <w:rPr>
          <w:noProof/>
        </w:rPr>
        <w:drawing>
          <wp:inline distT="0" distB="0" distL="0" distR="0" wp14:anchorId="1A9A4520" wp14:editId="3BDC0409">
            <wp:extent cx="4679950" cy="2729865"/>
            <wp:effectExtent l="0" t="0" r="6350" b="1333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A52599" w14:textId="48A02FF4" w:rsidR="00AF7181" w:rsidRDefault="00AF7181" w:rsidP="00B26258">
      <w:pPr>
        <w:autoSpaceDE w:val="0"/>
        <w:autoSpaceDN w:val="0"/>
        <w:adjustRightInd w:val="0"/>
        <w:spacing w:after="0" w:line="240" w:lineRule="auto"/>
      </w:pPr>
    </w:p>
    <w:p w14:paraId="445C8785" w14:textId="4C7EDAA2" w:rsidR="00AF7181" w:rsidRDefault="00AF7181" w:rsidP="00B26258">
      <w:pPr>
        <w:autoSpaceDE w:val="0"/>
        <w:autoSpaceDN w:val="0"/>
        <w:adjustRightInd w:val="0"/>
        <w:spacing w:after="0" w:line="240" w:lineRule="auto"/>
      </w:pPr>
      <w:r>
        <w:rPr>
          <w:noProof/>
        </w:rPr>
        <w:lastRenderedPageBreak/>
        <w:drawing>
          <wp:inline distT="0" distB="0" distL="0" distR="0" wp14:anchorId="5856C22C" wp14:editId="49A4F559">
            <wp:extent cx="4679950" cy="2729865"/>
            <wp:effectExtent l="0" t="0" r="6350" b="1333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965251" w14:textId="56E0C29E" w:rsidR="0036093E" w:rsidRDefault="0036093E" w:rsidP="00B26258">
      <w:pPr>
        <w:autoSpaceDE w:val="0"/>
        <w:autoSpaceDN w:val="0"/>
        <w:adjustRightInd w:val="0"/>
        <w:spacing w:after="0" w:line="240" w:lineRule="auto"/>
      </w:pPr>
    </w:p>
    <w:p w14:paraId="07971566" w14:textId="698CB7BA" w:rsidR="0036093E" w:rsidRDefault="0036093E" w:rsidP="00B26258">
      <w:pPr>
        <w:autoSpaceDE w:val="0"/>
        <w:autoSpaceDN w:val="0"/>
        <w:adjustRightInd w:val="0"/>
        <w:spacing w:after="0" w:line="240" w:lineRule="auto"/>
      </w:pPr>
      <w:r>
        <w:rPr>
          <w:noProof/>
        </w:rPr>
        <w:drawing>
          <wp:inline distT="0" distB="0" distL="0" distR="0" wp14:anchorId="4D8F3056" wp14:editId="7174B5F7">
            <wp:extent cx="4679950" cy="2729865"/>
            <wp:effectExtent l="0" t="0" r="6350" b="13335"/>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713D8D" w14:textId="5153220A" w:rsidR="00685B47" w:rsidRDefault="00685B47" w:rsidP="00B26258">
      <w:pPr>
        <w:autoSpaceDE w:val="0"/>
        <w:autoSpaceDN w:val="0"/>
        <w:adjustRightInd w:val="0"/>
        <w:spacing w:after="0" w:line="240" w:lineRule="auto"/>
      </w:pPr>
    </w:p>
    <w:p w14:paraId="7D4DAEF9" w14:textId="70D3BB9A" w:rsidR="00685B47" w:rsidRDefault="00685B47" w:rsidP="00B26258">
      <w:pPr>
        <w:autoSpaceDE w:val="0"/>
        <w:autoSpaceDN w:val="0"/>
        <w:adjustRightInd w:val="0"/>
        <w:spacing w:after="0" w:line="240" w:lineRule="auto"/>
      </w:pPr>
      <w:r>
        <w:rPr>
          <w:noProof/>
        </w:rPr>
        <w:drawing>
          <wp:inline distT="0" distB="0" distL="0" distR="0" wp14:anchorId="4FC6388A" wp14:editId="15450F38">
            <wp:extent cx="4679950" cy="2729865"/>
            <wp:effectExtent l="0" t="0" r="6350" b="13335"/>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7AE759" w14:textId="77777777" w:rsidR="00AC7BC6" w:rsidRDefault="00AC7BC6" w:rsidP="00B26258"/>
    <w:p w14:paraId="30BEE8AE" w14:textId="6EE4307A" w:rsidR="008B130F" w:rsidRDefault="00DD7AFE" w:rsidP="00B26258">
      <w:r>
        <w:br w:type="page"/>
      </w:r>
      <w:r w:rsidR="008B130F">
        <w:lastRenderedPageBreak/>
        <w:t>Diagrammet nedan</w:t>
      </w:r>
      <w:r w:rsidR="00AC7BC6">
        <w:t xml:space="preserve"> visar</w:t>
      </w:r>
      <w:r w:rsidR="008B130F">
        <w:t xml:space="preserve"> </w:t>
      </w:r>
      <w:r w:rsidR="00DD2B94">
        <w:t xml:space="preserve">antalet fysiska besök samt antalet videokontakter per år under perioden </w:t>
      </w:r>
      <w:r w:rsidR="00AC7BC6">
        <w:t>2017–2021</w:t>
      </w:r>
      <w:r w:rsidR="00DD2B94">
        <w:t>.</w:t>
      </w:r>
      <w:r w:rsidR="00AC7BC6">
        <w:t xml:space="preserve"> Covid-19 utmanade Ungdomsmottagningen att utveckla det digitala mötet med ungdomarna. Vi omfördelade ekonomiska resurser och personal samt satsade på rätt använd kompetens. På Ungdomsmottagningen strävar vi efter digitalt besök när det går, fysiskt besök när det krävs. </w:t>
      </w:r>
    </w:p>
    <w:p w14:paraId="3AE55576" w14:textId="77777777" w:rsidR="008B130F" w:rsidRDefault="008B130F" w:rsidP="00B26258">
      <w:pPr>
        <w:autoSpaceDE w:val="0"/>
        <w:autoSpaceDN w:val="0"/>
        <w:adjustRightInd w:val="0"/>
        <w:spacing w:after="0" w:line="240" w:lineRule="auto"/>
      </w:pPr>
    </w:p>
    <w:p w14:paraId="0BAA46A2" w14:textId="1E647F2F" w:rsidR="008B130F" w:rsidRPr="00837E8D" w:rsidRDefault="008B130F" w:rsidP="00B26258">
      <w:pPr>
        <w:autoSpaceDE w:val="0"/>
        <w:autoSpaceDN w:val="0"/>
        <w:adjustRightInd w:val="0"/>
        <w:spacing w:after="0" w:line="240" w:lineRule="auto"/>
      </w:pPr>
      <w:r>
        <w:rPr>
          <w:noProof/>
        </w:rPr>
        <w:drawing>
          <wp:inline distT="0" distB="0" distL="0" distR="0" wp14:anchorId="106FE8BF" wp14:editId="600BADD7">
            <wp:extent cx="4679950" cy="2488565"/>
            <wp:effectExtent l="0" t="0" r="6350" b="6985"/>
            <wp:docPr id="5" name="Diagram 5">
              <a:extLst xmlns:a="http://schemas.openxmlformats.org/drawingml/2006/main">
                <a:ext uri="{FF2B5EF4-FFF2-40B4-BE49-F238E27FC236}">
                  <a16:creationId xmlns:a16="http://schemas.microsoft.com/office/drawing/2014/main" id="{6EBDB8F9-5A0F-45AC-870F-FFFFFFE34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4F7DF1" w14:textId="77777777" w:rsidR="0040159F" w:rsidRDefault="0040159F" w:rsidP="00B26258">
      <w:pPr>
        <w:autoSpaceDE w:val="0"/>
        <w:autoSpaceDN w:val="0"/>
        <w:adjustRightInd w:val="0"/>
        <w:spacing w:after="0" w:line="240" w:lineRule="auto"/>
      </w:pPr>
    </w:p>
    <w:p w14:paraId="0BD11084" w14:textId="77777777" w:rsidR="0040159F" w:rsidRDefault="0040159F" w:rsidP="00B26258">
      <w:pPr>
        <w:autoSpaceDE w:val="0"/>
        <w:autoSpaceDN w:val="0"/>
        <w:adjustRightInd w:val="0"/>
        <w:spacing w:after="0" w:line="240" w:lineRule="auto"/>
      </w:pPr>
    </w:p>
    <w:p w14:paraId="7F0929B8" w14:textId="7C9F7178" w:rsidR="00A80B18" w:rsidRDefault="004B5C4A" w:rsidP="00B26258">
      <w:pPr>
        <w:autoSpaceDE w:val="0"/>
        <w:autoSpaceDN w:val="0"/>
        <w:adjustRightInd w:val="0"/>
        <w:spacing w:after="0" w:line="240" w:lineRule="auto"/>
        <w:rPr>
          <w:rFonts w:ascii="Times New Roman" w:hAnsi="Times New Roman" w:cs="Times New Roman"/>
          <w:color w:val="000000"/>
          <w:sz w:val="16"/>
          <w:szCs w:val="16"/>
        </w:rPr>
      </w:pPr>
      <w:r w:rsidRPr="004B5C4A">
        <w:rPr>
          <w:b/>
          <w:bCs/>
          <w:u w:val="single"/>
        </w:rPr>
        <w:t>Kostnad</w:t>
      </w:r>
      <w:r w:rsidR="00AF7130">
        <w:rPr>
          <w:b/>
          <w:bCs/>
          <w:u w:val="single"/>
        </w:rPr>
        <w:t>er</w:t>
      </w:r>
      <w:r w:rsidR="009C04CA">
        <w:rPr>
          <w:b/>
          <w:bCs/>
          <w:u w:val="single"/>
        </w:rPr>
        <w:t xml:space="preserve"> UM online kontra mottagningar</w:t>
      </w:r>
      <w:r w:rsidR="006B02C3">
        <w:rPr>
          <w:b/>
          <w:bCs/>
          <w:u w:val="single"/>
        </w:rPr>
        <w:br/>
      </w:r>
      <w:r w:rsidR="006B02C3" w:rsidRPr="006B02C3">
        <w:t>Uppdragsbeskrivningen</w:t>
      </w:r>
      <w:r w:rsidR="006B02C3">
        <w:t xml:space="preserve"> gör gällande att ungdomsmottagningen skall vara en resurseffektiv verksamhet. Kostnaderna på mottagningarna </w:t>
      </w:r>
      <w:r w:rsidR="009C04CA">
        <w:t>är inklusive administration, stödfunktioner, verksamhetsutveckling,</w:t>
      </w:r>
      <w:r w:rsidR="00B14A6A">
        <w:t xml:space="preserve"> utåtriktat arbete,</w:t>
      </w:r>
      <w:r w:rsidR="009C04CA">
        <w:t xml:space="preserve"> utbildning samt löpande verksamhetskostnader. Kostnaderna för den mobila verksamheten är inklusive personalkostnader för aktivt arbete med ungdomen samt fordon.</w:t>
      </w:r>
      <w:r w:rsidR="00A80B18">
        <w:rPr>
          <w:color w:val="FFFFFF" w:themeColor="background1"/>
        </w:rPr>
        <w:t xml:space="preserve"> </w:t>
      </w:r>
      <w:r w:rsidR="00A80B18">
        <w:t xml:space="preserve">I </w:t>
      </w:r>
      <w:r w:rsidR="00DD2B94">
        <w:t xml:space="preserve">ett </w:t>
      </w:r>
      <w:r w:rsidR="00037DFD">
        <w:t>HSN-</w:t>
      </w:r>
      <w:r w:rsidR="00A80B18">
        <w:t>beslut från 2015 före</w:t>
      </w:r>
      <w:r w:rsidR="00DD2B94">
        <w:t>slogs en</w:t>
      </w:r>
      <w:r w:rsidR="00A80B18">
        <w:t xml:space="preserve"> ökning av lastbilens ursprungliga budget med 1,8 mkr, dvs en budget motsvarande</w:t>
      </w:r>
      <w:r w:rsidR="00DD2B94">
        <w:t xml:space="preserve"> totalt</w:t>
      </w:r>
      <w:r w:rsidR="00A80B18">
        <w:t xml:space="preserve"> 5,8 mkr för att bedriva verksamheten. Detta belopp har därefter räknats upp årligen. </w:t>
      </w:r>
      <w:r w:rsidR="00080C80">
        <w:t>En viss del av detta anslag har sedan tidigare omdisponerats inom området, framför</w:t>
      </w:r>
      <w:r w:rsidR="003F410B">
        <w:t xml:space="preserve"> </w:t>
      </w:r>
      <w:r w:rsidR="00080C80">
        <w:t xml:space="preserve">allt i syfte att finansiera </w:t>
      </w:r>
      <w:proofErr w:type="spellStart"/>
      <w:r w:rsidR="00080C80">
        <w:t>onlineverksamheten</w:t>
      </w:r>
      <w:proofErr w:type="spellEnd"/>
      <w:r w:rsidR="00080C80">
        <w:t xml:space="preserve"> som i dagsläget inte har ett eget anslag. </w:t>
      </w:r>
      <w:r w:rsidR="00A80B18" w:rsidRPr="00037DFD">
        <w:rPr>
          <w:highlight w:val="yellow"/>
        </w:rPr>
        <w:t xml:space="preserve"> </w:t>
      </w:r>
    </w:p>
    <w:p w14:paraId="56818C4E" w14:textId="7CEDA931" w:rsidR="00DD2B94" w:rsidRDefault="00DD2B94" w:rsidP="00B26258">
      <w:pPr>
        <w:autoSpaceDE w:val="0"/>
        <w:autoSpaceDN w:val="0"/>
        <w:adjustRightInd w:val="0"/>
        <w:spacing w:after="0" w:line="240" w:lineRule="auto"/>
        <w:rPr>
          <w:rFonts w:ascii="Times New Roman" w:hAnsi="Times New Roman" w:cs="Times New Roman"/>
          <w:color w:val="000000"/>
          <w:sz w:val="16"/>
          <w:szCs w:val="16"/>
        </w:rPr>
      </w:pPr>
    </w:p>
    <w:p w14:paraId="4480BC37" w14:textId="19C17282" w:rsidR="00DD2B94" w:rsidRDefault="00DD2B94" w:rsidP="00B26258">
      <w:pPr>
        <w:autoSpaceDE w:val="0"/>
        <w:autoSpaceDN w:val="0"/>
        <w:adjustRightInd w:val="0"/>
        <w:spacing w:after="0" w:line="240" w:lineRule="auto"/>
        <w:rPr>
          <w:rFonts w:ascii="Times New Roman" w:hAnsi="Times New Roman" w:cs="Times New Roman"/>
          <w:color w:val="000000"/>
          <w:sz w:val="16"/>
          <w:szCs w:val="16"/>
        </w:rPr>
      </w:pPr>
    </w:p>
    <w:p w14:paraId="2D52A79D" w14:textId="08FCFAC8" w:rsidR="00DD2B94" w:rsidRPr="00DD2B94" w:rsidRDefault="00DD2B94" w:rsidP="00B26258">
      <w:pPr>
        <w:autoSpaceDE w:val="0"/>
        <w:autoSpaceDN w:val="0"/>
        <w:adjustRightInd w:val="0"/>
        <w:spacing w:after="0" w:line="240" w:lineRule="auto"/>
      </w:pPr>
      <w:r w:rsidRPr="00DD2B94">
        <w:t>Tabellen nedan visar antalet fysiska besök samt antalet unika ungdomar som besökt lastbilen</w:t>
      </w:r>
      <w:r>
        <w:t xml:space="preserve"> per år </w:t>
      </w:r>
      <w:r w:rsidR="00D01E37">
        <w:t>2017–2021</w:t>
      </w:r>
      <w:r>
        <w:t>.</w:t>
      </w:r>
    </w:p>
    <w:p w14:paraId="053FA5DC" w14:textId="77777777" w:rsidR="0040159F" w:rsidRDefault="0040159F" w:rsidP="00B26258">
      <w:pPr>
        <w:autoSpaceDE w:val="0"/>
        <w:autoSpaceDN w:val="0"/>
        <w:adjustRightInd w:val="0"/>
        <w:spacing w:after="0" w:line="240" w:lineRule="auto"/>
      </w:pPr>
    </w:p>
    <w:p w14:paraId="7674C287" w14:textId="77777777" w:rsidR="0040159F" w:rsidRDefault="0040159F" w:rsidP="00B26258">
      <w:pPr>
        <w:autoSpaceDE w:val="0"/>
        <w:autoSpaceDN w:val="0"/>
        <w:adjustRightInd w:val="0"/>
        <w:spacing w:after="0" w:line="240" w:lineRule="auto"/>
        <w:rPr>
          <w:b/>
          <w:bCs/>
          <w:u w:val="single"/>
        </w:rPr>
      </w:pPr>
    </w:p>
    <w:p w14:paraId="5A10535A" w14:textId="75CA8C49" w:rsidR="00F05D7A" w:rsidRPr="008B130F" w:rsidRDefault="00F05D7A" w:rsidP="00B26258">
      <w:pPr>
        <w:autoSpaceDE w:val="0"/>
        <w:autoSpaceDN w:val="0"/>
        <w:adjustRightInd w:val="0"/>
        <w:spacing w:after="0" w:line="240" w:lineRule="auto"/>
        <w:rPr>
          <w:rFonts w:ascii="Times New Roman" w:hAnsi="Times New Roman" w:cs="Times New Roman"/>
          <w:b/>
          <w:bCs/>
          <w:color w:val="000000"/>
          <w:sz w:val="23"/>
          <w:szCs w:val="23"/>
          <w:u w:val="single"/>
        </w:rPr>
      </w:pPr>
      <w:r w:rsidRPr="00FA43E1">
        <w:rPr>
          <w:b/>
          <w:bCs/>
          <w:u w:val="single"/>
        </w:rPr>
        <w:t>Kostnad per ungdom mobil</w:t>
      </w:r>
    </w:p>
    <w:tbl>
      <w:tblPr>
        <w:tblStyle w:val="Tabellrutnt"/>
        <w:tblW w:w="4383" w:type="pct"/>
        <w:tblLook w:val="04A0" w:firstRow="1" w:lastRow="0" w:firstColumn="1" w:lastColumn="0" w:noHBand="0" w:noVBand="1"/>
      </w:tblPr>
      <w:tblGrid>
        <w:gridCol w:w="1904"/>
        <w:gridCol w:w="906"/>
        <w:gridCol w:w="906"/>
        <w:gridCol w:w="906"/>
        <w:gridCol w:w="906"/>
        <w:gridCol w:w="906"/>
      </w:tblGrid>
      <w:tr w:rsidR="00A91BD6" w:rsidRPr="00590FCE" w14:paraId="3742A918" w14:textId="77777777" w:rsidTr="00A91BD6">
        <w:trPr>
          <w:trHeight w:val="295"/>
        </w:trPr>
        <w:tc>
          <w:tcPr>
            <w:tcW w:w="1480" w:type="pct"/>
            <w:tcBorders>
              <w:top w:val="single" w:sz="12" w:space="0" w:color="auto"/>
              <w:left w:val="single" w:sz="12" w:space="0" w:color="auto"/>
              <w:bottom w:val="single" w:sz="12" w:space="0" w:color="auto"/>
              <w:right w:val="single" w:sz="4" w:space="0" w:color="auto"/>
            </w:tcBorders>
            <w:shd w:val="clear" w:color="auto" w:fill="F2F2F2" w:themeFill="background1" w:themeFillShade="F2"/>
          </w:tcPr>
          <w:p w14:paraId="3F5A9570" w14:textId="77777777" w:rsidR="00A91BD6" w:rsidRPr="00590FCE" w:rsidRDefault="00A91BD6" w:rsidP="00B26258">
            <w:pPr>
              <w:autoSpaceDE w:val="0"/>
              <w:autoSpaceDN w:val="0"/>
              <w:adjustRightInd w:val="0"/>
              <w:rPr>
                <w:rFonts w:ascii="Times New Roman" w:hAnsi="Times New Roman" w:cs="Times New Roman"/>
                <w:b/>
                <w:bCs/>
                <w:color w:val="000000"/>
                <w:sz w:val="20"/>
                <w:szCs w:val="20"/>
              </w:rPr>
            </w:pPr>
            <w:r w:rsidRPr="00590FCE">
              <w:rPr>
                <w:rFonts w:ascii="Times New Roman" w:hAnsi="Times New Roman" w:cs="Times New Roman"/>
                <w:b/>
                <w:bCs/>
                <w:color w:val="000000"/>
                <w:sz w:val="20"/>
                <w:szCs w:val="20"/>
              </w:rPr>
              <w:t>Produktion</w:t>
            </w:r>
          </w:p>
        </w:tc>
        <w:tc>
          <w:tcPr>
            <w:tcW w:w="704" w:type="pct"/>
            <w:tcBorders>
              <w:top w:val="single" w:sz="12" w:space="0" w:color="auto"/>
              <w:left w:val="single" w:sz="4" w:space="0" w:color="auto"/>
              <w:bottom w:val="single" w:sz="12" w:space="0" w:color="auto"/>
              <w:right w:val="single" w:sz="4" w:space="0" w:color="auto"/>
            </w:tcBorders>
            <w:shd w:val="clear" w:color="auto" w:fill="F2F2F2" w:themeFill="background1" w:themeFillShade="F2"/>
          </w:tcPr>
          <w:p w14:paraId="22843590" w14:textId="77777777" w:rsidR="00A91BD6" w:rsidRPr="00590FCE" w:rsidRDefault="00A91BD6" w:rsidP="00B26258">
            <w:pPr>
              <w:autoSpaceDE w:val="0"/>
              <w:autoSpaceDN w:val="0"/>
              <w:adjustRightInd w:val="0"/>
              <w:rPr>
                <w:rFonts w:ascii="Times New Roman" w:hAnsi="Times New Roman" w:cs="Times New Roman"/>
                <w:color w:val="000000"/>
                <w:sz w:val="20"/>
                <w:szCs w:val="20"/>
              </w:rPr>
            </w:pPr>
            <w:r w:rsidRPr="00590FCE">
              <w:rPr>
                <w:rFonts w:ascii="Times New Roman" w:hAnsi="Times New Roman" w:cs="Times New Roman"/>
                <w:color w:val="000000"/>
                <w:sz w:val="20"/>
                <w:szCs w:val="20"/>
              </w:rPr>
              <w:t>2017</w:t>
            </w:r>
          </w:p>
        </w:tc>
        <w:tc>
          <w:tcPr>
            <w:tcW w:w="704" w:type="pct"/>
            <w:tcBorders>
              <w:top w:val="single" w:sz="12" w:space="0" w:color="auto"/>
              <w:left w:val="single" w:sz="4" w:space="0" w:color="auto"/>
              <w:bottom w:val="single" w:sz="12" w:space="0" w:color="auto"/>
              <w:right w:val="single" w:sz="4" w:space="0" w:color="auto"/>
            </w:tcBorders>
            <w:shd w:val="clear" w:color="auto" w:fill="F2F2F2" w:themeFill="background1" w:themeFillShade="F2"/>
          </w:tcPr>
          <w:p w14:paraId="4507A7F5" w14:textId="77777777" w:rsidR="00A91BD6" w:rsidRPr="00590FCE" w:rsidRDefault="00A91BD6" w:rsidP="00B26258">
            <w:pPr>
              <w:autoSpaceDE w:val="0"/>
              <w:autoSpaceDN w:val="0"/>
              <w:adjustRightInd w:val="0"/>
              <w:rPr>
                <w:rFonts w:ascii="Times New Roman" w:hAnsi="Times New Roman" w:cs="Times New Roman"/>
                <w:color w:val="000000"/>
                <w:sz w:val="20"/>
                <w:szCs w:val="20"/>
              </w:rPr>
            </w:pPr>
            <w:r w:rsidRPr="00590FCE">
              <w:rPr>
                <w:rFonts w:ascii="Times New Roman" w:hAnsi="Times New Roman" w:cs="Times New Roman"/>
                <w:color w:val="000000"/>
                <w:sz w:val="20"/>
                <w:szCs w:val="20"/>
              </w:rPr>
              <w:t>2018</w:t>
            </w:r>
          </w:p>
        </w:tc>
        <w:tc>
          <w:tcPr>
            <w:tcW w:w="704" w:type="pct"/>
            <w:tcBorders>
              <w:top w:val="single" w:sz="12" w:space="0" w:color="auto"/>
              <w:left w:val="single" w:sz="4" w:space="0" w:color="auto"/>
              <w:bottom w:val="single" w:sz="12" w:space="0" w:color="auto"/>
              <w:right w:val="single" w:sz="4" w:space="0" w:color="auto"/>
            </w:tcBorders>
            <w:shd w:val="clear" w:color="auto" w:fill="F2F2F2" w:themeFill="background1" w:themeFillShade="F2"/>
          </w:tcPr>
          <w:p w14:paraId="4BDE27FE" w14:textId="3922D1F0" w:rsidR="00A91BD6" w:rsidRPr="00590FCE" w:rsidRDefault="00A91BD6" w:rsidP="00B26258">
            <w:pPr>
              <w:autoSpaceDE w:val="0"/>
              <w:autoSpaceDN w:val="0"/>
              <w:adjustRightInd w:val="0"/>
              <w:rPr>
                <w:rFonts w:ascii="Times New Roman" w:hAnsi="Times New Roman" w:cs="Times New Roman"/>
                <w:color w:val="000000"/>
                <w:sz w:val="20"/>
                <w:szCs w:val="20"/>
              </w:rPr>
            </w:pPr>
            <w:r w:rsidRPr="00EE512E">
              <w:rPr>
                <w:rFonts w:ascii="Times New Roman" w:hAnsi="Times New Roman" w:cs="Times New Roman"/>
                <w:color w:val="000000"/>
                <w:sz w:val="20"/>
                <w:szCs w:val="20"/>
              </w:rPr>
              <w:t>2019</w:t>
            </w:r>
          </w:p>
        </w:tc>
        <w:tc>
          <w:tcPr>
            <w:tcW w:w="704" w:type="pct"/>
            <w:tcBorders>
              <w:top w:val="single" w:sz="12" w:space="0" w:color="auto"/>
              <w:left w:val="single" w:sz="4" w:space="0" w:color="auto"/>
              <w:bottom w:val="single" w:sz="12" w:space="0" w:color="auto"/>
              <w:right w:val="single" w:sz="4" w:space="0" w:color="auto"/>
            </w:tcBorders>
            <w:shd w:val="clear" w:color="auto" w:fill="F2F2F2" w:themeFill="background1" w:themeFillShade="F2"/>
          </w:tcPr>
          <w:p w14:paraId="24B10BE6" w14:textId="77777777" w:rsidR="00A91BD6" w:rsidRPr="00AF7130" w:rsidRDefault="00A91BD6" w:rsidP="00B26258">
            <w:pPr>
              <w:autoSpaceDE w:val="0"/>
              <w:autoSpaceDN w:val="0"/>
              <w:adjustRightInd w:val="0"/>
              <w:rPr>
                <w:rFonts w:ascii="Times New Roman" w:hAnsi="Times New Roman" w:cs="Times New Roman"/>
                <w:i/>
                <w:iCs/>
                <w:color w:val="000000"/>
                <w:sz w:val="20"/>
                <w:szCs w:val="20"/>
              </w:rPr>
            </w:pPr>
            <w:r w:rsidRPr="00AF7130">
              <w:rPr>
                <w:rFonts w:ascii="Times New Roman" w:hAnsi="Times New Roman" w:cs="Times New Roman"/>
                <w:i/>
                <w:iCs/>
                <w:color w:val="000000"/>
                <w:sz w:val="20"/>
                <w:szCs w:val="20"/>
              </w:rPr>
              <w:t>2020 (Covid)</w:t>
            </w:r>
          </w:p>
        </w:tc>
        <w:tc>
          <w:tcPr>
            <w:tcW w:w="704" w:type="pct"/>
            <w:tcBorders>
              <w:top w:val="single" w:sz="12" w:space="0" w:color="auto"/>
              <w:left w:val="single" w:sz="4" w:space="0" w:color="auto"/>
              <w:bottom w:val="single" w:sz="12" w:space="0" w:color="auto"/>
              <w:right w:val="single" w:sz="12" w:space="0" w:color="auto"/>
            </w:tcBorders>
            <w:shd w:val="clear" w:color="auto" w:fill="F2F2F2" w:themeFill="background1" w:themeFillShade="F2"/>
          </w:tcPr>
          <w:p w14:paraId="37223B1D" w14:textId="77777777" w:rsidR="00A91BD6" w:rsidRPr="00AF7130" w:rsidRDefault="00A91BD6" w:rsidP="00B26258">
            <w:pPr>
              <w:autoSpaceDE w:val="0"/>
              <w:autoSpaceDN w:val="0"/>
              <w:adjustRightInd w:val="0"/>
              <w:rPr>
                <w:rFonts w:ascii="Times New Roman" w:hAnsi="Times New Roman" w:cs="Times New Roman"/>
                <w:i/>
                <w:iCs/>
                <w:color w:val="000000"/>
                <w:sz w:val="20"/>
                <w:szCs w:val="20"/>
              </w:rPr>
            </w:pPr>
            <w:r w:rsidRPr="00AF7130">
              <w:rPr>
                <w:rFonts w:ascii="Times New Roman" w:hAnsi="Times New Roman" w:cs="Times New Roman"/>
                <w:i/>
                <w:iCs/>
                <w:color w:val="000000"/>
                <w:sz w:val="20"/>
                <w:szCs w:val="20"/>
              </w:rPr>
              <w:t>2021 (Covid)</w:t>
            </w:r>
          </w:p>
        </w:tc>
      </w:tr>
      <w:tr w:rsidR="00A91BD6" w:rsidRPr="00590FCE" w14:paraId="6EDBB6F9" w14:textId="77777777" w:rsidTr="00A91BD6">
        <w:trPr>
          <w:trHeight w:val="285"/>
        </w:trPr>
        <w:tc>
          <w:tcPr>
            <w:tcW w:w="1480" w:type="pct"/>
            <w:tcBorders>
              <w:top w:val="single" w:sz="12" w:space="0" w:color="auto"/>
              <w:left w:val="single" w:sz="12" w:space="0" w:color="auto"/>
            </w:tcBorders>
          </w:tcPr>
          <w:p w14:paraId="135DC43B" w14:textId="77777777"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Fysiska besök (st)</w:t>
            </w:r>
          </w:p>
        </w:tc>
        <w:tc>
          <w:tcPr>
            <w:tcW w:w="704" w:type="pct"/>
            <w:tcBorders>
              <w:top w:val="single" w:sz="12" w:space="0" w:color="auto"/>
            </w:tcBorders>
          </w:tcPr>
          <w:p w14:paraId="4E61A75C" w14:textId="77777777"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3 087*</w:t>
            </w:r>
          </w:p>
        </w:tc>
        <w:tc>
          <w:tcPr>
            <w:tcW w:w="704" w:type="pct"/>
            <w:tcBorders>
              <w:top w:val="single" w:sz="12" w:space="0" w:color="auto"/>
            </w:tcBorders>
          </w:tcPr>
          <w:p w14:paraId="135E5515" w14:textId="5370E8F9" w:rsidR="00A91BD6" w:rsidRPr="00590FCE" w:rsidRDefault="00A91BD6" w:rsidP="00B26258">
            <w:pPr>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00000"/>
                <w:sz w:val="16"/>
                <w:szCs w:val="16"/>
              </w:rPr>
              <w:t>1 435*</w:t>
            </w:r>
          </w:p>
        </w:tc>
        <w:tc>
          <w:tcPr>
            <w:tcW w:w="704" w:type="pct"/>
            <w:tcBorders>
              <w:top w:val="single" w:sz="12" w:space="0" w:color="auto"/>
            </w:tcBorders>
          </w:tcPr>
          <w:p w14:paraId="24F2C63F" w14:textId="0ABB0A8B"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 xml:space="preserve">1 </w:t>
            </w:r>
            <w:r>
              <w:rPr>
                <w:rFonts w:ascii="Times New Roman" w:hAnsi="Times New Roman" w:cs="Times New Roman"/>
                <w:color w:val="000000"/>
                <w:sz w:val="16"/>
                <w:szCs w:val="16"/>
              </w:rPr>
              <w:t>141</w:t>
            </w:r>
          </w:p>
        </w:tc>
        <w:tc>
          <w:tcPr>
            <w:tcW w:w="704" w:type="pct"/>
            <w:tcBorders>
              <w:top w:val="single" w:sz="12" w:space="0" w:color="auto"/>
            </w:tcBorders>
          </w:tcPr>
          <w:p w14:paraId="10AC1A88" w14:textId="77777777"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588</w:t>
            </w:r>
          </w:p>
        </w:tc>
        <w:tc>
          <w:tcPr>
            <w:tcW w:w="704" w:type="pct"/>
            <w:tcBorders>
              <w:top w:val="single" w:sz="12" w:space="0" w:color="auto"/>
              <w:right w:val="single" w:sz="12" w:space="0" w:color="auto"/>
            </w:tcBorders>
          </w:tcPr>
          <w:p w14:paraId="35829D5D" w14:textId="77777777"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0</w:t>
            </w:r>
          </w:p>
        </w:tc>
      </w:tr>
      <w:tr w:rsidR="00A91BD6" w:rsidRPr="00590FCE" w14:paraId="65D5DA14" w14:textId="77777777" w:rsidTr="00A91BD6">
        <w:trPr>
          <w:trHeight w:val="275"/>
        </w:trPr>
        <w:tc>
          <w:tcPr>
            <w:tcW w:w="1480" w:type="pct"/>
            <w:tcBorders>
              <w:left w:val="single" w:sz="12" w:space="0" w:color="auto"/>
              <w:bottom w:val="single" w:sz="12" w:space="0" w:color="auto"/>
            </w:tcBorders>
          </w:tcPr>
          <w:p w14:paraId="7E076584" w14:textId="77777777"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Unika ungdomar (st)</w:t>
            </w:r>
          </w:p>
        </w:tc>
        <w:tc>
          <w:tcPr>
            <w:tcW w:w="704" w:type="pct"/>
            <w:tcBorders>
              <w:bottom w:val="single" w:sz="12" w:space="0" w:color="auto"/>
            </w:tcBorders>
          </w:tcPr>
          <w:p w14:paraId="15E89DDA" w14:textId="77777777"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1 460*</w:t>
            </w:r>
          </w:p>
        </w:tc>
        <w:tc>
          <w:tcPr>
            <w:tcW w:w="704" w:type="pct"/>
            <w:tcBorders>
              <w:bottom w:val="single" w:sz="12" w:space="0" w:color="auto"/>
            </w:tcBorders>
          </w:tcPr>
          <w:p w14:paraId="17FC7E01" w14:textId="1613FF6A"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775</w:t>
            </w:r>
            <w:r w:rsidR="00DD2B94">
              <w:rPr>
                <w:rFonts w:ascii="Times New Roman" w:hAnsi="Times New Roman" w:cs="Times New Roman"/>
                <w:color w:val="000000"/>
                <w:sz w:val="16"/>
                <w:szCs w:val="16"/>
              </w:rPr>
              <w:t>*</w:t>
            </w:r>
          </w:p>
        </w:tc>
        <w:tc>
          <w:tcPr>
            <w:tcW w:w="704" w:type="pct"/>
            <w:tcBorders>
              <w:bottom w:val="single" w:sz="12" w:space="0" w:color="auto"/>
            </w:tcBorders>
          </w:tcPr>
          <w:p w14:paraId="4C7A9C9E" w14:textId="77777777"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624</w:t>
            </w:r>
          </w:p>
        </w:tc>
        <w:tc>
          <w:tcPr>
            <w:tcW w:w="704" w:type="pct"/>
            <w:tcBorders>
              <w:bottom w:val="single" w:sz="12" w:space="0" w:color="auto"/>
            </w:tcBorders>
          </w:tcPr>
          <w:p w14:paraId="16D73257" w14:textId="77777777"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364</w:t>
            </w:r>
          </w:p>
        </w:tc>
        <w:tc>
          <w:tcPr>
            <w:tcW w:w="704" w:type="pct"/>
            <w:tcBorders>
              <w:bottom w:val="single" w:sz="12" w:space="0" w:color="auto"/>
              <w:right w:val="single" w:sz="12" w:space="0" w:color="auto"/>
            </w:tcBorders>
          </w:tcPr>
          <w:p w14:paraId="58B2FE62" w14:textId="77777777" w:rsidR="00A91BD6" w:rsidRPr="00590FCE" w:rsidRDefault="00A91BD6"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0</w:t>
            </w:r>
          </w:p>
        </w:tc>
      </w:tr>
    </w:tbl>
    <w:p w14:paraId="581C215B" w14:textId="0F10118C" w:rsidR="00F05D7A" w:rsidRDefault="00F05D7A" w:rsidP="00B26258">
      <w:pPr>
        <w:autoSpaceDE w:val="0"/>
        <w:autoSpaceDN w:val="0"/>
        <w:adjustRightInd w:val="0"/>
        <w:spacing w:after="0" w:line="240" w:lineRule="auto"/>
        <w:rPr>
          <w:rFonts w:ascii="Times New Roman" w:hAnsi="Times New Roman" w:cs="Times New Roman"/>
          <w:i/>
          <w:iCs/>
          <w:sz w:val="16"/>
          <w:szCs w:val="16"/>
        </w:rPr>
      </w:pPr>
      <w:r w:rsidRPr="00A91BD6">
        <w:rPr>
          <w:rFonts w:ascii="Times New Roman" w:hAnsi="Times New Roman" w:cs="Times New Roman"/>
          <w:i/>
          <w:iCs/>
          <w:color w:val="000000"/>
          <w:sz w:val="16"/>
          <w:szCs w:val="16"/>
        </w:rPr>
        <w:t xml:space="preserve">*Inklusive </w:t>
      </w:r>
      <w:r w:rsidR="0073037D">
        <w:rPr>
          <w:rFonts w:ascii="Times New Roman" w:hAnsi="Times New Roman" w:cs="Times New Roman"/>
          <w:i/>
          <w:iCs/>
          <w:color w:val="000000"/>
          <w:sz w:val="16"/>
          <w:szCs w:val="16"/>
        </w:rPr>
        <w:t xml:space="preserve">fysisk mottagning i </w:t>
      </w:r>
      <w:r w:rsidRPr="00A91BD6">
        <w:rPr>
          <w:rFonts w:ascii="Times New Roman" w:hAnsi="Times New Roman" w:cs="Times New Roman"/>
          <w:i/>
          <w:iCs/>
          <w:color w:val="000000"/>
          <w:sz w:val="16"/>
          <w:szCs w:val="16"/>
        </w:rPr>
        <w:t>Vellinge</w:t>
      </w:r>
      <w:r w:rsidRPr="00A91BD6">
        <w:rPr>
          <w:rFonts w:ascii="Times New Roman" w:hAnsi="Times New Roman" w:cs="Times New Roman"/>
          <w:i/>
          <w:iCs/>
          <w:color w:val="000000"/>
          <w:sz w:val="16"/>
          <w:szCs w:val="16"/>
        </w:rPr>
        <w:br/>
      </w:r>
    </w:p>
    <w:p w14:paraId="4C63DEC3" w14:textId="77777777" w:rsidR="003F410B" w:rsidRDefault="003F410B" w:rsidP="00B26258">
      <w:r>
        <w:br w:type="page"/>
      </w:r>
    </w:p>
    <w:p w14:paraId="6DFFCC06" w14:textId="4B27AEA5" w:rsidR="00DD2B94" w:rsidRPr="00DD2B94" w:rsidRDefault="00DD2B94" w:rsidP="00B26258">
      <w:pPr>
        <w:autoSpaceDE w:val="0"/>
        <w:autoSpaceDN w:val="0"/>
        <w:adjustRightInd w:val="0"/>
        <w:spacing w:after="0" w:line="240" w:lineRule="auto"/>
      </w:pPr>
      <w:r w:rsidRPr="00DD2B94">
        <w:lastRenderedPageBreak/>
        <w:t xml:space="preserve">Tabellen nedan visar </w:t>
      </w:r>
      <w:r>
        <w:t xml:space="preserve">kostnaden per besök på lastbilen under åren </w:t>
      </w:r>
      <w:proofErr w:type="gramStart"/>
      <w:r>
        <w:t>2017-2020</w:t>
      </w:r>
      <w:proofErr w:type="gramEnd"/>
      <w:r>
        <w:t>. 2021 var lastbilen ej i drift.</w:t>
      </w:r>
    </w:p>
    <w:p w14:paraId="767DDB55" w14:textId="555443EA" w:rsidR="00DD2B94" w:rsidRDefault="00DD2B94" w:rsidP="00B26258">
      <w:pPr>
        <w:autoSpaceDE w:val="0"/>
        <w:autoSpaceDN w:val="0"/>
        <w:adjustRightInd w:val="0"/>
        <w:spacing w:after="0" w:line="240" w:lineRule="auto"/>
        <w:rPr>
          <w:rFonts w:ascii="Times New Roman" w:hAnsi="Times New Roman" w:cs="Times New Roman"/>
          <w:i/>
          <w:iCs/>
          <w:sz w:val="16"/>
          <w:szCs w:val="16"/>
        </w:rPr>
      </w:pPr>
    </w:p>
    <w:p w14:paraId="1CBE418D" w14:textId="77777777" w:rsidR="00DD2B94" w:rsidRPr="00A91BD6" w:rsidRDefault="00DD2B94" w:rsidP="00B26258">
      <w:pPr>
        <w:autoSpaceDE w:val="0"/>
        <w:autoSpaceDN w:val="0"/>
        <w:adjustRightInd w:val="0"/>
        <w:spacing w:after="0" w:line="240" w:lineRule="auto"/>
        <w:rPr>
          <w:rFonts w:ascii="Times New Roman" w:hAnsi="Times New Roman" w:cs="Times New Roman"/>
          <w:i/>
          <w:iCs/>
          <w:sz w:val="16"/>
          <w:szCs w:val="16"/>
        </w:rPr>
      </w:pPr>
    </w:p>
    <w:tbl>
      <w:tblPr>
        <w:tblStyle w:val="Tabellrutnt"/>
        <w:tblW w:w="4327" w:type="pct"/>
        <w:tblLook w:val="04A0" w:firstRow="1" w:lastRow="0" w:firstColumn="1" w:lastColumn="0" w:noHBand="0" w:noVBand="1"/>
      </w:tblPr>
      <w:tblGrid>
        <w:gridCol w:w="1412"/>
        <w:gridCol w:w="989"/>
        <w:gridCol w:w="988"/>
        <w:gridCol w:w="988"/>
        <w:gridCol w:w="988"/>
        <w:gridCol w:w="987"/>
      </w:tblGrid>
      <w:tr w:rsidR="00A91BD6" w:rsidRPr="00A91BD6" w14:paraId="6E9485AE" w14:textId="77777777" w:rsidTr="00A91BD6">
        <w:trPr>
          <w:trHeight w:val="295"/>
        </w:trPr>
        <w:tc>
          <w:tcPr>
            <w:tcW w:w="1111" w:type="pct"/>
            <w:tcBorders>
              <w:top w:val="single" w:sz="12" w:space="0" w:color="auto"/>
              <w:left w:val="single" w:sz="12" w:space="0" w:color="auto"/>
              <w:bottom w:val="single" w:sz="12" w:space="0" w:color="auto"/>
            </w:tcBorders>
            <w:shd w:val="clear" w:color="auto" w:fill="F2F2F2" w:themeFill="background1" w:themeFillShade="F2"/>
          </w:tcPr>
          <w:p w14:paraId="4A389612" w14:textId="77777777" w:rsidR="00A91BD6" w:rsidRPr="00A91BD6" w:rsidRDefault="00A91BD6" w:rsidP="00B26258">
            <w:pPr>
              <w:autoSpaceDE w:val="0"/>
              <w:autoSpaceDN w:val="0"/>
              <w:adjustRightInd w:val="0"/>
              <w:rPr>
                <w:rFonts w:ascii="Times New Roman" w:hAnsi="Times New Roman" w:cs="Times New Roman"/>
                <w:b/>
                <w:bCs/>
                <w:sz w:val="20"/>
                <w:szCs w:val="20"/>
              </w:rPr>
            </w:pPr>
            <w:r w:rsidRPr="00A91BD6">
              <w:rPr>
                <w:rFonts w:ascii="Times New Roman" w:hAnsi="Times New Roman" w:cs="Times New Roman"/>
                <w:b/>
                <w:bCs/>
                <w:sz w:val="20"/>
                <w:szCs w:val="20"/>
              </w:rPr>
              <w:t>Kostnad</w:t>
            </w:r>
          </w:p>
        </w:tc>
        <w:tc>
          <w:tcPr>
            <w:tcW w:w="778" w:type="pct"/>
            <w:tcBorders>
              <w:top w:val="single" w:sz="12" w:space="0" w:color="auto"/>
              <w:bottom w:val="single" w:sz="12" w:space="0" w:color="auto"/>
            </w:tcBorders>
            <w:shd w:val="clear" w:color="auto" w:fill="F2F2F2" w:themeFill="background1" w:themeFillShade="F2"/>
          </w:tcPr>
          <w:p w14:paraId="3630975A" w14:textId="77777777" w:rsidR="00A91BD6" w:rsidRPr="00A91BD6" w:rsidRDefault="00A91BD6" w:rsidP="00B26258">
            <w:pPr>
              <w:autoSpaceDE w:val="0"/>
              <w:autoSpaceDN w:val="0"/>
              <w:adjustRightInd w:val="0"/>
              <w:rPr>
                <w:rFonts w:ascii="Times New Roman" w:hAnsi="Times New Roman" w:cs="Times New Roman"/>
                <w:sz w:val="20"/>
                <w:szCs w:val="20"/>
              </w:rPr>
            </w:pPr>
            <w:r w:rsidRPr="00A91BD6">
              <w:rPr>
                <w:rFonts w:ascii="Times New Roman" w:hAnsi="Times New Roman" w:cs="Times New Roman"/>
                <w:sz w:val="20"/>
                <w:szCs w:val="20"/>
              </w:rPr>
              <w:t>2017</w:t>
            </w:r>
          </w:p>
        </w:tc>
        <w:tc>
          <w:tcPr>
            <w:tcW w:w="778" w:type="pct"/>
            <w:tcBorders>
              <w:top w:val="single" w:sz="12" w:space="0" w:color="auto"/>
              <w:bottom w:val="single" w:sz="12" w:space="0" w:color="auto"/>
            </w:tcBorders>
            <w:shd w:val="clear" w:color="auto" w:fill="F2F2F2" w:themeFill="background1" w:themeFillShade="F2"/>
          </w:tcPr>
          <w:p w14:paraId="012B1969" w14:textId="77777777" w:rsidR="00A91BD6" w:rsidRPr="00A91BD6" w:rsidRDefault="00A91BD6" w:rsidP="00B26258">
            <w:pPr>
              <w:autoSpaceDE w:val="0"/>
              <w:autoSpaceDN w:val="0"/>
              <w:adjustRightInd w:val="0"/>
              <w:rPr>
                <w:rFonts w:ascii="Times New Roman" w:hAnsi="Times New Roman" w:cs="Times New Roman"/>
                <w:sz w:val="20"/>
                <w:szCs w:val="20"/>
              </w:rPr>
            </w:pPr>
            <w:r w:rsidRPr="00A91BD6">
              <w:rPr>
                <w:rFonts w:ascii="Times New Roman" w:hAnsi="Times New Roman" w:cs="Times New Roman"/>
                <w:sz w:val="20"/>
                <w:szCs w:val="20"/>
              </w:rPr>
              <w:t>2018</w:t>
            </w:r>
          </w:p>
        </w:tc>
        <w:tc>
          <w:tcPr>
            <w:tcW w:w="778" w:type="pct"/>
            <w:tcBorders>
              <w:top w:val="single" w:sz="12" w:space="0" w:color="auto"/>
              <w:bottom w:val="single" w:sz="12" w:space="0" w:color="auto"/>
            </w:tcBorders>
            <w:shd w:val="clear" w:color="auto" w:fill="F2F2F2" w:themeFill="background1" w:themeFillShade="F2"/>
          </w:tcPr>
          <w:p w14:paraId="6D7A9015" w14:textId="440A6D72" w:rsidR="00A91BD6" w:rsidRPr="00A91BD6" w:rsidRDefault="00A91BD6" w:rsidP="00B26258">
            <w:pPr>
              <w:autoSpaceDE w:val="0"/>
              <w:autoSpaceDN w:val="0"/>
              <w:adjustRightInd w:val="0"/>
              <w:rPr>
                <w:rFonts w:ascii="Times New Roman" w:hAnsi="Times New Roman" w:cs="Times New Roman"/>
                <w:sz w:val="20"/>
                <w:szCs w:val="20"/>
                <w:highlight w:val="green"/>
              </w:rPr>
            </w:pPr>
            <w:r w:rsidRPr="00A91BD6">
              <w:rPr>
                <w:rFonts w:ascii="Times New Roman" w:hAnsi="Times New Roman" w:cs="Times New Roman"/>
                <w:sz w:val="20"/>
                <w:szCs w:val="20"/>
              </w:rPr>
              <w:t xml:space="preserve">2019 </w:t>
            </w:r>
          </w:p>
        </w:tc>
        <w:tc>
          <w:tcPr>
            <w:tcW w:w="778" w:type="pct"/>
            <w:tcBorders>
              <w:top w:val="single" w:sz="12" w:space="0" w:color="auto"/>
              <w:bottom w:val="single" w:sz="12" w:space="0" w:color="auto"/>
            </w:tcBorders>
            <w:shd w:val="clear" w:color="auto" w:fill="F2F2F2" w:themeFill="background1" w:themeFillShade="F2"/>
          </w:tcPr>
          <w:p w14:paraId="11F665A7" w14:textId="77777777" w:rsidR="00A91BD6" w:rsidRPr="00A91BD6" w:rsidRDefault="00A91BD6" w:rsidP="00B26258">
            <w:pPr>
              <w:autoSpaceDE w:val="0"/>
              <w:autoSpaceDN w:val="0"/>
              <w:adjustRightInd w:val="0"/>
              <w:rPr>
                <w:rFonts w:ascii="Times New Roman" w:hAnsi="Times New Roman" w:cs="Times New Roman"/>
                <w:i/>
                <w:iCs/>
                <w:sz w:val="20"/>
                <w:szCs w:val="20"/>
              </w:rPr>
            </w:pPr>
            <w:r w:rsidRPr="00A91BD6">
              <w:rPr>
                <w:rFonts w:ascii="Times New Roman" w:hAnsi="Times New Roman" w:cs="Times New Roman"/>
                <w:i/>
                <w:iCs/>
                <w:sz w:val="20"/>
                <w:szCs w:val="20"/>
              </w:rPr>
              <w:t>2020 (Covid)</w:t>
            </w:r>
          </w:p>
        </w:tc>
        <w:tc>
          <w:tcPr>
            <w:tcW w:w="777" w:type="pct"/>
            <w:tcBorders>
              <w:top w:val="single" w:sz="12" w:space="0" w:color="auto"/>
              <w:bottom w:val="single" w:sz="12" w:space="0" w:color="auto"/>
              <w:right w:val="single" w:sz="12" w:space="0" w:color="auto"/>
            </w:tcBorders>
            <w:shd w:val="clear" w:color="auto" w:fill="F2F2F2" w:themeFill="background1" w:themeFillShade="F2"/>
          </w:tcPr>
          <w:p w14:paraId="34A6659A" w14:textId="77777777" w:rsidR="00A91BD6" w:rsidRPr="00A91BD6" w:rsidRDefault="00A91BD6" w:rsidP="00B26258">
            <w:pPr>
              <w:autoSpaceDE w:val="0"/>
              <w:autoSpaceDN w:val="0"/>
              <w:adjustRightInd w:val="0"/>
              <w:rPr>
                <w:rFonts w:ascii="Times New Roman" w:hAnsi="Times New Roman" w:cs="Times New Roman"/>
                <w:i/>
                <w:iCs/>
                <w:sz w:val="20"/>
                <w:szCs w:val="20"/>
              </w:rPr>
            </w:pPr>
            <w:r w:rsidRPr="00A91BD6">
              <w:rPr>
                <w:rFonts w:ascii="Times New Roman" w:hAnsi="Times New Roman" w:cs="Times New Roman"/>
                <w:i/>
                <w:iCs/>
                <w:sz w:val="20"/>
                <w:szCs w:val="20"/>
              </w:rPr>
              <w:t>2021 (Covid)</w:t>
            </w:r>
          </w:p>
        </w:tc>
      </w:tr>
      <w:tr w:rsidR="00A91BD6" w:rsidRPr="00A91BD6" w14:paraId="1122F175" w14:textId="77777777" w:rsidTr="00A91BD6">
        <w:trPr>
          <w:trHeight w:val="284"/>
        </w:trPr>
        <w:tc>
          <w:tcPr>
            <w:tcW w:w="1111" w:type="pct"/>
            <w:tcBorders>
              <w:top w:val="single" w:sz="12" w:space="0" w:color="auto"/>
              <w:left w:val="single" w:sz="12" w:space="0" w:color="auto"/>
            </w:tcBorders>
          </w:tcPr>
          <w:p w14:paraId="52D96204" w14:textId="77777777" w:rsidR="00A91BD6" w:rsidRPr="00A91BD6" w:rsidRDefault="00A91BD6" w:rsidP="00B26258">
            <w:pPr>
              <w:autoSpaceDE w:val="0"/>
              <w:autoSpaceDN w:val="0"/>
              <w:adjustRightInd w:val="0"/>
              <w:rPr>
                <w:rFonts w:ascii="Times New Roman" w:hAnsi="Times New Roman" w:cs="Times New Roman"/>
                <w:sz w:val="16"/>
                <w:szCs w:val="16"/>
              </w:rPr>
            </w:pPr>
            <w:r w:rsidRPr="00A91BD6">
              <w:rPr>
                <w:rFonts w:ascii="Times New Roman" w:hAnsi="Times New Roman" w:cs="Times New Roman"/>
                <w:sz w:val="16"/>
                <w:szCs w:val="16"/>
              </w:rPr>
              <w:t>Per besök (</w:t>
            </w:r>
            <w:proofErr w:type="spellStart"/>
            <w:r w:rsidRPr="00A91BD6">
              <w:rPr>
                <w:rFonts w:ascii="Times New Roman" w:hAnsi="Times New Roman" w:cs="Times New Roman"/>
                <w:sz w:val="16"/>
                <w:szCs w:val="16"/>
              </w:rPr>
              <w:t>skr</w:t>
            </w:r>
            <w:proofErr w:type="spellEnd"/>
            <w:r w:rsidRPr="00A91BD6">
              <w:rPr>
                <w:rFonts w:ascii="Times New Roman" w:hAnsi="Times New Roman" w:cs="Times New Roman"/>
                <w:sz w:val="16"/>
                <w:szCs w:val="16"/>
              </w:rPr>
              <w:t>)</w:t>
            </w:r>
          </w:p>
        </w:tc>
        <w:tc>
          <w:tcPr>
            <w:tcW w:w="778" w:type="pct"/>
            <w:tcBorders>
              <w:top w:val="single" w:sz="12" w:space="0" w:color="auto"/>
            </w:tcBorders>
          </w:tcPr>
          <w:p w14:paraId="15F24979" w14:textId="339CA0D8" w:rsidR="00A91BD6" w:rsidRPr="00534009" w:rsidRDefault="00A91BD6" w:rsidP="00B26258">
            <w:pPr>
              <w:autoSpaceDE w:val="0"/>
              <w:autoSpaceDN w:val="0"/>
              <w:adjustRightInd w:val="0"/>
              <w:rPr>
                <w:rFonts w:ascii="Times New Roman" w:hAnsi="Times New Roman" w:cs="Times New Roman"/>
                <w:sz w:val="16"/>
                <w:szCs w:val="16"/>
              </w:rPr>
            </w:pPr>
            <w:r w:rsidRPr="00534009">
              <w:rPr>
                <w:rFonts w:ascii="Times New Roman" w:hAnsi="Times New Roman" w:cs="Times New Roman"/>
                <w:sz w:val="16"/>
                <w:szCs w:val="16"/>
              </w:rPr>
              <w:t>1 668*</w:t>
            </w:r>
          </w:p>
        </w:tc>
        <w:tc>
          <w:tcPr>
            <w:tcW w:w="778" w:type="pct"/>
            <w:tcBorders>
              <w:top w:val="single" w:sz="12" w:space="0" w:color="auto"/>
            </w:tcBorders>
          </w:tcPr>
          <w:p w14:paraId="0AF9653A" w14:textId="53D79D6D" w:rsidR="00A91BD6" w:rsidRPr="00534009" w:rsidRDefault="00A91BD6" w:rsidP="00B26258">
            <w:pPr>
              <w:autoSpaceDE w:val="0"/>
              <w:autoSpaceDN w:val="0"/>
              <w:adjustRightInd w:val="0"/>
              <w:rPr>
                <w:rFonts w:ascii="Times New Roman" w:hAnsi="Times New Roman" w:cs="Times New Roman"/>
                <w:sz w:val="16"/>
                <w:szCs w:val="16"/>
              </w:rPr>
            </w:pPr>
            <w:r w:rsidRPr="00534009">
              <w:rPr>
                <w:rFonts w:ascii="Times New Roman" w:hAnsi="Times New Roman" w:cs="Times New Roman"/>
                <w:sz w:val="16"/>
                <w:szCs w:val="16"/>
              </w:rPr>
              <w:t>2 698*</w:t>
            </w:r>
          </w:p>
        </w:tc>
        <w:tc>
          <w:tcPr>
            <w:tcW w:w="778" w:type="pct"/>
            <w:tcBorders>
              <w:top w:val="single" w:sz="12" w:space="0" w:color="auto"/>
            </w:tcBorders>
          </w:tcPr>
          <w:p w14:paraId="1CAD1360" w14:textId="265D529C" w:rsidR="00A91BD6" w:rsidRPr="00534009" w:rsidRDefault="00A91BD6" w:rsidP="00B26258">
            <w:pPr>
              <w:autoSpaceDE w:val="0"/>
              <w:autoSpaceDN w:val="0"/>
              <w:adjustRightInd w:val="0"/>
              <w:rPr>
                <w:rFonts w:ascii="Times New Roman" w:hAnsi="Times New Roman" w:cs="Times New Roman"/>
                <w:sz w:val="16"/>
                <w:szCs w:val="16"/>
              </w:rPr>
            </w:pPr>
            <w:r w:rsidRPr="00534009">
              <w:rPr>
                <w:rFonts w:ascii="Times New Roman" w:hAnsi="Times New Roman" w:cs="Times New Roman"/>
                <w:sz w:val="16"/>
                <w:szCs w:val="16"/>
              </w:rPr>
              <w:t>3 261</w:t>
            </w:r>
          </w:p>
        </w:tc>
        <w:tc>
          <w:tcPr>
            <w:tcW w:w="778" w:type="pct"/>
            <w:tcBorders>
              <w:top w:val="single" w:sz="12" w:space="0" w:color="auto"/>
            </w:tcBorders>
          </w:tcPr>
          <w:p w14:paraId="36CD1148" w14:textId="14B4EBE5" w:rsidR="00A91BD6" w:rsidRPr="00534009" w:rsidRDefault="00A91BD6" w:rsidP="00B26258">
            <w:pPr>
              <w:autoSpaceDE w:val="0"/>
              <w:autoSpaceDN w:val="0"/>
              <w:adjustRightInd w:val="0"/>
              <w:rPr>
                <w:rFonts w:ascii="Times New Roman" w:hAnsi="Times New Roman" w:cs="Times New Roman"/>
                <w:sz w:val="16"/>
                <w:szCs w:val="16"/>
              </w:rPr>
            </w:pPr>
            <w:r w:rsidRPr="00534009">
              <w:rPr>
                <w:rFonts w:ascii="Times New Roman" w:hAnsi="Times New Roman" w:cs="Times New Roman"/>
                <w:sz w:val="16"/>
                <w:szCs w:val="16"/>
              </w:rPr>
              <w:t>5 512</w:t>
            </w:r>
          </w:p>
        </w:tc>
        <w:tc>
          <w:tcPr>
            <w:tcW w:w="777" w:type="pct"/>
            <w:tcBorders>
              <w:top w:val="single" w:sz="12" w:space="0" w:color="auto"/>
              <w:right w:val="single" w:sz="12" w:space="0" w:color="auto"/>
            </w:tcBorders>
          </w:tcPr>
          <w:p w14:paraId="741CD4F7" w14:textId="6ED52A90" w:rsidR="00A91BD6" w:rsidRPr="00A91BD6" w:rsidRDefault="00A91BD6" w:rsidP="00B2625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Ej i drift</w:t>
            </w:r>
          </w:p>
        </w:tc>
      </w:tr>
    </w:tbl>
    <w:p w14:paraId="09032618" w14:textId="6ADCA0A0" w:rsidR="00F05D7A" w:rsidRDefault="0073037D" w:rsidP="00B26258">
      <w:pPr>
        <w:autoSpaceDE w:val="0"/>
        <w:autoSpaceDN w:val="0"/>
        <w:adjustRightInd w:val="0"/>
        <w:spacing w:after="0" w:line="240" w:lineRule="auto"/>
        <w:rPr>
          <w:rFonts w:ascii="Times New Roman" w:hAnsi="Times New Roman" w:cs="Times New Roman"/>
          <w:i/>
          <w:iCs/>
          <w:color w:val="000000"/>
          <w:sz w:val="16"/>
          <w:szCs w:val="16"/>
        </w:rPr>
      </w:pPr>
      <w:r w:rsidRPr="00A91BD6">
        <w:rPr>
          <w:rFonts w:ascii="Times New Roman" w:hAnsi="Times New Roman" w:cs="Times New Roman"/>
          <w:i/>
          <w:iCs/>
          <w:color w:val="000000"/>
          <w:sz w:val="16"/>
          <w:szCs w:val="16"/>
        </w:rPr>
        <w:t xml:space="preserve">*Inklusive </w:t>
      </w:r>
      <w:r>
        <w:rPr>
          <w:rFonts w:ascii="Times New Roman" w:hAnsi="Times New Roman" w:cs="Times New Roman"/>
          <w:i/>
          <w:iCs/>
          <w:color w:val="000000"/>
          <w:sz w:val="16"/>
          <w:szCs w:val="16"/>
        </w:rPr>
        <w:t xml:space="preserve">fysisk mottagning i </w:t>
      </w:r>
      <w:r w:rsidRPr="00A91BD6">
        <w:rPr>
          <w:rFonts w:ascii="Times New Roman" w:hAnsi="Times New Roman" w:cs="Times New Roman"/>
          <w:i/>
          <w:iCs/>
          <w:color w:val="000000"/>
          <w:sz w:val="16"/>
          <w:szCs w:val="16"/>
        </w:rPr>
        <w:t>Vellinge</w:t>
      </w:r>
    </w:p>
    <w:p w14:paraId="2B79EEE6" w14:textId="77777777" w:rsidR="0040159F" w:rsidRDefault="0040159F" w:rsidP="00B26258">
      <w:pPr>
        <w:rPr>
          <w:rFonts w:ascii="Times New Roman" w:hAnsi="Times New Roman" w:cs="Times New Roman"/>
          <w:b/>
          <w:bCs/>
          <w:color w:val="000000"/>
          <w:u w:val="single"/>
        </w:rPr>
      </w:pPr>
    </w:p>
    <w:p w14:paraId="412CC08A" w14:textId="26EB49C6" w:rsidR="00DD2B94" w:rsidRPr="0040159F" w:rsidRDefault="00FA43E1" w:rsidP="00B26258">
      <w:pPr>
        <w:rPr>
          <w:rFonts w:ascii="Times New Roman" w:hAnsi="Times New Roman" w:cs="Times New Roman"/>
          <w:b/>
          <w:bCs/>
          <w:color w:val="000000"/>
          <w:u w:val="single"/>
        </w:rPr>
      </w:pPr>
      <w:r w:rsidRPr="00F05D7A">
        <w:rPr>
          <w:rFonts w:ascii="Times New Roman" w:hAnsi="Times New Roman" w:cs="Times New Roman"/>
          <w:b/>
          <w:bCs/>
          <w:color w:val="000000"/>
          <w:u w:val="single"/>
        </w:rPr>
        <w:t xml:space="preserve">Kostnad per ungdom </w:t>
      </w:r>
      <w:r w:rsidR="00DD2B94">
        <w:rPr>
          <w:rFonts w:ascii="Times New Roman" w:hAnsi="Times New Roman" w:cs="Times New Roman"/>
          <w:b/>
          <w:bCs/>
          <w:color w:val="000000"/>
          <w:u w:val="single"/>
        </w:rPr>
        <w:t>–</w:t>
      </w:r>
      <w:r w:rsidRPr="00F05D7A">
        <w:rPr>
          <w:rFonts w:ascii="Times New Roman" w:hAnsi="Times New Roman" w:cs="Times New Roman"/>
          <w:b/>
          <w:bCs/>
          <w:color w:val="000000"/>
          <w:u w:val="single"/>
        </w:rPr>
        <w:t xml:space="preserve"> online</w:t>
      </w:r>
      <w:r w:rsidR="0040159F">
        <w:rPr>
          <w:rFonts w:ascii="Times New Roman" w:hAnsi="Times New Roman" w:cs="Times New Roman"/>
          <w:b/>
          <w:bCs/>
          <w:color w:val="000000"/>
          <w:u w:val="single"/>
        </w:rPr>
        <w:br/>
      </w:r>
      <w:r w:rsidR="00DD2B94" w:rsidRPr="00DD2B94">
        <w:t>I tabellerna nedan visas antalet registrerade vide</w:t>
      </w:r>
      <w:r w:rsidR="00DD2B94">
        <w:t>o</w:t>
      </w:r>
      <w:r w:rsidR="00DD2B94" w:rsidRPr="00DD2B94">
        <w:t>kontakter sedan uppstarten 2017 och fram till och med 2021</w:t>
      </w:r>
      <w:r w:rsidR="00DD2B94">
        <w:t xml:space="preserve"> samt kostnaden per videokontakt under 2021. </w:t>
      </w:r>
      <w:r w:rsidR="00736D88">
        <w:t xml:space="preserve">Under </w:t>
      </w:r>
      <w:r w:rsidR="00080C80">
        <w:t>2017–2018</w:t>
      </w:r>
      <w:r w:rsidR="00736D88">
        <w:t xml:space="preserve"> finansierades </w:t>
      </w:r>
      <w:r w:rsidR="00080C80">
        <w:t>online-verksamheten</w:t>
      </w:r>
      <w:r w:rsidR="00736D88">
        <w:t xml:space="preserve"> av medel från SKR. </w:t>
      </w:r>
    </w:p>
    <w:p w14:paraId="4FB5923C" w14:textId="77777777" w:rsidR="00FA43E1" w:rsidRPr="00590FCE" w:rsidRDefault="00FA43E1" w:rsidP="00B26258">
      <w:pPr>
        <w:autoSpaceDE w:val="0"/>
        <w:autoSpaceDN w:val="0"/>
        <w:adjustRightInd w:val="0"/>
        <w:spacing w:after="0" w:line="240" w:lineRule="auto"/>
        <w:rPr>
          <w:rFonts w:ascii="Arial" w:hAnsi="Arial" w:cs="Arial"/>
          <w:color w:val="000000"/>
        </w:rPr>
      </w:pPr>
    </w:p>
    <w:tbl>
      <w:tblPr>
        <w:tblStyle w:val="Tabellrutnt"/>
        <w:tblW w:w="4427"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409"/>
        <w:gridCol w:w="1018"/>
        <w:gridCol w:w="1018"/>
        <w:gridCol w:w="1018"/>
        <w:gridCol w:w="1018"/>
        <w:gridCol w:w="1018"/>
      </w:tblGrid>
      <w:tr w:rsidR="00FA43E1" w:rsidRPr="00590FCE" w14:paraId="6B784642" w14:textId="77777777" w:rsidTr="008B5FA3">
        <w:trPr>
          <w:trHeight w:val="295"/>
        </w:trPr>
        <w:tc>
          <w:tcPr>
            <w:tcW w:w="1085" w:type="pct"/>
            <w:shd w:val="clear" w:color="auto" w:fill="F2F2F2" w:themeFill="background1" w:themeFillShade="F2"/>
          </w:tcPr>
          <w:p w14:paraId="03B7E41D" w14:textId="77777777" w:rsidR="00FA43E1" w:rsidRPr="00590FCE" w:rsidRDefault="00FA43E1" w:rsidP="00B26258">
            <w:pPr>
              <w:autoSpaceDE w:val="0"/>
              <w:autoSpaceDN w:val="0"/>
              <w:adjustRightInd w:val="0"/>
              <w:rPr>
                <w:rFonts w:ascii="Times New Roman" w:hAnsi="Times New Roman" w:cs="Times New Roman"/>
                <w:b/>
                <w:bCs/>
                <w:color w:val="000000"/>
                <w:sz w:val="20"/>
                <w:szCs w:val="20"/>
              </w:rPr>
            </w:pPr>
            <w:r w:rsidRPr="00590FCE">
              <w:rPr>
                <w:rFonts w:ascii="Times New Roman" w:hAnsi="Times New Roman" w:cs="Times New Roman"/>
                <w:b/>
                <w:bCs/>
                <w:color w:val="000000"/>
                <w:sz w:val="20"/>
                <w:szCs w:val="20"/>
              </w:rPr>
              <w:t>Produktion</w:t>
            </w:r>
          </w:p>
        </w:tc>
        <w:tc>
          <w:tcPr>
            <w:tcW w:w="783" w:type="pct"/>
            <w:shd w:val="clear" w:color="auto" w:fill="F2F2F2" w:themeFill="background1" w:themeFillShade="F2"/>
          </w:tcPr>
          <w:p w14:paraId="40B6D79F" w14:textId="77777777" w:rsidR="00FA43E1" w:rsidRPr="00590FCE" w:rsidRDefault="00FA43E1" w:rsidP="00B26258">
            <w:pPr>
              <w:autoSpaceDE w:val="0"/>
              <w:autoSpaceDN w:val="0"/>
              <w:adjustRightInd w:val="0"/>
              <w:rPr>
                <w:rFonts w:ascii="Times New Roman" w:hAnsi="Times New Roman" w:cs="Times New Roman"/>
                <w:color w:val="000000"/>
                <w:sz w:val="20"/>
                <w:szCs w:val="20"/>
              </w:rPr>
            </w:pPr>
            <w:r w:rsidRPr="00590FCE">
              <w:rPr>
                <w:rFonts w:ascii="Times New Roman" w:hAnsi="Times New Roman" w:cs="Times New Roman"/>
                <w:color w:val="000000"/>
                <w:sz w:val="20"/>
                <w:szCs w:val="20"/>
              </w:rPr>
              <w:t>2017</w:t>
            </w:r>
          </w:p>
        </w:tc>
        <w:tc>
          <w:tcPr>
            <w:tcW w:w="783" w:type="pct"/>
            <w:shd w:val="clear" w:color="auto" w:fill="F2F2F2" w:themeFill="background1" w:themeFillShade="F2"/>
          </w:tcPr>
          <w:p w14:paraId="417AB33F" w14:textId="77777777" w:rsidR="00FA43E1" w:rsidRPr="00590FCE" w:rsidRDefault="00FA43E1" w:rsidP="00B26258">
            <w:pPr>
              <w:autoSpaceDE w:val="0"/>
              <w:autoSpaceDN w:val="0"/>
              <w:adjustRightInd w:val="0"/>
              <w:rPr>
                <w:rFonts w:ascii="Times New Roman" w:hAnsi="Times New Roman" w:cs="Times New Roman"/>
                <w:color w:val="000000"/>
                <w:sz w:val="20"/>
                <w:szCs w:val="20"/>
              </w:rPr>
            </w:pPr>
            <w:r w:rsidRPr="00590FCE">
              <w:rPr>
                <w:rFonts w:ascii="Times New Roman" w:hAnsi="Times New Roman" w:cs="Times New Roman"/>
                <w:color w:val="000000"/>
                <w:sz w:val="20"/>
                <w:szCs w:val="20"/>
              </w:rPr>
              <w:t>2018</w:t>
            </w:r>
          </w:p>
        </w:tc>
        <w:tc>
          <w:tcPr>
            <w:tcW w:w="783" w:type="pct"/>
            <w:shd w:val="clear" w:color="auto" w:fill="F2F2F2" w:themeFill="background1" w:themeFillShade="F2"/>
          </w:tcPr>
          <w:p w14:paraId="189FFB10" w14:textId="77777777" w:rsidR="00FA43E1" w:rsidRPr="00EE512E" w:rsidRDefault="00FA43E1" w:rsidP="00B26258">
            <w:pPr>
              <w:autoSpaceDE w:val="0"/>
              <w:autoSpaceDN w:val="0"/>
              <w:adjustRightInd w:val="0"/>
              <w:rPr>
                <w:rFonts w:ascii="Times New Roman" w:hAnsi="Times New Roman" w:cs="Times New Roman"/>
                <w:color w:val="000000"/>
                <w:sz w:val="20"/>
                <w:szCs w:val="20"/>
              </w:rPr>
            </w:pPr>
            <w:r w:rsidRPr="00EE512E">
              <w:rPr>
                <w:rFonts w:ascii="Times New Roman" w:hAnsi="Times New Roman" w:cs="Times New Roman"/>
                <w:color w:val="000000"/>
                <w:sz w:val="20"/>
                <w:szCs w:val="20"/>
              </w:rPr>
              <w:t>2019</w:t>
            </w:r>
          </w:p>
          <w:p w14:paraId="1B3B527A" w14:textId="5F158FA9" w:rsidR="00272929" w:rsidRPr="00272929" w:rsidRDefault="00272929" w:rsidP="00B26258">
            <w:pPr>
              <w:autoSpaceDE w:val="0"/>
              <w:autoSpaceDN w:val="0"/>
              <w:adjustRightInd w:val="0"/>
              <w:rPr>
                <w:rFonts w:ascii="Times New Roman" w:hAnsi="Times New Roman" w:cs="Times New Roman"/>
                <w:i/>
                <w:iCs/>
                <w:color w:val="000000"/>
                <w:sz w:val="20"/>
                <w:szCs w:val="20"/>
              </w:rPr>
            </w:pPr>
          </w:p>
        </w:tc>
        <w:tc>
          <w:tcPr>
            <w:tcW w:w="783" w:type="pct"/>
            <w:shd w:val="clear" w:color="auto" w:fill="F2F2F2" w:themeFill="background1" w:themeFillShade="F2"/>
          </w:tcPr>
          <w:p w14:paraId="778FEFBF" w14:textId="77777777" w:rsidR="00FA43E1" w:rsidRPr="00272929" w:rsidRDefault="00FA43E1" w:rsidP="00B26258">
            <w:pPr>
              <w:autoSpaceDE w:val="0"/>
              <w:autoSpaceDN w:val="0"/>
              <w:adjustRightInd w:val="0"/>
              <w:rPr>
                <w:rFonts w:ascii="Times New Roman" w:hAnsi="Times New Roman" w:cs="Times New Roman"/>
                <w:i/>
                <w:iCs/>
                <w:color w:val="000000"/>
                <w:sz w:val="20"/>
                <w:szCs w:val="20"/>
              </w:rPr>
            </w:pPr>
            <w:r w:rsidRPr="00272929">
              <w:rPr>
                <w:rFonts w:ascii="Times New Roman" w:hAnsi="Times New Roman" w:cs="Times New Roman"/>
                <w:i/>
                <w:iCs/>
                <w:color w:val="000000"/>
                <w:sz w:val="20"/>
                <w:szCs w:val="20"/>
              </w:rPr>
              <w:t>2020</w:t>
            </w:r>
          </w:p>
          <w:p w14:paraId="4DD7DCF3" w14:textId="3C9D2D23" w:rsidR="00272929" w:rsidRPr="00272929" w:rsidRDefault="00272929" w:rsidP="00B26258">
            <w:pPr>
              <w:autoSpaceDE w:val="0"/>
              <w:autoSpaceDN w:val="0"/>
              <w:adjustRightInd w:val="0"/>
              <w:rPr>
                <w:rFonts w:ascii="Times New Roman" w:hAnsi="Times New Roman" w:cs="Times New Roman"/>
                <w:i/>
                <w:iCs/>
                <w:color w:val="000000"/>
                <w:sz w:val="20"/>
                <w:szCs w:val="20"/>
              </w:rPr>
            </w:pPr>
            <w:r w:rsidRPr="00272929">
              <w:rPr>
                <w:rFonts w:ascii="Times New Roman" w:hAnsi="Times New Roman" w:cs="Times New Roman"/>
                <w:i/>
                <w:iCs/>
                <w:color w:val="000000"/>
                <w:sz w:val="20"/>
                <w:szCs w:val="20"/>
              </w:rPr>
              <w:t>(Covid)</w:t>
            </w:r>
          </w:p>
        </w:tc>
        <w:tc>
          <w:tcPr>
            <w:tcW w:w="783" w:type="pct"/>
            <w:shd w:val="clear" w:color="auto" w:fill="F2F2F2" w:themeFill="background1" w:themeFillShade="F2"/>
          </w:tcPr>
          <w:p w14:paraId="523FC4C7" w14:textId="77777777" w:rsidR="00FA43E1" w:rsidRPr="00272929" w:rsidRDefault="00FA43E1" w:rsidP="00B26258">
            <w:pPr>
              <w:autoSpaceDE w:val="0"/>
              <w:autoSpaceDN w:val="0"/>
              <w:adjustRightInd w:val="0"/>
              <w:rPr>
                <w:rFonts w:ascii="Times New Roman" w:hAnsi="Times New Roman" w:cs="Times New Roman"/>
                <w:i/>
                <w:iCs/>
                <w:color w:val="000000"/>
                <w:sz w:val="20"/>
                <w:szCs w:val="20"/>
              </w:rPr>
            </w:pPr>
            <w:r w:rsidRPr="00272929">
              <w:rPr>
                <w:rFonts w:ascii="Times New Roman" w:hAnsi="Times New Roman" w:cs="Times New Roman"/>
                <w:i/>
                <w:iCs/>
                <w:color w:val="000000"/>
                <w:sz w:val="20"/>
                <w:szCs w:val="20"/>
              </w:rPr>
              <w:t>2021</w:t>
            </w:r>
          </w:p>
          <w:p w14:paraId="6D442CD1" w14:textId="227CC668" w:rsidR="00272929" w:rsidRPr="00272929" w:rsidRDefault="00272929" w:rsidP="00B26258">
            <w:pPr>
              <w:autoSpaceDE w:val="0"/>
              <w:autoSpaceDN w:val="0"/>
              <w:adjustRightInd w:val="0"/>
              <w:rPr>
                <w:rFonts w:ascii="Times New Roman" w:hAnsi="Times New Roman" w:cs="Times New Roman"/>
                <w:i/>
                <w:iCs/>
                <w:color w:val="000000"/>
                <w:sz w:val="20"/>
                <w:szCs w:val="20"/>
              </w:rPr>
            </w:pPr>
            <w:r w:rsidRPr="00272929">
              <w:rPr>
                <w:rFonts w:ascii="Times New Roman" w:hAnsi="Times New Roman" w:cs="Times New Roman"/>
                <w:i/>
                <w:iCs/>
                <w:color w:val="000000"/>
                <w:sz w:val="20"/>
                <w:szCs w:val="20"/>
              </w:rPr>
              <w:t>(Covid)</w:t>
            </w:r>
          </w:p>
        </w:tc>
      </w:tr>
      <w:tr w:rsidR="00FA43E1" w:rsidRPr="00590FCE" w14:paraId="12C8C256" w14:textId="77777777" w:rsidTr="008B5FA3">
        <w:trPr>
          <w:trHeight w:val="285"/>
        </w:trPr>
        <w:tc>
          <w:tcPr>
            <w:tcW w:w="1085" w:type="pct"/>
          </w:tcPr>
          <w:p w14:paraId="002C4765" w14:textId="77777777" w:rsidR="00FA43E1" w:rsidRPr="00590FCE" w:rsidRDefault="00FA43E1"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Onlinekontakt</w:t>
            </w:r>
          </w:p>
        </w:tc>
        <w:tc>
          <w:tcPr>
            <w:tcW w:w="783" w:type="pct"/>
          </w:tcPr>
          <w:p w14:paraId="3DBB9315" w14:textId="73204254" w:rsidR="00FA43E1" w:rsidRPr="00590FCE" w:rsidRDefault="00FA43E1" w:rsidP="00B26258">
            <w:pPr>
              <w:autoSpaceDE w:val="0"/>
              <w:autoSpaceDN w:val="0"/>
              <w:adjustRightInd w:val="0"/>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434 </w:t>
            </w:r>
            <w:r w:rsidR="00080C80">
              <w:rPr>
                <w:rFonts w:ascii="Times New Roman" w:hAnsi="Times New Roman" w:cs="Times New Roman"/>
                <w:color w:val="000000"/>
                <w:sz w:val="16"/>
                <w:szCs w:val="16"/>
              </w:rPr>
              <w:t>st.</w:t>
            </w:r>
            <w:proofErr w:type="gramEnd"/>
          </w:p>
        </w:tc>
        <w:tc>
          <w:tcPr>
            <w:tcW w:w="783" w:type="pct"/>
          </w:tcPr>
          <w:p w14:paraId="6006589B" w14:textId="1ABB8A70" w:rsidR="00FA43E1" w:rsidRPr="00590FCE" w:rsidRDefault="00FA43E1" w:rsidP="00B26258">
            <w:pPr>
              <w:autoSpaceDE w:val="0"/>
              <w:autoSpaceDN w:val="0"/>
              <w:adjustRightInd w:val="0"/>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3196 </w:t>
            </w:r>
            <w:r w:rsidR="00080C80">
              <w:rPr>
                <w:rFonts w:ascii="Times New Roman" w:hAnsi="Times New Roman" w:cs="Times New Roman"/>
                <w:color w:val="000000"/>
                <w:sz w:val="16"/>
                <w:szCs w:val="16"/>
              </w:rPr>
              <w:t>st.</w:t>
            </w:r>
            <w:proofErr w:type="gramEnd"/>
          </w:p>
        </w:tc>
        <w:tc>
          <w:tcPr>
            <w:tcW w:w="783" w:type="pct"/>
          </w:tcPr>
          <w:p w14:paraId="6E822193" w14:textId="34F71AEB" w:rsidR="00FA43E1" w:rsidRPr="00590FCE" w:rsidRDefault="00FA43E1" w:rsidP="00B26258">
            <w:pPr>
              <w:autoSpaceDE w:val="0"/>
              <w:autoSpaceDN w:val="0"/>
              <w:adjustRightInd w:val="0"/>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4994 </w:t>
            </w:r>
            <w:r w:rsidR="00080C80">
              <w:rPr>
                <w:rFonts w:ascii="Times New Roman" w:hAnsi="Times New Roman" w:cs="Times New Roman"/>
                <w:color w:val="000000"/>
                <w:sz w:val="16"/>
                <w:szCs w:val="16"/>
              </w:rPr>
              <w:t>st.</w:t>
            </w:r>
            <w:proofErr w:type="gramEnd"/>
          </w:p>
        </w:tc>
        <w:tc>
          <w:tcPr>
            <w:tcW w:w="783" w:type="pct"/>
          </w:tcPr>
          <w:p w14:paraId="114EFA7E" w14:textId="23C55C89" w:rsidR="00FA43E1" w:rsidRPr="00590FCE" w:rsidRDefault="00FA43E1" w:rsidP="00B26258">
            <w:pPr>
              <w:autoSpaceDE w:val="0"/>
              <w:autoSpaceDN w:val="0"/>
              <w:adjustRightInd w:val="0"/>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27 548 </w:t>
            </w:r>
            <w:r w:rsidR="00080C80">
              <w:rPr>
                <w:rFonts w:ascii="Times New Roman" w:hAnsi="Times New Roman" w:cs="Times New Roman"/>
                <w:color w:val="000000"/>
                <w:sz w:val="16"/>
                <w:szCs w:val="16"/>
              </w:rPr>
              <w:t>st.</w:t>
            </w:r>
            <w:proofErr w:type="gramEnd"/>
          </w:p>
        </w:tc>
        <w:tc>
          <w:tcPr>
            <w:tcW w:w="783" w:type="pct"/>
          </w:tcPr>
          <w:p w14:paraId="1DEC7171" w14:textId="76BF709E" w:rsidR="00FA43E1" w:rsidRPr="00590FCE" w:rsidRDefault="00FA43E1" w:rsidP="00B26258">
            <w:pPr>
              <w:autoSpaceDE w:val="0"/>
              <w:autoSpaceDN w:val="0"/>
              <w:adjustRightInd w:val="0"/>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44 928 </w:t>
            </w:r>
            <w:r w:rsidR="00080C80">
              <w:rPr>
                <w:rFonts w:ascii="Times New Roman" w:hAnsi="Times New Roman" w:cs="Times New Roman"/>
                <w:color w:val="000000"/>
                <w:sz w:val="16"/>
                <w:szCs w:val="16"/>
              </w:rPr>
              <w:t>st.</w:t>
            </w:r>
            <w:proofErr w:type="gramEnd"/>
          </w:p>
        </w:tc>
      </w:tr>
    </w:tbl>
    <w:p w14:paraId="76BFDB6C" w14:textId="77777777" w:rsidR="00FA43E1" w:rsidRPr="00590FCE" w:rsidRDefault="00FA43E1" w:rsidP="00B26258">
      <w:pPr>
        <w:autoSpaceDE w:val="0"/>
        <w:autoSpaceDN w:val="0"/>
        <w:adjustRightInd w:val="0"/>
        <w:spacing w:after="0" w:line="240" w:lineRule="auto"/>
        <w:rPr>
          <w:rFonts w:ascii="Times New Roman" w:hAnsi="Times New Roman" w:cs="Times New Roman"/>
          <w:color w:val="000000"/>
          <w:sz w:val="16"/>
          <w:szCs w:val="16"/>
        </w:rPr>
      </w:pPr>
    </w:p>
    <w:tbl>
      <w:tblPr>
        <w:tblStyle w:val="Tabellrutnt"/>
        <w:tblW w:w="4427"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411"/>
        <w:gridCol w:w="1018"/>
        <w:gridCol w:w="1018"/>
        <w:gridCol w:w="1018"/>
        <w:gridCol w:w="1018"/>
        <w:gridCol w:w="1016"/>
      </w:tblGrid>
      <w:tr w:rsidR="00FA43E1" w:rsidRPr="00590FCE" w14:paraId="3248EFD4" w14:textId="77777777" w:rsidTr="008B5FA3">
        <w:trPr>
          <w:trHeight w:val="295"/>
        </w:trPr>
        <w:tc>
          <w:tcPr>
            <w:tcW w:w="1086" w:type="pct"/>
            <w:shd w:val="clear" w:color="auto" w:fill="F2F2F2" w:themeFill="background1" w:themeFillShade="F2"/>
          </w:tcPr>
          <w:p w14:paraId="3951C422" w14:textId="77777777" w:rsidR="00FA43E1" w:rsidRPr="00590FCE" w:rsidRDefault="00FA43E1" w:rsidP="00B26258">
            <w:pPr>
              <w:autoSpaceDE w:val="0"/>
              <w:autoSpaceDN w:val="0"/>
              <w:adjustRightInd w:val="0"/>
              <w:rPr>
                <w:rFonts w:ascii="Times New Roman" w:hAnsi="Times New Roman" w:cs="Times New Roman"/>
                <w:b/>
                <w:bCs/>
                <w:color w:val="000000"/>
                <w:sz w:val="20"/>
                <w:szCs w:val="20"/>
              </w:rPr>
            </w:pPr>
            <w:r w:rsidRPr="00590FCE">
              <w:rPr>
                <w:rFonts w:ascii="Times New Roman" w:hAnsi="Times New Roman" w:cs="Times New Roman"/>
                <w:b/>
                <w:bCs/>
                <w:color w:val="000000"/>
                <w:sz w:val="20"/>
                <w:szCs w:val="20"/>
              </w:rPr>
              <w:t>Kostnad</w:t>
            </w:r>
          </w:p>
        </w:tc>
        <w:tc>
          <w:tcPr>
            <w:tcW w:w="783" w:type="pct"/>
            <w:shd w:val="clear" w:color="auto" w:fill="F2F2F2" w:themeFill="background1" w:themeFillShade="F2"/>
          </w:tcPr>
          <w:p w14:paraId="10DE169C" w14:textId="77777777" w:rsidR="00FA43E1" w:rsidRPr="00590FCE" w:rsidRDefault="00FA43E1" w:rsidP="00B26258">
            <w:pPr>
              <w:autoSpaceDE w:val="0"/>
              <w:autoSpaceDN w:val="0"/>
              <w:adjustRightInd w:val="0"/>
              <w:rPr>
                <w:rFonts w:ascii="Times New Roman" w:hAnsi="Times New Roman" w:cs="Times New Roman"/>
                <w:color w:val="000000"/>
                <w:sz w:val="20"/>
                <w:szCs w:val="20"/>
              </w:rPr>
            </w:pPr>
            <w:r w:rsidRPr="00590FCE">
              <w:rPr>
                <w:rFonts w:ascii="Times New Roman" w:hAnsi="Times New Roman" w:cs="Times New Roman"/>
                <w:color w:val="000000"/>
                <w:sz w:val="20"/>
                <w:szCs w:val="20"/>
              </w:rPr>
              <w:t>2017</w:t>
            </w:r>
          </w:p>
        </w:tc>
        <w:tc>
          <w:tcPr>
            <w:tcW w:w="783" w:type="pct"/>
            <w:shd w:val="clear" w:color="auto" w:fill="F2F2F2" w:themeFill="background1" w:themeFillShade="F2"/>
          </w:tcPr>
          <w:p w14:paraId="33161260" w14:textId="77777777" w:rsidR="00FA43E1" w:rsidRPr="00590FCE" w:rsidRDefault="00FA43E1" w:rsidP="00B26258">
            <w:pPr>
              <w:autoSpaceDE w:val="0"/>
              <w:autoSpaceDN w:val="0"/>
              <w:adjustRightInd w:val="0"/>
              <w:rPr>
                <w:rFonts w:ascii="Times New Roman" w:hAnsi="Times New Roman" w:cs="Times New Roman"/>
                <w:color w:val="000000"/>
                <w:sz w:val="20"/>
                <w:szCs w:val="20"/>
              </w:rPr>
            </w:pPr>
            <w:r w:rsidRPr="00590FCE">
              <w:rPr>
                <w:rFonts w:ascii="Times New Roman" w:hAnsi="Times New Roman" w:cs="Times New Roman"/>
                <w:color w:val="000000"/>
                <w:sz w:val="20"/>
                <w:szCs w:val="20"/>
              </w:rPr>
              <w:t>2018</w:t>
            </w:r>
          </w:p>
        </w:tc>
        <w:tc>
          <w:tcPr>
            <w:tcW w:w="783" w:type="pct"/>
            <w:shd w:val="clear" w:color="auto" w:fill="F2F2F2" w:themeFill="background1" w:themeFillShade="F2"/>
          </w:tcPr>
          <w:p w14:paraId="70CBAD16" w14:textId="7FE0ADB7" w:rsidR="00272929" w:rsidRPr="00EE512E" w:rsidRDefault="00FA43E1" w:rsidP="00B26258">
            <w:pPr>
              <w:autoSpaceDE w:val="0"/>
              <w:autoSpaceDN w:val="0"/>
              <w:adjustRightInd w:val="0"/>
              <w:rPr>
                <w:rFonts w:ascii="Times New Roman" w:hAnsi="Times New Roman" w:cs="Times New Roman"/>
                <w:color w:val="000000"/>
                <w:sz w:val="20"/>
                <w:szCs w:val="20"/>
              </w:rPr>
            </w:pPr>
            <w:r w:rsidRPr="00EE512E">
              <w:rPr>
                <w:rFonts w:ascii="Times New Roman" w:hAnsi="Times New Roman" w:cs="Times New Roman"/>
                <w:color w:val="000000"/>
                <w:sz w:val="20"/>
                <w:szCs w:val="20"/>
              </w:rPr>
              <w:t>2019</w:t>
            </w:r>
          </w:p>
        </w:tc>
        <w:tc>
          <w:tcPr>
            <w:tcW w:w="783" w:type="pct"/>
            <w:shd w:val="clear" w:color="auto" w:fill="F2F2F2" w:themeFill="background1" w:themeFillShade="F2"/>
          </w:tcPr>
          <w:p w14:paraId="61D88AF9" w14:textId="77777777" w:rsidR="00FA43E1" w:rsidRPr="00272929" w:rsidRDefault="00FA43E1" w:rsidP="00B26258">
            <w:pPr>
              <w:autoSpaceDE w:val="0"/>
              <w:autoSpaceDN w:val="0"/>
              <w:adjustRightInd w:val="0"/>
              <w:rPr>
                <w:rFonts w:ascii="Times New Roman" w:hAnsi="Times New Roman" w:cs="Times New Roman"/>
                <w:i/>
                <w:iCs/>
                <w:color w:val="000000"/>
                <w:sz w:val="20"/>
                <w:szCs w:val="20"/>
              </w:rPr>
            </w:pPr>
            <w:r w:rsidRPr="00272929">
              <w:rPr>
                <w:rFonts w:ascii="Times New Roman" w:hAnsi="Times New Roman" w:cs="Times New Roman"/>
                <w:i/>
                <w:iCs/>
                <w:color w:val="000000"/>
                <w:sz w:val="20"/>
                <w:szCs w:val="20"/>
              </w:rPr>
              <w:t>2020</w:t>
            </w:r>
          </w:p>
          <w:p w14:paraId="50BC1862" w14:textId="0DAC6336" w:rsidR="00272929" w:rsidRPr="00272929" w:rsidRDefault="00272929" w:rsidP="00B26258">
            <w:pPr>
              <w:autoSpaceDE w:val="0"/>
              <w:autoSpaceDN w:val="0"/>
              <w:adjustRightInd w:val="0"/>
              <w:rPr>
                <w:rFonts w:ascii="Times New Roman" w:hAnsi="Times New Roman" w:cs="Times New Roman"/>
                <w:i/>
                <w:iCs/>
                <w:color w:val="000000"/>
                <w:sz w:val="20"/>
                <w:szCs w:val="20"/>
              </w:rPr>
            </w:pPr>
            <w:r w:rsidRPr="00272929">
              <w:rPr>
                <w:rFonts w:ascii="Times New Roman" w:hAnsi="Times New Roman" w:cs="Times New Roman"/>
                <w:i/>
                <w:iCs/>
                <w:color w:val="000000"/>
                <w:sz w:val="20"/>
                <w:szCs w:val="20"/>
              </w:rPr>
              <w:t>(Covid)</w:t>
            </w:r>
          </w:p>
        </w:tc>
        <w:tc>
          <w:tcPr>
            <w:tcW w:w="783" w:type="pct"/>
            <w:shd w:val="clear" w:color="auto" w:fill="F2F2F2" w:themeFill="background1" w:themeFillShade="F2"/>
          </w:tcPr>
          <w:p w14:paraId="6844AC77" w14:textId="77777777" w:rsidR="00FA43E1" w:rsidRPr="00272929" w:rsidRDefault="00FA43E1" w:rsidP="00B26258">
            <w:pPr>
              <w:autoSpaceDE w:val="0"/>
              <w:autoSpaceDN w:val="0"/>
              <w:adjustRightInd w:val="0"/>
              <w:rPr>
                <w:rFonts w:ascii="Times New Roman" w:hAnsi="Times New Roman" w:cs="Times New Roman"/>
                <w:i/>
                <w:iCs/>
                <w:color w:val="000000"/>
                <w:sz w:val="20"/>
                <w:szCs w:val="20"/>
              </w:rPr>
            </w:pPr>
            <w:r w:rsidRPr="00272929">
              <w:rPr>
                <w:rFonts w:ascii="Times New Roman" w:hAnsi="Times New Roman" w:cs="Times New Roman"/>
                <w:i/>
                <w:iCs/>
                <w:color w:val="000000"/>
                <w:sz w:val="20"/>
                <w:szCs w:val="20"/>
              </w:rPr>
              <w:t>2021</w:t>
            </w:r>
          </w:p>
          <w:p w14:paraId="5B0036F3" w14:textId="28EEE5DC" w:rsidR="00272929" w:rsidRPr="00272929" w:rsidRDefault="00272929" w:rsidP="00B26258">
            <w:pPr>
              <w:autoSpaceDE w:val="0"/>
              <w:autoSpaceDN w:val="0"/>
              <w:adjustRightInd w:val="0"/>
              <w:rPr>
                <w:rFonts w:ascii="Times New Roman" w:hAnsi="Times New Roman" w:cs="Times New Roman"/>
                <w:i/>
                <w:iCs/>
                <w:color w:val="000000"/>
                <w:sz w:val="20"/>
                <w:szCs w:val="20"/>
              </w:rPr>
            </w:pPr>
            <w:r w:rsidRPr="00272929">
              <w:rPr>
                <w:rFonts w:ascii="Times New Roman" w:hAnsi="Times New Roman" w:cs="Times New Roman"/>
                <w:i/>
                <w:iCs/>
                <w:color w:val="000000"/>
                <w:sz w:val="20"/>
                <w:szCs w:val="20"/>
              </w:rPr>
              <w:t>(Covid)</w:t>
            </w:r>
          </w:p>
        </w:tc>
      </w:tr>
      <w:tr w:rsidR="00FA43E1" w:rsidRPr="00590FCE" w14:paraId="7CE698CB" w14:textId="77777777" w:rsidTr="008B5FA3">
        <w:trPr>
          <w:trHeight w:val="284"/>
        </w:trPr>
        <w:tc>
          <w:tcPr>
            <w:tcW w:w="1086" w:type="pct"/>
          </w:tcPr>
          <w:p w14:paraId="332572E8" w14:textId="77777777" w:rsidR="00FA43E1" w:rsidRPr="00590FCE" w:rsidRDefault="00FA43E1" w:rsidP="00B26258">
            <w:pPr>
              <w:autoSpaceDE w:val="0"/>
              <w:autoSpaceDN w:val="0"/>
              <w:adjustRightInd w:val="0"/>
              <w:rPr>
                <w:rFonts w:ascii="Times New Roman" w:hAnsi="Times New Roman" w:cs="Times New Roman"/>
                <w:color w:val="000000"/>
                <w:sz w:val="16"/>
                <w:szCs w:val="16"/>
              </w:rPr>
            </w:pPr>
            <w:r w:rsidRPr="00590FCE">
              <w:rPr>
                <w:rFonts w:ascii="Times New Roman" w:hAnsi="Times New Roman" w:cs="Times New Roman"/>
                <w:color w:val="000000"/>
                <w:sz w:val="16"/>
                <w:szCs w:val="16"/>
              </w:rPr>
              <w:t>Per besök</w:t>
            </w:r>
          </w:p>
        </w:tc>
        <w:tc>
          <w:tcPr>
            <w:tcW w:w="783" w:type="pct"/>
          </w:tcPr>
          <w:p w14:paraId="3EB5EE6C" w14:textId="37B99137" w:rsidR="00FA43E1" w:rsidRPr="00736D88" w:rsidRDefault="00080C80" w:rsidP="00B2625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SKR</w:t>
            </w:r>
          </w:p>
        </w:tc>
        <w:tc>
          <w:tcPr>
            <w:tcW w:w="783" w:type="pct"/>
          </w:tcPr>
          <w:p w14:paraId="64886B4A" w14:textId="5B00309B" w:rsidR="00FA43E1" w:rsidRPr="00736D88" w:rsidRDefault="00080C80" w:rsidP="00B2625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SKR</w:t>
            </w:r>
          </w:p>
        </w:tc>
        <w:tc>
          <w:tcPr>
            <w:tcW w:w="783" w:type="pct"/>
          </w:tcPr>
          <w:p w14:paraId="6088EFB7" w14:textId="4D1FE028" w:rsidR="00FA43E1" w:rsidRPr="008A7BD1" w:rsidRDefault="008A7BD1" w:rsidP="00B26258">
            <w:pPr>
              <w:autoSpaceDE w:val="0"/>
              <w:autoSpaceDN w:val="0"/>
              <w:adjustRightInd w:val="0"/>
              <w:rPr>
                <w:rFonts w:ascii="Times New Roman" w:hAnsi="Times New Roman" w:cs="Times New Roman"/>
                <w:sz w:val="16"/>
                <w:szCs w:val="16"/>
              </w:rPr>
            </w:pPr>
            <w:r w:rsidRPr="008A7BD1">
              <w:rPr>
                <w:rFonts w:ascii="Times New Roman" w:hAnsi="Times New Roman" w:cs="Times New Roman"/>
                <w:sz w:val="16"/>
                <w:szCs w:val="16"/>
              </w:rPr>
              <w:t>964 kr</w:t>
            </w:r>
          </w:p>
        </w:tc>
        <w:tc>
          <w:tcPr>
            <w:tcW w:w="783" w:type="pct"/>
          </w:tcPr>
          <w:p w14:paraId="006126A9" w14:textId="4523FC36" w:rsidR="00FA43E1" w:rsidRPr="008A7BD1" w:rsidRDefault="008A7BD1" w:rsidP="00B26258">
            <w:pPr>
              <w:autoSpaceDE w:val="0"/>
              <w:autoSpaceDN w:val="0"/>
              <w:adjustRightInd w:val="0"/>
              <w:rPr>
                <w:rFonts w:ascii="Times New Roman" w:hAnsi="Times New Roman" w:cs="Times New Roman"/>
                <w:sz w:val="16"/>
                <w:szCs w:val="16"/>
              </w:rPr>
            </w:pPr>
            <w:r w:rsidRPr="008A7BD1">
              <w:rPr>
                <w:rFonts w:ascii="Times New Roman" w:hAnsi="Times New Roman" w:cs="Times New Roman"/>
                <w:sz w:val="16"/>
                <w:szCs w:val="16"/>
              </w:rPr>
              <w:t>3</w:t>
            </w:r>
            <w:r w:rsidR="004A6978">
              <w:rPr>
                <w:rFonts w:ascii="Times New Roman" w:hAnsi="Times New Roman" w:cs="Times New Roman"/>
                <w:sz w:val="16"/>
                <w:szCs w:val="16"/>
              </w:rPr>
              <w:t>23</w:t>
            </w:r>
            <w:r w:rsidRPr="008A7BD1">
              <w:rPr>
                <w:rFonts w:ascii="Times New Roman" w:hAnsi="Times New Roman" w:cs="Times New Roman"/>
                <w:sz w:val="16"/>
                <w:szCs w:val="16"/>
              </w:rPr>
              <w:t xml:space="preserve"> kr</w:t>
            </w:r>
          </w:p>
        </w:tc>
        <w:tc>
          <w:tcPr>
            <w:tcW w:w="783" w:type="pct"/>
          </w:tcPr>
          <w:p w14:paraId="2A14D971" w14:textId="3AA7F7EB" w:rsidR="00FA43E1" w:rsidRPr="0073037D" w:rsidRDefault="00FA43E1" w:rsidP="00B26258">
            <w:pPr>
              <w:autoSpaceDE w:val="0"/>
              <w:autoSpaceDN w:val="0"/>
              <w:adjustRightInd w:val="0"/>
              <w:rPr>
                <w:rFonts w:ascii="Times New Roman" w:hAnsi="Times New Roman" w:cs="Times New Roman"/>
                <w:color w:val="000000"/>
                <w:sz w:val="16"/>
                <w:szCs w:val="16"/>
              </w:rPr>
            </w:pPr>
            <w:r w:rsidRPr="0073037D">
              <w:rPr>
                <w:rFonts w:ascii="Times New Roman" w:hAnsi="Times New Roman" w:cs="Times New Roman"/>
                <w:color w:val="000000"/>
                <w:sz w:val="16"/>
                <w:szCs w:val="16"/>
              </w:rPr>
              <w:t>2</w:t>
            </w:r>
            <w:r w:rsidR="008A009D">
              <w:rPr>
                <w:rFonts w:ascii="Times New Roman" w:hAnsi="Times New Roman" w:cs="Times New Roman"/>
                <w:color w:val="000000"/>
                <w:sz w:val="16"/>
                <w:szCs w:val="16"/>
              </w:rPr>
              <w:t>1</w:t>
            </w:r>
            <w:r w:rsidRPr="0073037D">
              <w:rPr>
                <w:rFonts w:ascii="Times New Roman" w:hAnsi="Times New Roman" w:cs="Times New Roman"/>
                <w:color w:val="000000"/>
                <w:sz w:val="16"/>
                <w:szCs w:val="16"/>
              </w:rPr>
              <w:t>0 kr</w:t>
            </w:r>
          </w:p>
        </w:tc>
      </w:tr>
    </w:tbl>
    <w:p w14:paraId="77B44307" w14:textId="77777777" w:rsidR="0040159F" w:rsidRDefault="0040159F" w:rsidP="00B26258">
      <w:pPr>
        <w:autoSpaceDE w:val="0"/>
        <w:autoSpaceDN w:val="0"/>
        <w:adjustRightInd w:val="0"/>
        <w:spacing w:after="0" w:line="240" w:lineRule="auto"/>
        <w:rPr>
          <w:b/>
          <w:bCs/>
          <w:u w:val="single"/>
        </w:rPr>
      </w:pPr>
    </w:p>
    <w:p w14:paraId="13CF0AED" w14:textId="77777777" w:rsidR="0040159F" w:rsidRDefault="0040159F" w:rsidP="00B26258">
      <w:pPr>
        <w:autoSpaceDE w:val="0"/>
        <w:autoSpaceDN w:val="0"/>
        <w:adjustRightInd w:val="0"/>
        <w:spacing w:after="0" w:line="240" w:lineRule="auto"/>
        <w:rPr>
          <w:b/>
          <w:bCs/>
          <w:u w:val="single"/>
        </w:rPr>
      </w:pPr>
    </w:p>
    <w:p w14:paraId="6E4EB778" w14:textId="77777777" w:rsidR="00B26258" w:rsidRDefault="00590FCE" w:rsidP="00B26258">
      <w:pPr>
        <w:autoSpaceDE w:val="0"/>
        <w:autoSpaceDN w:val="0"/>
        <w:adjustRightInd w:val="0"/>
        <w:spacing w:after="0" w:line="240" w:lineRule="auto"/>
      </w:pPr>
      <w:r w:rsidRPr="00F26089">
        <w:rPr>
          <w:b/>
          <w:bCs/>
          <w:u w:val="single"/>
        </w:rPr>
        <w:t>Befolkningsutveckling Ungdomar per kommun i åldern 10-24år</w:t>
      </w:r>
      <w:r w:rsidR="00524193">
        <w:rPr>
          <w:color w:val="FF0000"/>
        </w:rPr>
        <w:br/>
      </w:r>
      <w:r w:rsidRPr="00590FCE">
        <w:t>Skånes befolkningsprognos</w:t>
      </w:r>
      <w:r w:rsidR="00524193">
        <w:t xml:space="preserve"> från regionfakta</w:t>
      </w:r>
      <w:r w:rsidR="009C04CA">
        <w:t xml:space="preserve"> ger en överblick att det är många kommuner med positiv befolkningsutveckling i Skåne. Utifrån uppdragsbeskrivningen skall vi bedriva likvärdig och lättillgänglig vård i alla Skånes kommuner. </w:t>
      </w:r>
      <w:r w:rsidR="00524193">
        <w:t>Utifrån befolkningsutvecklingen måste vi hitta smarta lättillgängliga och kostnadseffektiva kontaktvägar med alla ungdomar.</w:t>
      </w:r>
    </w:p>
    <w:p w14:paraId="631F38DF" w14:textId="47F3C80F" w:rsidR="00590FCE" w:rsidRPr="0040159F" w:rsidRDefault="00524193" w:rsidP="00B26258">
      <w:pPr>
        <w:autoSpaceDE w:val="0"/>
        <w:autoSpaceDN w:val="0"/>
        <w:adjustRightInd w:val="0"/>
        <w:spacing w:after="0" w:line="240" w:lineRule="auto"/>
        <w:rPr>
          <w:rFonts w:ascii="Times New Roman" w:hAnsi="Times New Roman" w:cs="Times New Roman"/>
          <w:color w:val="000000"/>
        </w:rPr>
      </w:pPr>
      <w:r>
        <w:t xml:space="preserve"> </w:t>
      </w:r>
    </w:p>
    <w:tbl>
      <w:tblPr>
        <w:tblStyle w:val="Tabellrutnt"/>
        <w:tblW w:w="0" w:type="auto"/>
        <w:tblLayout w:type="fixed"/>
        <w:tblLook w:val="04A0" w:firstRow="1" w:lastRow="0" w:firstColumn="1" w:lastColumn="0" w:noHBand="0" w:noVBand="1"/>
      </w:tblPr>
      <w:tblGrid>
        <w:gridCol w:w="1405"/>
        <w:gridCol w:w="997"/>
        <w:gridCol w:w="995"/>
        <w:gridCol w:w="993"/>
      </w:tblGrid>
      <w:tr w:rsidR="00590FCE" w:rsidRPr="00590FCE" w14:paraId="54DCC970" w14:textId="77777777" w:rsidTr="008B5FA3">
        <w:tc>
          <w:tcPr>
            <w:tcW w:w="1405" w:type="dxa"/>
            <w:tcBorders>
              <w:top w:val="single" w:sz="12" w:space="0" w:color="auto"/>
              <w:left w:val="single" w:sz="12" w:space="0" w:color="auto"/>
              <w:bottom w:val="single" w:sz="12" w:space="0" w:color="auto"/>
            </w:tcBorders>
          </w:tcPr>
          <w:p w14:paraId="3FD5A578" w14:textId="77777777" w:rsidR="00590FCE" w:rsidRPr="00590FCE" w:rsidRDefault="00590FCE" w:rsidP="00B26258">
            <w:r w:rsidRPr="00590FCE">
              <w:t>Mottagning</w:t>
            </w:r>
          </w:p>
        </w:tc>
        <w:tc>
          <w:tcPr>
            <w:tcW w:w="997" w:type="dxa"/>
            <w:tcBorders>
              <w:top w:val="single" w:sz="12" w:space="0" w:color="auto"/>
              <w:bottom w:val="single" w:sz="12" w:space="0" w:color="auto"/>
            </w:tcBorders>
          </w:tcPr>
          <w:p w14:paraId="0239BA00" w14:textId="77777777" w:rsidR="00590FCE" w:rsidRPr="00590FCE" w:rsidRDefault="00590FCE" w:rsidP="00B26258">
            <w:r w:rsidRPr="00590FCE">
              <w:t>År -21</w:t>
            </w:r>
          </w:p>
        </w:tc>
        <w:tc>
          <w:tcPr>
            <w:tcW w:w="995" w:type="dxa"/>
            <w:tcBorders>
              <w:top w:val="single" w:sz="12" w:space="0" w:color="auto"/>
              <w:bottom w:val="single" w:sz="12" w:space="0" w:color="auto"/>
            </w:tcBorders>
          </w:tcPr>
          <w:p w14:paraId="7BA13776" w14:textId="77777777" w:rsidR="00590FCE" w:rsidRPr="00590FCE" w:rsidRDefault="00590FCE" w:rsidP="00B26258">
            <w:r w:rsidRPr="00590FCE">
              <w:t>År -30</w:t>
            </w:r>
          </w:p>
        </w:tc>
        <w:tc>
          <w:tcPr>
            <w:tcW w:w="993" w:type="dxa"/>
            <w:tcBorders>
              <w:top w:val="single" w:sz="12" w:space="0" w:color="auto"/>
              <w:bottom w:val="single" w:sz="12" w:space="0" w:color="auto"/>
              <w:right w:val="single" w:sz="12" w:space="0" w:color="auto"/>
            </w:tcBorders>
          </w:tcPr>
          <w:p w14:paraId="72D9A32D" w14:textId="77777777" w:rsidR="00590FCE" w:rsidRPr="00590FCE" w:rsidRDefault="00590FCE" w:rsidP="00B26258">
            <w:r w:rsidRPr="00590FCE">
              <w:t>%</w:t>
            </w:r>
          </w:p>
          <w:p w14:paraId="2255E91D" w14:textId="77777777" w:rsidR="00590FCE" w:rsidRPr="00590FCE" w:rsidRDefault="00590FCE" w:rsidP="00B26258">
            <w:r w:rsidRPr="00590FCE">
              <w:t>ökning</w:t>
            </w:r>
          </w:p>
        </w:tc>
      </w:tr>
      <w:tr w:rsidR="00590FCE" w:rsidRPr="00590FCE" w14:paraId="44F2FC06" w14:textId="77777777" w:rsidTr="00AA2469">
        <w:tc>
          <w:tcPr>
            <w:tcW w:w="1405" w:type="dxa"/>
            <w:tcBorders>
              <w:top w:val="single" w:sz="12" w:space="0" w:color="auto"/>
              <w:left w:val="single" w:sz="12" w:space="0" w:color="auto"/>
            </w:tcBorders>
          </w:tcPr>
          <w:p w14:paraId="3528A79A" w14:textId="77777777" w:rsidR="00590FCE" w:rsidRPr="00590FCE" w:rsidRDefault="00590FCE" w:rsidP="00B26258">
            <w:r w:rsidRPr="00590FCE">
              <w:t>Malmö</w:t>
            </w:r>
          </w:p>
        </w:tc>
        <w:tc>
          <w:tcPr>
            <w:tcW w:w="997" w:type="dxa"/>
            <w:tcBorders>
              <w:top w:val="single" w:sz="12" w:space="0" w:color="auto"/>
            </w:tcBorders>
          </w:tcPr>
          <w:p w14:paraId="73B29795" w14:textId="77777777" w:rsidR="00590FCE" w:rsidRPr="00590FCE" w:rsidRDefault="00590FCE" w:rsidP="00B26258">
            <w:r w:rsidRPr="00590FCE">
              <w:t>57 909</w:t>
            </w:r>
          </w:p>
        </w:tc>
        <w:tc>
          <w:tcPr>
            <w:tcW w:w="995" w:type="dxa"/>
            <w:tcBorders>
              <w:top w:val="single" w:sz="12" w:space="0" w:color="auto"/>
            </w:tcBorders>
          </w:tcPr>
          <w:p w14:paraId="256E2AC3" w14:textId="77777777" w:rsidR="00590FCE" w:rsidRPr="00590FCE" w:rsidRDefault="00590FCE" w:rsidP="00B26258">
            <w:r w:rsidRPr="00590FCE">
              <w:t>67 655</w:t>
            </w:r>
          </w:p>
        </w:tc>
        <w:tc>
          <w:tcPr>
            <w:tcW w:w="993" w:type="dxa"/>
            <w:tcBorders>
              <w:top w:val="single" w:sz="12" w:space="0" w:color="auto"/>
              <w:right w:val="single" w:sz="12" w:space="0" w:color="auto"/>
            </w:tcBorders>
            <w:shd w:val="clear" w:color="auto" w:fill="DEB102" w:themeFill="accent6" w:themeFillShade="BF"/>
          </w:tcPr>
          <w:p w14:paraId="0E6B4998" w14:textId="77777777" w:rsidR="00590FCE" w:rsidRPr="00590FCE" w:rsidRDefault="00590FCE" w:rsidP="00B26258">
            <w:r w:rsidRPr="00590FCE">
              <w:t>17%</w:t>
            </w:r>
          </w:p>
        </w:tc>
      </w:tr>
      <w:tr w:rsidR="00590FCE" w:rsidRPr="00590FCE" w14:paraId="47829687" w14:textId="77777777" w:rsidTr="00AA2469">
        <w:tc>
          <w:tcPr>
            <w:tcW w:w="1405" w:type="dxa"/>
            <w:tcBorders>
              <w:left w:val="single" w:sz="12" w:space="0" w:color="auto"/>
            </w:tcBorders>
          </w:tcPr>
          <w:p w14:paraId="38BB47AC" w14:textId="77777777" w:rsidR="00590FCE" w:rsidRPr="00590FCE" w:rsidRDefault="00590FCE" w:rsidP="00B26258">
            <w:r w:rsidRPr="00590FCE">
              <w:t>Lund</w:t>
            </w:r>
          </w:p>
        </w:tc>
        <w:tc>
          <w:tcPr>
            <w:tcW w:w="997" w:type="dxa"/>
          </w:tcPr>
          <w:p w14:paraId="03B974FE" w14:textId="77777777" w:rsidR="00590FCE" w:rsidRPr="00590FCE" w:rsidRDefault="00590FCE" w:rsidP="00B26258">
            <w:r w:rsidRPr="00590FCE">
              <w:t>29 626</w:t>
            </w:r>
          </w:p>
        </w:tc>
        <w:tc>
          <w:tcPr>
            <w:tcW w:w="995" w:type="dxa"/>
          </w:tcPr>
          <w:p w14:paraId="7CC9F023" w14:textId="77777777" w:rsidR="00590FCE" w:rsidRPr="00590FCE" w:rsidRDefault="00590FCE" w:rsidP="00B26258">
            <w:r w:rsidRPr="00590FCE">
              <w:t>33 275</w:t>
            </w:r>
          </w:p>
        </w:tc>
        <w:tc>
          <w:tcPr>
            <w:tcW w:w="993" w:type="dxa"/>
            <w:tcBorders>
              <w:right w:val="single" w:sz="12" w:space="0" w:color="auto"/>
            </w:tcBorders>
            <w:shd w:val="clear" w:color="auto" w:fill="FDE482" w:themeFill="accent6" w:themeFillTint="99"/>
          </w:tcPr>
          <w:p w14:paraId="6A0E73EF" w14:textId="77777777" w:rsidR="00590FCE" w:rsidRPr="00590FCE" w:rsidRDefault="00590FCE" w:rsidP="00B26258">
            <w:r w:rsidRPr="00590FCE">
              <w:t>12%</w:t>
            </w:r>
          </w:p>
        </w:tc>
      </w:tr>
      <w:tr w:rsidR="00590FCE" w:rsidRPr="00590FCE" w14:paraId="5AF3073F" w14:textId="77777777" w:rsidTr="00AA2469">
        <w:tc>
          <w:tcPr>
            <w:tcW w:w="1405" w:type="dxa"/>
            <w:tcBorders>
              <w:left w:val="single" w:sz="12" w:space="0" w:color="auto"/>
            </w:tcBorders>
          </w:tcPr>
          <w:p w14:paraId="77D598CC" w14:textId="77777777" w:rsidR="00590FCE" w:rsidRPr="00590FCE" w:rsidRDefault="00590FCE" w:rsidP="00B26258">
            <w:r w:rsidRPr="00590FCE">
              <w:t>Helsingborg</w:t>
            </w:r>
          </w:p>
        </w:tc>
        <w:tc>
          <w:tcPr>
            <w:tcW w:w="997" w:type="dxa"/>
          </w:tcPr>
          <w:p w14:paraId="5853CF8E" w14:textId="77777777" w:rsidR="00590FCE" w:rsidRPr="00590FCE" w:rsidRDefault="00590FCE" w:rsidP="00B26258">
            <w:r w:rsidRPr="00590FCE">
              <w:t>26 383</w:t>
            </w:r>
          </w:p>
        </w:tc>
        <w:tc>
          <w:tcPr>
            <w:tcW w:w="995" w:type="dxa"/>
          </w:tcPr>
          <w:p w14:paraId="224E67C2" w14:textId="77777777" w:rsidR="00590FCE" w:rsidRPr="00590FCE" w:rsidRDefault="00590FCE" w:rsidP="00B26258">
            <w:r w:rsidRPr="00590FCE">
              <w:t>30 310</w:t>
            </w:r>
          </w:p>
        </w:tc>
        <w:tc>
          <w:tcPr>
            <w:tcW w:w="993" w:type="dxa"/>
            <w:tcBorders>
              <w:right w:val="single" w:sz="12" w:space="0" w:color="auto"/>
            </w:tcBorders>
            <w:shd w:val="clear" w:color="auto" w:fill="FDE482" w:themeFill="accent6" w:themeFillTint="99"/>
          </w:tcPr>
          <w:p w14:paraId="34EF49E8" w14:textId="77777777" w:rsidR="00590FCE" w:rsidRPr="00590FCE" w:rsidRDefault="00590FCE" w:rsidP="00B26258">
            <w:r w:rsidRPr="00590FCE">
              <w:t>15%</w:t>
            </w:r>
          </w:p>
        </w:tc>
      </w:tr>
      <w:tr w:rsidR="00590FCE" w:rsidRPr="00590FCE" w14:paraId="27B70382" w14:textId="77777777" w:rsidTr="00AA2469">
        <w:tc>
          <w:tcPr>
            <w:tcW w:w="1405" w:type="dxa"/>
            <w:tcBorders>
              <w:left w:val="single" w:sz="12" w:space="0" w:color="auto"/>
            </w:tcBorders>
          </w:tcPr>
          <w:p w14:paraId="3869DE0B" w14:textId="77777777" w:rsidR="00590FCE" w:rsidRPr="00590FCE" w:rsidRDefault="00590FCE" w:rsidP="00B26258">
            <w:r w:rsidRPr="00590FCE">
              <w:t>Kristianstad</w:t>
            </w:r>
          </w:p>
        </w:tc>
        <w:tc>
          <w:tcPr>
            <w:tcW w:w="997" w:type="dxa"/>
          </w:tcPr>
          <w:p w14:paraId="507823E3" w14:textId="77777777" w:rsidR="00590FCE" w:rsidRPr="00590FCE" w:rsidRDefault="00590FCE" w:rsidP="00B26258">
            <w:r w:rsidRPr="00590FCE">
              <w:t>15 315</w:t>
            </w:r>
          </w:p>
        </w:tc>
        <w:tc>
          <w:tcPr>
            <w:tcW w:w="995" w:type="dxa"/>
          </w:tcPr>
          <w:p w14:paraId="2C0597C7" w14:textId="77777777" w:rsidR="00590FCE" w:rsidRPr="00590FCE" w:rsidRDefault="00590FCE" w:rsidP="00B26258">
            <w:r w:rsidRPr="00590FCE">
              <w:t>16 845</w:t>
            </w:r>
          </w:p>
        </w:tc>
        <w:tc>
          <w:tcPr>
            <w:tcW w:w="993" w:type="dxa"/>
            <w:tcBorders>
              <w:right w:val="single" w:sz="12" w:space="0" w:color="auto"/>
            </w:tcBorders>
            <w:shd w:val="clear" w:color="auto" w:fill="FEEDAB" w:themeFill="accent6" w:themeFillTint="66"/>
          </w:tcPr>
          <w:p w14:paraId="6D9C7EBD" w14:textId="77777777" w:rsidR="00590FCE" w:rsidRPr="00590FCE" w:rsidRDefault="00590FCE" w:rsidP="00B26258">
            <w:r w:rsidRPr="00590FCE">
              <w:t>10%</w:t>
            </w:r>
          </w:p>
        </w:tc>
      </w:tr>
      <w:tr w:rsidR="00590FCE" w:rsidRPr="00590FCE" w14:paraId="0EBF7802" w14:textId="77777777" w:rsidTr="00AA2469">
        <w:tc>
          <w:tcPr>
            <w:tcW w:w="1405" w:type="dxa"/>
            <w:tcBorders>
              <w:left w:val="single" w:sz="12" w:space="0" w:color="auto"/>
            </w:tcBorders>
          </w:tcPr>
          <w:p w14:paraId="330E6CF7" w14:textId="77777777" w:rsidR="00590FCE" w:rsidRPr="00590FCE" w:rsidRDefault="00590FCE" w:rsidP="00B26258">
            <w:r w:rsidRPr="00590FCE">
              <w:t>Hässleholm</w:t>
            </w:r>
          </w:p>
        </w:tc>
        <w:tc>
          <w:tcPr>
            <w:tcW w:w="997" w:type="dxa"/>
          </w:tcPr>
          <w:p w14:paraId="4B77184C" w14:textId="77777777" w:rsidR="00590FCE" w:rsidRPr="00590FCE" w:rsidRDefault="00590FCE" w:rsidP="00B26258">
            <w:r w:rsidRPr="00590FCE">
              <w:t>8722</w:t>
            </w:r>
          </w:p>
        </w:tc>
        <w:tc>
          <w:tcPr>
            <w:tcW w:w="995" w:type="dxa"/>
          </w:tcPr>
          <w:p w14:paraId="32EBE9E9" w14:textId="77777777" w:rsidR="00590FCE" w:rsidRPr="00590FCE" w:rsidRDefault="00590FCE" w:rsidP="00B26258">
            <w:r w:rsidRPr="00590FCE">
              <w:t>9208</w:t>
            </w:r>
          </w:p>
        </w:tc>
        <w:tc>
          <w:tcPr>
            <w:tcW w:w="993" w:type="dxa"/>
            <w:tcBorders>
              <w:right w:val="single" w:sz="12" w:space="0" w:color="auto"/>
            </w:tcBorders>
            <w:shd w:val="clear" w:color="auto" w:fill="FEEDAB" w:themeFill="accent6" w:themeFillTint="66"/>
          </w:tcPr>
          <w:p w14:paraId="1F79625E" w14:textId="77777777" w:rsidR="00590FCE" w:rsidRPr="00590FCE" w:rsidRDefault="00590FCE" w:rsidP="00B26258">
            <w:r w:rsidRPr="00590FCE">
              <w:t>6%</w:t>
            </w:r>
          </w:p>
        </w:tc>
      </w:tr>
      <w:tr w:rsidR="00590FCE" w:rsidRPr="00590FCE" w14:paraId="551BC6AE" w14:textId="77777777" w:rsidTr="00AA2469">
        <w:tc>
          <w:tcPr>
            <w:tcW w:w="1405" w:type="dxa"/>
            <w:tcBorders>
              <w:left w:val="single" w:sz="12" w:space="0" w:color="auto"/>
            </w:tcBorders>
          </w:tcPr>
          <w:p w14:paraId="626B9F9E" w14:textId="77777777" w:rsidR="00590FCE" w:rsidRPr="00590FCE" w:rsidRDefault="00590FCE" w:rsidP="00B26258">
            <w:r w:rsidRPr="00590FCE">
              <w:t>Landskrona</w:t>
            </w:r>
          </w:p>
        </w:tc>
        <w:tc>
          <w:tcPr>
            <w:tcW w:w="997" w:type="dxa"/>
          </w:tcPr>
          <w:p w14:paraId="55D767C2" w14:textId="77777777" w:rsidR="00590FCE" w:rsidRPr="00590FCE" w:rsidRDefault="00590FCE" w:rsidP="00B26258">
            <w:r w:rsidRPr="00590FCE">
              <w:t>7761</w:t>
            </w:r>
          </w:p>
        </w:tc>
        <w:tc>
          <w:tcPr>
            <w:tcW w:w="995" w:type="dxa"/>
          </w:tcPr>
          <w:p w14:paraId="43B464E1" w14:textId="77777777" w:rsidR="00590FCE" w:rsidRPr="00590FCE" w:rsidRDefault="00590FCE" w:rsidP="00B26258">
            <w:r w:rsidRPr="00590FCE">
              <w:t>8557</w:t>
            </w:r>
          </w:p>
        </w:tc>
        <w:tc>
          <w:tcPr>
            <w:tcW w:w="993" w:type="dxa"/>
            <w:tcBorders>
              <w:right w:val="single" w:sz="12" w:space="0" w:color="auto"/>
            </w:tcBorders>
            <w:shd w:val="clear" w:color="auto" w:fill="FEEDAB" w:themeFill="accent6" w:themeFillTint="66"/>
          </w:tcPr>
          <w:p w14:paraId="7A8ED8B0" w14:textId="77777777" w:rsidR="00590FCE" w:rsidRPr="00590FCE" w:rsidRDefault="00590FCE" w:rsidP="00B26258">
            <w:r w:rsidRPr="00590FCE">
              <w:t>10%</w:t>
            </w:r>
          </w:p>
        </w:tc>
      </w:tr>
      <w:tr w:rsidR="00590FCE" w:rsidRPr="00590FCE" w14:paraId="4F8447DF" w14:textId="77777777" w:rsidTr="00AA2469">
        <w:tc>
          <w:tcPr>
            <w:tcW w:w="1405" w:type="dxa"/>
            <w:tcBorders>
              <w:left w:val="single" w:sz="12" w:space="0" w:color="auto"/>
            </w:tcBorders>
          </w:tcPr>
          <w:p w14:paraId="25A1ED09" w14:textId="77777777" w:rsidR="00590FCE" w:rsidRPr="00590FCE" w:rsidRDefault="00590FCE" w:rsidP="00B26258">
            <w:r w:rsidRPr="00590FCE">
              <w:t>Trelleborg</w:t>
            </w:r>
          </w:p>
        </w:tc>
        <w:tc>
          <w:tcPr>
            <w:tcW w:w="997" w:type="dxa"/>
          </w:tcPr>
          <w:p w14:paraId="500F345B" w14:textId="77777777" w:rsidR="00590FCE" w:rsidRPr="00590FCE" w:rsidRDefault="00590FCE" w:rsidP="00B26258">
            <w:r w:rsidRPr="00590FCE">
              <w:t>7548</w:t>
            </w:r>
          </w:p>
        </w:tc>
        <w:tc>
          <w:tcPr>
            <w:tcW w:w="995" w:type="dxa"/>
          </w:tcPr>
          <w:p w14:paraId="725868D6" w14:textId="77777777" w:rsidR="00590FCE" w:rsidRPr="00590FCE" w:rsidRDefault="00590FCE" w:rsidP="00B26258">
            <w:r w:rsidRPr="00590FCE">
              <w:t>8537</w:t>
            </w:r>
          </w:p>
        </w:tc>
        <w:tc>
          <w:tcPr>
            <w:tcW w:w="993" w:type="dxa"/>
            <w:tcBorders>
              <w:right w:val="single" w:sz="12" w:space="0" w:color="auto"/>
            </w:tcBorders>
            <w:shd w:val="clear" w:color="auto" w:fill="FDE482" w:themeFill="accent6" w:themeFillTint="99"/>
          </w:tcPr>
          <w:p w14:paraId="44BADB85" w14:textId="77777777" w:rsidR="00590FCE" w:rsidRPr="00590FCE" w:rsidRDefault="00590FCE" w:rsidP="00B26258">
            <w:r w:rsidRPr="00590FCE">
              <w:t>13%</w:t>
            </w:r>
          </w:p>
        </w:tc>
      </w:tr>
      <w:tr w:rsidR="00590FCE" w:rsidRPr="00590FCE" w14:paraId="5E94B41F" w14:textId="77777777" w:rsidTr="00AA2469">
        <w:tc>
          <w:tcPr>
            <w:tcW w:w="1405" w:type="dxa"/>
            <w:tcBorders>
              <w:left w:val="single" w:sz="12" w:space="0" w:color="auto"/>
            </w:tcBorders>
          </w:tcPr>
          <w:p w14:paraId="20C60596" w14:textId="77777777" w:rsidR="00590FCE" w:rsidRPr="00590FCE" w:rsidRDefault="00590FCE" w:rsidP="00B26258">
            <w:r w:rsidRPr="00590FCE">
              <w:t>Ängelholm</w:t>
            </w:r>
          </w:p>
        </w:tc>
        <w:tc>
          <w:tcPr>
            <w:tcW w:w="997" w:type="dxa"/>
          </w:tcPr>
          <w:p w14:paraId="67D12195" w14:textId="77777777" w:rsidR="00590FCE" w:rsidRPr="00590FCE" w:rsidRDefault="00590FCE" w:rsidP="00B26258">
            <w:r w:rsidRPr="00590FCE">
              <w:t>6910</w:t>
            </w:r>
          </w:p>
        </w:tc>
        <w:tc>
          <w:tcPr>
            <w:tcW w:w="995" w:type="dxa"/>
          </w:tcPr>
          <w:p w14:paraId="5D024604" w14:textId="77777777" w:rsidR="00590FCE" w:rsidRPr="00590FCE" w:rsidRDefault="00590FCE" w:rsidP="00B26258">
            <w:r w:rsidRPr="00590FCE">
              <w:t>7840</w:t>
            </w:r>
          </w:p>
        </w:tc>
        <w:tc>
          <w:tcPr>
            <w:tcW w:w="993" w:type="dxa"/>
            <w:tcBorders>
              <w:right w:val="single" w:sz="12" w:space="0" w:color="auto"/>
            </w:tcBorders>
            <w:shd w:val="clear" w:color="auto" w:fill="FDE482" w:themeFill="accent6" w:themeFillTint="99"/>
          </w:tcPr>
          <w:p w14:paraId="3B44EF14" w14:textId="77777777" w:rsidR="00590FCE" w:rsidRPr="00590FCE" w:rsidRDefault="00590FCE" w:rsidP="00B26258">
            <w:r w:rsidRPr="00590FCE">
              <w:t>13%</w:t>
            </w:r>
          </w:p>
        </w:tc>
      </w:tr>
      <w:tr w:rsidR="00590FCE" w:rsidRPr="00590FCE" w14:paraId="337B14FE" w14:textId="77777777" w:rsidTr="00AA2469">
        <w:tc>
          <w:tcPr>
            <w:tcW w:w="1405" w:type="dxa"/>
            <w:tcBorders>
              <w:left w:val="single" w:sz="12" w:space="0" w:color="auto"/>
            </w:tcBorders>
          </w:tcPr>
          <w:p w14:paraId="09CEEBA5" w14:textId="77777777" w:rsidR="00590FCE" w:rsidRPr="00590FCE" w:rsidRDefault="00590FCE" w:rsidP="00B26258">
            <w:r w:rsidRPr="00590FCE">
              <w:t>Vellinge</w:t>
            </w:r>
          </w:p>
        </w:tc>
        <w:tc>
          <w:tcPr>
            <w:tcW w:w="997" w:type="dxa"/>
          </w:tcPr>
          <w:p w14:paraId="6232DF5F" w14:textId="77777777" w:rsidR="00590FCE" w:rsidRPr="00590FCE" w:rsidRDefault="00590FCE" w:rsidP="00B26258">
            <w:r w:rsidRPr="00590FCE">
              <w:t>6637</w:t>
            </w:r>
          </w:p>
        </w:tc>
        <w:tc>
          <w:tcPr>
            <w:tcW w:w="995" w:type="dxa"/>
          </w:tcPr>
          <w:p w14:paraId="54B035D3" w14:textId="77777777" w:rsidR="00590FCE" w:rsidRPr="00590FCE" w:rsidRDefault="00590FCE" w:rsidP="00B26258">
            <w:r w:rsidRPr="00590FCE">
              <w:t>7095</w:t>
            </w:r>
          </w:p>
        </w:tc>
        <w:tc>
          <w:tcPr>
            <w:tcW w:w="993" w:type="dxa"/>
            <w:tcBorders>
              <w:right w:val="single" w:sz="12" w:space="0" w:color="auto"/>
            </w:tcBorders>
            <w:shd w:val="clear" w:color="auto" w:fill="FEEDAB" w:themeFill="accent6" w:themeFillTint="66"/>
          </w:tcPr>
          <w:p w14:paraId="070DB23A" w14:textId="77777777" w:rsidR="00590FCE" w:rsidRPr="00590FCE" w:rsidRDefault="00590FCE" w:rsidP="00B26258">
            <w:r w:rsidRPr="00590FCE">
              <w:t>7%</w:t>
            </w:r>
          </w:p>
        </w:tc>
      </w:tr>
      <w:tr w:rsidR="00590FCE" w:rsidRPr="00590FCE" w14:paraId="2679B692" w14:textId="77777777" w:rsidTr="00AA2469">
        <w:tc>
          <w:tcPr>
            <w:tcW w:w="1405" w:type="dxa"/>
            <w:tcBorders>
              <w:left w:val="single" w:sz="12" w:space="0" w:color="auto"/>
            </w:tcBorders>
          </w:tcPr>
          <w:p w14:paraId="13E1176A" w14:textId="77777777" w:rsidR="00590FCE" w:rsidRPr="00590FCE" w:rsidRDefault="00590FCE" w:rsidP="00B26258">
            <w:r w:rsidRPr="00590FCE">
              <w:t>Eslöv</w:t>
            </w:r>
          </w:p>
        </w:tc>
        <w:tc>
          <w:tcPr>
            <w:tcW w:w="997" w:type="dxa"/>
          </w:tcPr>
          <w:p w14:paraId="3D4BE765" w14:textId="77777777" w:rsidR="00590FCE" w:rsidRPr="00590FCE" w:rsidRDefault="00590FCE" w:rsidP="00B26258">
            <w:r w:rsidRPr="00590FCE">
              <w:t>6212</w:t>
            </w:r>
          </w:p>
        </w:tc>
        <w:tc>
          <w:tcPr>
            <w:tcW w:w="995" w:type="dxa"/>
          </w:tcPr>
          <w:p w14:paraId="23F8D5C6" w14:textId="77777777" w:rsidR="00590FCE" w:rsidRPr="00590FCE" w:rsidRDefault="00590FCE" w:rsidP="00B26258">
            <w:r w:rsidRPr="00590FCE">
              <w:t>6909</w:t>
            </w:r>
          </w:p>
        </w:tc>
        <w:tc>
          <w:tcPr>
            <w:tcW w:w="993" w:type="dxa"/>
            <w:tcBorders>
              <w:right w:val="single" w:sz="12" w:space="0" w:color="auto"/>
            </w:tcBorders>
            <w:shd w:val="clear" w:color="auto" w:fill="FDE482" w:themeFill="accent6" w:themeFillTint="99"/>
          </w:tcPr>
          <w:p w14:paraId="1C2DDCBB" w14:textId="77777777" w:rsidR="00590FCE" w:rsidRPr="00590FCE" w:rsidRDefault="00590FCE" w:rsidP="00B26258">
            <w:r w:rsidRPr="00590FCE">
              <w:t>11%</w:t>
            </w:r>
          </w:p>
        </w:tc>
      </w:tr>
      <w:tr w:rsidR="00590FCE" w:rsidRPr="00590FCE" w14:paraId="2B4DECA9" w14:textId="77777777" w:rsidTr="00AA2469">
        <w:tc>
          <w:tcPr>
            <w:tcW w:w="1405" w:type="dxa"/>
            <w:tcBorders>
              <w:left w:val="single" w:sz="12" w:space="0" w:color="auto"/>
            </w:tcBorders>
          </w:tcPr>
          <w:p w14:paraId="265DC134" w14:textId="77777777" w:rsidR="00590FCE" w:rsidRPr="00590FCE" w:rsidRDefault="00590FCE" w:rsidP="00B26258">
            <w:r w:rsidRPr="00590FCE">
              <w:t>Kävlinge</w:t>
            </w:r>
          </w:p>
        </w:tc>
        <w:tc>
          <w:tcPr>
            <w:tcW w:w="997" w:type="dxa"/>
          </w:tcPr>
          <w:p w14:paraId="75C9AA46" w14:textId="77777777" w:rsidR="00590FCE" w:rsidRPr="00590FCE" w:rsidRDefault="00590FCE" w:rsidP="00B26258">
            <w:r w:rsidRPr="00590FCE">
              <w:t>6025</w:t>
            </w:r>
          </w:p>
        </w:tc>
        <w:tc>
          <w:tcPr>
            <w:tcW w:w="995" w:type="dxa"/>
          </w:tcPr>
          <w:p w14:paraId="54963D15" w14:textId="77777777" w:rsidR="00590FCE" w:rsidRPr="00590FCE" w:rsidRDefault="00590FCE" w:rsidP="00B26258">
            <w:r w:rsidRPr="00590FCE">
              <w:t>6438</w:t>
            </w:r>
          </w:p>
        </w:tc>
        <w:tc>
          <w:tcPr>
            <w:tcW w:w="993" w:type="dxa"/>
            <w:tcBorders>
              <w:right w:val="single" w:sz="12" w:space="0" w:color="auto"/>
            </w:tcBorders>
            <w:shd w:val="clear" w:color="auto" w:fill="FEEDAB" w:themeFill="accent6" w:themeFillTint="66"/>
          </w:tcPr>
          <w:p w14:paraId="22B23FFF" w14:textId="77777777" w:rsidR="00590FCE" w:rsidRPr="00590FCE" w:rsidRDefault="00590FCE" w:rsidP="00B26258">
            <w:r w:rsidRPr="00590FCE">
              <w:t>7%</w:t>
            </w:r>
          </w:p>
        </w:tc>
      </w:tr>
      <w:tr w:rsidR="00590FCE" w:rsidRPr="00590FCE" w14:paraId="6DE62C76" w14:textId="77777777" w:rsidTr="00AA2469">
        <w:tc>
          <w:tcPr>
            <w:tcW w:w="1405" w:type="dxa"/>
            <w:tcBorders>
              <w:left w:val="single" w:sz="12" w:space="0" w:color="auto"/>
            </w:tcBorders>
          </w:tcPr>
          <w:p w14:paraId="677CCCC2" w14:textId="77777777" w:rsidR="00590FCE" w:rsidRPr="00590FCE" w:rsidRDefault="00590FCE" w:rsidP="00B26258">
            <w:r w:rsidRPr="00590FCE">
              <w:t>Staffanstorp</w:t>
            </w:r>
          </w:p>
        </w:tc>
        <w:tc>
          <w:tcPr>
            <w:tcW w:w="997" w:type="dxa"/>
          </w:tcPr>
          <w:p w14:paraId="39C8259D" w14:textId="77777777" w:rsidR="00590FCE" w:rsidRPr="00590FCE" w:rsidRDefault="00590FCE" w:rsidP="00B26258">
            <w:r w:rsidRPr="00590FCE">
              <w:t>4758</w:t>
            </w:r>
          </w:p>
        </w:tc>
        <w:tc>
          <w:tcPr>
            <w:tcW w:w="995" w:type="dxa"/>
          </w:tcPr>
          <w:p w14:paraId="4E57CA88" w14:textId="77777777" w:rsidR="00590FCE" w:rsidRPr="00590FCE" w:rsidRDefault="00590FCE" w:rsidP="00B26258">
            <w:r w:rsidRPr="00590FCE">
              <w:t>5565</w:t>
            </w:r>
          </w:p>
        </w:tc>
        <w:tc>
          <w:tcPr>
            <w:tcW w:w="993" w:type="dxa"/>
            <w:tcBorders>
              <w:right w:val="single" w:sz="12" w:space="0" w:color="auto"/>
            </w:tcBorders>
            <w:shd w:val="clear" w:color="auto" w:fill="DEB102" w:themeFill="accent6" w:themeFillShade="BF"/>
          </w:tcPr>
          <w:p w14:paraId="19019CB9" w14:textId="77777777" w:rsidR="00590FCE" w:rsidRPr="00590FCE" w:rsidRDefault="00590FCE" w:rsidP="00B26258">
            <w:r w:rsidRPr="00590FCE">
              <w:t>17%</w:t>
            </w:r>
          </w:p>
        </w:tc>
      </w:tr>
      <w:tr w:rsidR="00590FCE" w:rsidRPr="00590FCE" w14:paraId="7B80F2B8" w14:textId="77777777" w:rsidTr="00AA2469">
        <w:tc>
          <w:tcPr>
            <w:tcW w:w="1405" w:type="dxa"/>
            <w:tcBorders>
              <w:left w:val="single" w:sz="12" w:space="0" w:color="auto"/>
            </w:tcBorders>
          </w:tcPr>
          <w:p w14:paraId="3244A11B" w14:textId="77777777" w:rsidR="00590FCE" w:rsidRPr="00590FCE" w:rsidRDefault="00590FCE" w:rsidP="00B26258">
            <w:r w:rsidRPr="00590FCE">
              <w:t>Ystad</w:t>
            </w:r>
          </w:p>
        </w:tc>
        <w:tc>
          <w:tcPr>
            <w:tcW w:w="997" w:type="dxa"/>
          </w:tcPr>
          <w:p w14:paraId="0DE55491" w14:textId="77777777" w:rsidR="00590FCE" w:rsidRPr="00590FCE" w:rsidRDefault="00590FCE" w:rsidP="00B26258">
            <w:r w:rsidRPr="00590FCE">
              <w:t>4765</w:t>
            </w:r>
          </w:p>
        </w:tc>
        <w:tc>
          <w:tcPr>
            <w:tcW w:w="995" w:type="dxa"/>
          </w:tcPr>
          <w:p w14:paraId="31E9E44A" w14:textId="77777777" w:rsidR="00590FCE" w:rsidRPr="00590FCE" w:rsidRDefault="00590FCE" w:rsidP="00B26258">
            <w:r w:rsidRPr="00590FCE">
              <w:t>5267</w:t>
            </w:r>
          </w:p>
        </w:tc>
        <w:tc>
          <w:tcPr>
            <w:tcW w:w="993" w:type="dxa"/>
            <w:tcBorders>
              <w:right w:val="single" w:sz="12" w:space="0" w:color="auto"/>
            </w:tcBorders>
            <w:shd w:val="clear" w:color="auto" w:fill="FDE482" w:themeFill="accent6" w:themeFillTint="99"/>
          </w:tcPr>
          <w:p w14:paraId="74E7CBC3" w14:textId="77777777" w:rsidR="00590FCE" w:rsidRPr="00590FCE" w:rsidRDefault="00590FCE" w:rsidP="00B26258">
            <w:r w:rsidRPr="00590FCE">
              <w:t>11%</w:t>
            </w:r>
          </w:p>
        </w:tc>
      </w:tr>
      <w:tr w:rsidR="00590FCE" w:rsidRPr="00590FCE" w14:paraId="3B536D09" w14:textId="77777777" w:rsidTr="00AA2469">
        <w:tc>
          <w:tcPr>
            <w:tcW w:w="1405" w:type="dxa"/>
            <w:tcBorders>
              <w:left w:val="single" w:sz="12" w:space="0" w:color="auto"/>
            </w:tcBorders>
          </w:tcPr>
          <w:p w14:paraId="1CEC78DA" w14:textId="77777777" w:rsidR="00590FCE" w:rsidRPr="00590FCE" w:rsidRDefault="00590FCE" w:rsidP="00B26258">
            <w:r w:rsidRPr="00590FCE">
              <w:lastRenderedPageBreak/>
              <w:t>Lomma</w:t>
            </w:r>
          </w:p>
        </w:tc>
        <w:tc>
          <w:tcPr>
            <w:tcW w:w="997" w:type="dxa"/>
          </w:tcPr>
          <w:p w14:paraId="36E50E59" w14:textId="77777777" w:rsidR="00590FCE" w:rsidRPr="00590FCE" w:rsidRDefault="00590FCE" w:rsidP="00B26258">
            <w:r w:rsidRPr="00590FCE">
              <w:t>4860</w:t>
            </w:r>
          </w:p>
        </w:tc>
        <w:tc>
          <w:tcPr>
            <w:tcW w:w="995" w:type="dxa"/>
          </w:tcPr>
          <w:p w14:paraId="0C644D4B" w14:textId="77777777" w:rsidR="00590FCE" w:rsidRPr="00590FCE" w:rsidRDefault="00590FCE" w:rsidP="00B26258">
            <w:r w:rsidRPr="00590FCE">
              <w:t>5199</w:t>
            </w:r>
          </w:p>
        </w:tc>
        <w:tc>
          <w:tcPr>
            <w:tcW w:w="993" w:type="dxa"/>
            <w:tcBorders>
              <w:right w:val="single" w:sz="12" w:space="0" w:color="auto"/>
            </w:tcBorders>
            <w:shd w:val="clear" w:color="auto" w:fill="FEEDAB" w:themeFill="accent6" w:themeFillTint="66"/>
          </w:tcPr>
          <w:p w14:paraId="7EF5EB5E" w14:textId="77777777" w:rsidR="00590FCE" w:rsidRPr="00590FCE" w:rsidRDefault="00590FCE" w:rsidP="00B26258">
            <w:r w:rsidRPr="00590FCE">
              <w:t>7%</w:t>
            </w:r>
          </w:p>
        </w:tc>
      </w:tr>
      <w:tr w:rsidR="00590FCE" w:rsidRPr="00590FCE" w14:paraId="4CA2AEB6" w14:textId="77777777" w:rsidTr="00AA2469">
        <w:tc>
          <w:tcPr>
            <w:tcW w:w="1405" w:type="dxa"/>
            <w:tcBorders>
              <w:left w:val="single" w:sz="12" w:space="0" w:color="auto"/>
            </w:tcBorders>
          </w:tcPr>
          <w:p w14:paraId="0A8ABDBA" w14:textId="77777777" w:rsidR="00590FCE" w:rsidRPr="00AA2469" w:rsidRDefault="00590FCE" w:rsidP="00B26258">
            <w:pPr>
              <w:rPr>
                <w:b/>
                <w:bCs/>
              </w:rPr>
            </w:pPr>
            <w:r w:rsidRPr="00AA2469">
              <w:rPr>
                <w:b/>
                <w:bCs/>
              </w:rPr>
              <w:t>Svedala</w:t>
            </w:r>
          </w:p>
        </w:tc>
        <w:tc>
          <w:tcPr>
            <w:tcW w:w="997" w:type="dxa"/>
          </w:tcPr>
          <w:p w14:paraId="079D38AE" w14:textId="77777777" w:rsidR="00590FCE" w:rsidRPr="00AA2469" w:rsidRDefault="00590FCE" w:rsidP="00B26258">
            <w:pPr>
              <w:rPr>
                <w:b/>
                <w:bCs/>
              </w:rPr>
            </w:pPr>
            <w:r w:rsidRPr="00AA2469">
              <w:rPr>
                <w:b/>
                <w:bCs/>
              </w:rPr>
              <w:t>4045</w:t>
            </w:r>
          </w:p>
        </w:tc>
        <w:tc>
          <w:tcPr>
            <w:tcW w:w="995" w:type="dxa"/>
          </w:tcPr>
          <w:p w14:paraId="35940FDA" w14:textId="77777777" w:rsidR="00590FCE" w:rsidRPr="00AA2469" w:rsidRDefault="00590FCE" w:rsidP="00B26258">
            <w:pPr>
              <w:rPr>
                <w:b/>
                <w:bCs/>
              </w:rPr>
            </w:pPr>
            <w:r w:rsidRPr="00AA2469">
              <w:rPr>
                <w:b/>
                <w:bCs/>
              </w:rPr>
              <w:t>4943</w:t>
            </w:r>
          </w:p>
        </w:tc>
        <w:tc>
          <w:tcPr>
            <w:tcW w:w="993" w:type="dxa"/>
            <w:tcBorders>
              <w:right w:val="single" w:sz="12" w:space="0" w:color="auto"/>
            </w:tcBorders>
            <w:shd w:val="clear" w:color="auto" w:fill="DEB102" w:themeFill="accent6" w:themeFillShade="BF"/>
          </w:tcPr>
          <w:p w14:paraId="0C30F138" w14:textId="77777777" w:rsidR="00590FCE" w:rsidRPr="00AA2469" w:rsidRDefault="00590FCE" w:rsidP="00B26258">
            <w:pPr>
              <w:rPr>
                <w:b/>
                <w:bCs/>
              </w:rPr>
            </w:pPr>
            <w:r w:rsidRPr="00AA2469">
              <w:rPr>
                <w:b/>
                <w:bCs/>
              </w:rPr>
              <w:t>22%</w:t>
            </w:r>
          </w:p>
        </w:tc>
      </w:tr>
      <w:tr w:rsidR="00590FCE" w:rsidRPr="00590FCE" w14:paraId="6E6F4311" w14:textId="77777777" w:rsidTr="00AA2469">
        <w:tc>
          <w:tcPr>
            <w:tcW w:w="1405" w:type="dxa"/>
            <w:tcBorders>
              <w:left w:val="single" w:sz="12" w:space="0" w:color="auto"/>
            </w:tcBorders>
          </w:tcPr>
          <w:p w14:paraId="18154CE5" w14:textId="77777777" w:rsidR="00590FCE" w:rsidRPr="00AA2469" w:rsidRDefault="00590FCE" w:rsidP="00B26258">
            <w:pPr>
              <w:rPr>
                <w:b/>
                <w:bCs/>
              </w:rPr>
            </w:pPr>
            <w:r w:rsidRPr="00AA2469">
              <w:rPr>
                <w:b/>
                <w:bCs/>
              </w:rPr>
              <w:t>Höganäs</w:t>
            </w:r>
          </w:p>
        </w:tc>
        <w:tc>
          <w:tcPr>
            <w:tcW w:w="997" w:type="dxa"/>
          </w:tcPr>
          <w:p w14:paraId="04339954" w14:textId="77777777" w:rsidR="00590FCE" w:rsidRPr="00AA2469" w:rsidRDefault="00590FCE" w:rsidP="00B26258">
            <w:pPr>
              <w:rPr>
                <w:b/>
                <w:bCs/>
              </w:rPr>
            </w:pPr>
            <w:r w:rsidRPr="00AA2469">
              <w:rPr>
                <w:b/>
                <w:bCs/>
              </w:rPr>
              <w:t>4444</w:t>
            </w:r>
          </w:p>
        </w:tc>
        <w:tc>
          <w:tcPr>
            <w:tcW w:w="995" w:type="dxa"/>
          </w:tcPr>
          <w:p w14:paraId="4A8DDE77" w14:textId="77777777" w:rsidR="00590FCE" w:rsidRPr="00AA2469" w:rsidRDefault="00590FCE" w:rsidP="00B26258">
            <w:pPr>
              <w:rPr>
                <w:b/>
                <w:bCs/>
              </w:rPr>
            </w:pPr>
            <w:r w:rsidRPr="00AA2469">
              <w:rPr>
                <w:b/>
                <w:bCs/>
              </w:rPr>
              <w:t>4507</w:t>
            </w:r>
          </w:p>
        </w:tc>
        <w:tc>
          <w:tcPr>
            <w:tcW w:w="993" w:type="dxa"/>
            <w:tcBorders>
              <w:right w:val="single" w:sz="12" w:space="0" w:color="auto"/>
            </w:tcBorders>
            <w:shd w:val="clear" w:color="auto" w:fill="FEF6D5" w:themeFill="accent6" w:themeFillTint="33"/>
          </w:tcPr>
          <w:p w14:paraId="3F9C68DA" w14:textId="77777777" w:rsidR="00590FCE" w:rsidRPr="00AA2469" w:rsidRDefault="00590FCE" w:rsidP="00B26258">
            <w:pPr>
              <w:rPr>
                <w:b/>
                <w:bCs/>
              </w:rPr>
            </w:pPr>
            <w:r w:rsidRPr="00AA2469">
              <w:rPr>
                <w:b/>
                <w:bCs/>
              </w:rPr>
              <w:t>1%</w:t>
            </w:r>
          </w:p>
        </w:tc>
      </w:tr>
      <w:tr w:rsidR="00590FCE" w:rsidRPr="00590FCE" w14:paraId="62426FFB" w14:textId="77777777" w:rsidTr="00AA2469">
        <w:tc>
          <w:tcPr>
            <w:tcW w:w="1405" w:type="dxa"/>
            <w:tcBorders>
              <w:left w:val="single" w:sz="12" w:space="0" w:color="auto"/>
            </w:tcBorders>
          </w:tcPr>
          <w:p w14:paraId="3D6CD524" w14:textId="77777777" w:rsidR="00590FCE" w:rsidRPr="00590FCE" w:rsidRDefault="00590FCE" w:rsidP="00B26258">
            <w:r w:rsidRPr="00590FCE">
              <w:t>Burlöv</w:t>
            </w:r>
          </w:p>
        </w:tc>
        <w:tc>
          <w:tcPr>
            <w:tcW w:w="997" w:type="dxa"/>
          </w:tcPr>
          <w:p w14:paraId="1339AA8F" w14:textId="77777777" w:rsidR="00590FCE" w:rsidRPr="00590FCE" w:rsidRDefault="00590FCE" w:rsidP="00B26258">
            <w:r w:rsidRPr="00590FCE">
              <w:t>3475</w:t>
            </w:r>
          </w:p>
        </w:tc>
        <w:tc>
          <w:tcPr>
            <w:tcW w:w="995" w:type="dxa"/>
          </w:tcPr>
          <w:p w14:paraId="2650F9AE" w14:textId="77777777" w:rsidR="00590FCE" w:rsidRPr="00590FCE" w:rsidRDefault="00590FCE" w:rsidP="00B26258">
            <w:r w:rsidRPr="00590FCE">
              <w:t>3796</w:t>
            </w:r>
          </w:p>
        </w:tc>
        <w:tc>
          <w:tcPr>
            <w:tcW w:w="993" w:type="dxa"/>
            <w:tcBorders>
              <w:right w:val="single" w:sz="12" w:space="0" w:color="auto"/>
            </w:tcBorders>
            <w:shd w:val="clear" w:color="auto" w:fill="FEEDAB" w:themeFill="accent6" w:themeFillTint="66"/>
          </w:tcPr>
          <w:p w14:paraId="0B8757DD" w14:textId="77777777" w:rsidR="00590FCE" w:rsidRPr="00590FCE" w:rsidRDefault="00590FCE" w:rsidP="00B26258">
            <w:r w:rsidRPr="00590FCE">
              <w:t>9%</w:t>
            </w:r>
          </w:p>
        </w:tc>
      </w:tr>
      <w:tr w:rsidR="00590FCE" w:rsidRPr="00590FCE" w14:paraId="3571220D" w14:textId="77777777" w:rsidTr="00AA2469">
        <w:tc>
          <w:tcPr>
            <w:tcW w:w="1405" w:type="dxa"/>
            <w:tcBorders>
              <w:left w:val="single" w:sz="12" w:space="0" w:color="auto"/>
            </w:tcBorders>
          </w:tcPr>
          <w:p w14:paraId="29CEE0F4" w14:textId="77777777" w:rsidR="00590FCE" w:rsidRPr="00AA2469" w:rsidRDefault="00590FCE" w:rsidP="00B26258">
            <w:pPr>
              <w:rPr>
                <w:b/>
                <w:bCs/>
              </w:rPr>
            </w:pPr>
            <w:r w:rsidRPr="00AA2469">
              <w:rPr>
                <w:b/>
                <w:bCs/>
              </w:rPr>
              <w:t>Sjöbo</w:t>
            </w:r>
          </w:p>
        </w:tc>
        <w:tc>
          <w:tcPr>
            <w:tcW w:w="997" w:type="dxa"/>
          </w:tcPr>
          <w:p w14:paraId="0098B248" w14:textId="77777777" w:rsidR="00590FCE" w:rsidRPr="00AA2469" w:rsidRDefault="00590FCE" w:rsidP="00B26258">
            <w:pPr>
              <w:rPr>
                <w:b/>
                <w:bCs/>
              </w:rPr>
            </w:pPr>
            <w:r w:rsidRPr="00AA2469">
              <w:rPr>
                <w:b/>
                <w:bCs/>
              </w:rPr>
              <w:t>3015</w:t>
            </w:r>
          </w:p>
        </w:tc>
        <w:tc>
          <w:tcPr>
            <w:tcW w:w="995" w:type="dxa"/>
          </w:tcPr>
          <w:p w14:paraId="7CFC2C20" w14:textId="77777777" w:rsidR="00590FCE" w:rsidRPr="00AA2469" w:rsidRDefault="00590FCE" w:rsidP="00B26258">
            <w:pPr>
              <w:rPr>
                <w:b/>
                <w:bCs/>
              </w:rPr>
            </w:pPr>
            <w:r w:rsidRPr="00AA2469">
              <w:rPr>
                <w:b/>
                <w:bCs/>
              </w:rPr>
              <w:t>3381</w:t>
            </w:r>
          </w:p>
        </w:tc>
        <w:tc>
          <w:tcPr>
            <w:tcW w:w="993" w:type="dxa"/>
            <w:tcBorders>
              <w:right w:val="single" w:sz="12" w:space="0" w:color="auto"/>
            </w:tcBorders>
            <w:shd w:val="clear" w:color="auto" w:fill="FDE482" w:themeFill="accent6" w:themeFillTint="99"/>
          </w:tcPr>
          <w:p w14:paraId="7135BBC3" w14:textId="77777777" w:rsidR="00590FCE" w:rsidRPr="00AA2469" w:rsidRDefault="00590FCE" w:rsidP="00B26258">
            <w:pPr>
              <w:rPr>
                <w:b/>
                <w:bCs/>
              </w:rPr>
            </w:pPr>
            <w:r w:rsidRPr="00AA2469">
              <w:rPr>
                <w:b/>
                <w:bCs/>
              </w:rPr>
              <w:t>12%</w:t>
            </w:r>
          </w:p>
        </w:tc>
      </w:tr>
      <w:tr w:rsidR="00590FCE" w:rsidRPr="00590FCE" w14:paraId="59AEE9E9" w14:textId="77777777" w:rsidTr="00AA2469">
        <w:tc>
          <w:tcPr>
            <w:tcW w:w="1405" w:type="dxa"/>
            <w:tcBorders>
              <w:left w:val="single" w:sz="12" w:space="0" w:color="auto"/>
            </w:tcBorders>
          </w:tcPr>
          <w:p w14:paraId="50340A17" w14:textId="77777777" w:rsidR="00590FCE" w:rsidRPr="00590FCE" w:rsidRDefault="00590FCE" w:rsidP="00B26258">
            <w:r w:rsidRPr="00590FCE">
              <w:t>Åstorp</w:t>
            </w:r>
          </w:p>
        </w:tc>
        <w:tc>
          <w:tcPr>
            <w:tcW w:w="997" w:type="dxa"/>
          </w:tcPr>
          <w:p w14:paraId="7773E520" w14:textId="77777777" w:rsidR="00590FCE" w:rsidRPr="00590FCE" w:rsidRDefault="00590FCE" w:rsidP="00B26258">
            <w:r w:rsidRPr="00590FCE">
              <w:t>3109</w:t>
            </w:r>
          </w:p>
        </w:tc>
        <w:tc>
          <w:tcPr>
            <w:tcW w:w="995" w:type="dxa"/>
          </w:tcPr>
          <w:p w14:paraId="3429F57C" w14:textId="77777777" w:rsidR="00590FCE" w:rsidRPr="00590FCE" w:rsidRDefault="00590FCE" w:rsidP="00B26258">
            <w:r w:rsidRPr="00590FCE">
              <w:t>3373</w:t>
            </w:r>
          </w:p>
        </w:tc>
        <w:tc>
          <w:tcPr>
            <w:tcW w:w="993" w:type="dxa"/>
            <w:tcBorders>
              <w:right w:val="single" w:sz="12" w:space="0" w:color="auto"/>
            </w:tcBorders>
            <w:shd w:val="clear" w:color="auto" w:fill="FEEDAB" w:themeFill="accent6" w:themeFillTint="66"/>
          </w:tcPr>
          <w:p w14:paraId="48BB6F70" w14:textId="77777777" w:rsidR="00590FCE" w:rsidRPr="00590FCE" w:rsidRDefault="00590FCE" w:rsidP="00B26258">
            <w:r w:rsidRPr="00590FCE">
              <w:t>8%</w:t>
            </w:r>
          </w:p>
        </w:tc>
      </w:tr>
      <w:tr w:rsidR="00590FCE" w:rsidRPr="00590FCE" w14:paraId="337EC46F" w14:textId="77777777" w:rsidTr="00AA2469">
        <w:tc>
          <w:tcPr>
            <w:tcW w:w="1405" w:type="dxa"/>
            <w:tcBorders>
              <w:left w:val="single" w:sz="12" w:space="0" w:color="auto"/>
            </w:tcBorders>
          </w:tcPr>
          <w:p w14:paraId="265081C3" w14:textId="77777777" w:rsidR="00590FCE" w:rsidRPr="00590FCE" w:rsidRDefault="00590FCE" w:rsidP="00B26258">
            <w:r w:rsidRPr="00590FCE">
              <w:t>Bjuv</w:t>
            </w:r>
          </w:p>
        </w:tc>
        <w:tc>
          <w:tcPr>
            <w:tcW w:w="997" w:type="dxa"/>
          </w:tcPr>
          <w:p w14:paraId="798EE1D0" w14:textId="77777777" w:rsidR="00590FCE" w:rsidRPr="00590FCE" w:rsidRDefault="00590FCE" w:rsidP="00B26258">
            <w:r w:rsidRPr="00590FCE">
              <w:t>2874</w:t>
            </w:r>
          </w:p>
        </w:tc>
        <w:tc>
          <w:tcPr>
            <w:tcW w:w="995" w:type="dxa"/>
          </w:tcPr>
          <w:p w14:paraId="7979EFCE" w14:textId="77777777" w:rsidR="00590FCE" w:rsidRPr="00590FCE" w:rsidRDefault="00590FCE" w:rsidP="00B26258">
            <w:r w:rsidRPr="00590FCE">
              <w:t>3180</w:t>
            </w:r>
          </w:p>
        </w:tc>
        <w:tc>
          <w:tcPr>
            <w:tcW w:w="993" w:type="dxa"/>
            <w:tcBorders>
              <w:right w:val="single" w:sz="12" w:space="0" w:color="auto"/>
            </w:tcBorders>
            <w:shd w:val="clear" w:color="auto" w:fill="FDE482" w:themeFill="accent6" w:themeFillTint="99"/>
          </w:tcPr>
          <w:p w14:paraId="55F1ACCB" w14:textId="77777777" w:rsidR="00590FCE" w:rsidRPr="00590FCE" w:rsidRDefault="00590FCE" w:rsidP="00B26258">
            <w:r w:rsidRPr="00590FCE">
              <w:t>11%</w:t>
            </w:r>
          </w:p>
        </w:tc>
      </w:tr>
      <w:tr w:rsidR="00590FCE" w:rsidRPr="00590FCE" w14:paraId="09014365" w14:textId="77777777" w:rsidTr="00AA2469">
        <w:tc>
          <w:tcPr>
            <w:tcW w:w="1405" w:type="dxa"/>
            <w:tcBorders>
              <w:left w:val="single" w:sz="12" w:space="0" w:color="auto"/>
            </w:tcBorders>
          </w:tcPr>
          <w:p w14:paraId="2142A440" w14:textId="77777777" w:rsidR="00590FCE" w:rsidRPr="00590FCE" w:rsidRDefault="00590FCE" w:rsidP="00B26258">
            <w:r w:rsidRPr="00590FCE">
              <w:t>Klippan</w:t>
            </w:r>
          </w:p>
        </w:tc>
        <w:tc>
          <w:tcPr>
            <w:tcW w:w="997" w:type="dxa"/>
          </w:tcPr>
          <w:p w14:paraId="14A4017F" w14:textId="77777777" w:rsidR="00590FCE" w:rsidRPr="00590FCE" w:rsidRDefault="00590FCE" w:rsidP="00B26258">
            <w:r w:rsidRPr="00590FCE">
              <w:t>3027</w:t>
            </w:r>
          </w:p>
        </w:tc>
        <w:tc>
          <w:tcPr>
            <w:tcW w:w="995" w:type="dxa"/>
          </w:tcPr>
          <w:p w14:paraId="72DA1B3B" w14:textId="77777777" w:rsidR="00590FCE" w:rsidRPr="00590FCE" w:rsidRDefault="00590FCE" w:rsidP="00B26258">
            <w:r w:rsidRPr="00590FCE">
              <w:t>3169</w:t>
            </w:r>
          </w:p>
        </w:tc>
        <w:tc>
          <w:tcPr>
            <w:tcW w:w="993" w:type="dxa"/>
            <w:tcBorders>
              <w:right w:val="single" w:sz="12" w:space="0" w:color="auto"/>
            </w:tcBorders>
            <w:shd w:val="clear" w:color="auto" w:fill="FEF6D5" w:themeFill="accent6" w:themeFillTint="33"/>
          </w:tcPr>
          <w:p w14:paraId="3453AC2E" w14:textId="77777777" w:rsidR="00590FCE" w:rsidRPr="00590FCE" w:rsidRDefault="00590FCE" w:rsidP="00B26258">
            <w:r w:rsidRPr="00590FCE">
              <w:t>5%</w:t>
            </w:r>
          </w:p>
        </w:tc>
      </w:tr>
      <w:tr w:rsidR="00590FCE" w:rsidRPr="00590FCE" w14:paraId="12778C81" w14:textId="77777777" w:rsidTr="00AA2469">
        <w:tc>
          <w:tcPr>
            <w:tcW w:w="1405" w:type="dxa"/>
            <w:tcBorders>
              <w:left w:val="single" w:sz="12" w:space="0" w:color="auto"/>
            </w:tcBorders>
          </w:tcPr>
          <w:p w14:paraId="108335A3" w14:textId="77777777" w:rsidR="00590FCE" w:rsidRPr="00590FCE" w:rsidRDefault="00590FCE" w:rsidP="00B26258">
            <w:r w:rsidRPr="00590FCE">
              <w:t>Höör</w:t>
            </w:r>
          </w:p>
        </w:tc>
        <w:tc>
          <w:tcPr>
            <w:tcW w:w="997" w:type="dxa"/>
          </w:tcPr>
          <w:p w14:paraId="14AD6DAF" w14:textId="77777777" w:rsidR="00590FCE" w:rsidRPr="00590FCE" w:rsidRDefault="00590FCE" w:rsidP="00B26258">
            <w:r w:rsidRPr="00590FCE">
              <w:t>2827</w:t>
            </w:r>
          </w:p>
        </w:tc>
        <w:tc>
          <w:tcPr>
            <w:tcW w:w="995" w:type="dxa"/>
          </w:tcPr>
          <w:p w14:paraId="5C558047" w14:textId="77777777" w:rsidR="00590FCE" w:rsidRPr="00590FCE" w:rsidRDefault="00590FCE" w:rsidP="00B26258">
            <w:r w:rsidRPr="00590FCE">
              <w:t>3080</w:t>
            </w:r>
          </w:p>
        </w:tc>
        <w:tc>
          <w:tcPr>
            <w:tcW w:w="993" w:type="dxa"/>
            <w:tcBorders>
              <w:right w:val="single" w:sz="12" w:space="0" w:color="auto"/>
            </w:tcBorders>
            <w:shd w:val="clear" w:color="auto" w:fill="FEEDAB" w:themeFill="accent6" w:themeFillTint="66"/>
          </w:tcPr>
          <w:p w14:paraId="57271C5A" w14:textId="77777777" w:rsidR="00590FCE" w:rsidRPr="00590FCE" w:rsidRDefault="00590FCE" w:rsidP="00B26258">
            <w:r w:rsidRPr="00590FCE">
              <w:t>9%</w:t>
            </w:r>
          </w:p>
        </w:tc>
      </w:tr>
      <w:tr w:rsidR="00590FCE" w:rsidRPr="00590FCE" w14:paraId="591E0C43" w14:textId="77777777" w:rsidTr="00AA2469">
        <w:tc>
          <w:tcPr>
            <w:tcW w:w="1405" w:type="dxa"/>
            <w:tcBorders>
              <w:left w:val="single" w:sz="12" w:space="0" w:color="auto"/>
            </w:tcBorders>
          </w:tcPr>
          <w:p w14:paraId="0F55E23F" w14:textId="77777777" w:rsidR="00590FCE" w:rsidRPr="00AA2469" w:rsidRDefault="00590FCE" w:rsidP="00B26258">
            <w:pPr>
              <w:rPr>
                <w:b/>
                <w:bCs/>
              </w:rPr>
            </w:pPr>
            <w:r w:rsidRPr="00AA2469">
              <w:rPr>
                <w:b/>
                <w:bCs/>
              </w:rPr>
              <w:t>Skurup</w:t>
            </w:r>
          </w:p>
        </w:tc>
        <w:tc>
          <w:tcPr>
            <w:tcW w:w="997" w:type="dxa"/>
          </w:tcPr>
          <w:p w14:paraId="6CD532E5" w14:textId="77777777" w:rsidR="00590FCE" w:rsidRPr="00AA2469" w:rsidRDefault="00590FCE" w:rsidP="00B26258">
            <w:pPr>
              <w:rPr>
                <w:b/>
                <w:bCs/>
              </w:rPr>
            </w:pPr>
            <w:r w:rsidRPr="00AA2469">
              <w:rPr>
                <w:b/>
                <w:bCs/>
              </w:rPr>
              <w:t>2732</w:t>
            </w:r>
          </w:p>
        </w:tc>
        <w:tc>
          <w:tcPr>
            <w:tcW w:w="995" w:type="dxa"/>
          </w:tcPr>
          <w:p w14:paraId="4A0E7B3E" w14:textId="77777777" w:rsidR="00590FCE" w:rsidRPr="00AA2469" w:rsidRDefault="00590FCE" w:rsidP="00B26258">
            <w:pPr>
              <w:rPr>
                <w:b/>
                <w:bCs/>
              </w:rPr>
            </w:pPr>
            <w:r w:rsidRPr="00AA2469">
              <w:rPr>
                <w:b/>
                <w:bCs/>
              </w:rPr>
              <w:t>2941</w:t>
            </w:r>
          </w:p>
        </w:tc>
        <w:tc>
          <w:tcPr>
            <w:tcW w:w="993" w:type="dxa"/>
            <w:tcBorders>
              <w:right w:val="single" w:sz="12" w:space="0" w:color="auto"/>
            </w:tcBorders>
            <w:shd w:val="clear" w:color="auto" w:fill="FEEDAB" w:themeFill="accent6" w:themeFillTint="66"/>
          </w:tcPr>
          <w:p w14:paraId="289AE3B3" w14:textId="77777777" w:rsidR="00590FCE" w:rsidRPr="00AA2469" w:rsidRDefault="00590FCE" w:rsidP="00B26258">
            <w:pPr>
              <w:rPr>
                <w:b/>
                <w:bCs/>
              </w:rPr>
            </w:pPr>
            <w:r w:rsidRPr="00AA2469">
              <w:rPr>
                <w:b/>
                <w:bCs/>
              </w:rPr>
              <w:t>8%</w:t>
            </w:r>
          </w:p>
        </w:tc>
      </w:tr>
      <w:tr w:rsidR="00590FCE" w:rsidRPr="00590FCE" w14:paraId="063991A8" w14:textId="77777777" w:rsidTr="00AA2469">
        <w:tc>
          <w:tcPr>
            <w:tcW w:w="1405" w:type="dxa"/>
            <w:tcBorders>
              <w:left w:val="single" w:sz="12" w:space="0" w:color="auto"/>
            </w:tcBorders>
          </w:tcPr>
          <w:p w14:paraId="70C9560E" w14:textId="77777777" w:rsidR="00590FCE" w:rsidRPr="00590FCE" w:rsidRDefault="00590FCE" w:rsidP="00B26258">
            <w:r w:rsidRPr="00590FCE">
              <w:t>Östra Göinge</w:t>
            </w:r>
          </w:p>
        </w:tc>
        <w:tc>
          <w:tcPr>
            <w:tcW w:w="997" w:type="dxa"/>
          </w:tcPr>
          <w:p w14:paraId="76F7509E" w14:textId="77777777" w:rsidR="00590FCE" w:rsidRPr="00590FCE" w:rsidRDefault="00590FCE" w:rsidP="00B26258">
            <w:r w:rsidRPr="00590FCE">
              <w:t>2731</w:t>
            </w:r>
          </w:p>
        </w:tc>
        <w:tc>
          <w:tcPr>
            <w:tcW w:w="995" w:type="dxa"/>
          </w:tcPr>
          <w:p w14:paraId="08DCAF38" w14:textId="77777777" w:rsidR="00590FCE" w:rsidRPr="00590FCE" w:rsidRDefault="00590FCE" w:rsidP="00B26258">
            <w:r w:rsidRPr="00590FCE">
              <w:t>2909</w:t>
            </w:r>
          </w:p>
        </w:tc>
        <w:tc>
          <w:tcPr>
            <w:tcW w:w="993" w:type="dxa"/>
            <w:tcBorders>
              <w:right w:val="single" w:sz="12" w:space="0" w:color="auto"/>
            </w:tcBorders>
            <w:shd w:val="clear" w:color="auto" w:fill="FEEDAB" w:themeFill="accent6" w:themeFillTint="66"/>
          </w:tcPr>
          <w:p w14:paraId="153AA787" w14:textId="77777777" w:rsidR="00590FCE" w:rsidRPr="00590FCE" w:rsidRDefault="00590FCE" w:rsidP="00B26258">
            <w:r w:rsidRPr="00590FCE">
              <w:t>7%</w:t>
            </w:r>
          </w:p>
        </w:tc>
      </w:tr>
      <w:tr w:rsidR="00590FCE" w:rsidRPr="00590FCE" w14:paraId="58E14FF5" w14:textId="77777777" w:rsidTr="00AA2469">
        <w:tc>
          <w:tcPr>
            <w:tcW w:w="1405" w:type="dxa"/>
            <w:tcBorders>
              <w:left w:val="single" w:sz="12" w:space="0" w:color="auto"/>
            </w:tcBorders>
          </w:tcPr>
          <w:p w14:paraId="69958291" w14:textId="77777777" w:rsidR="00590FCE" w:rsidRPr="00590FCE" w:rsidRDefault="00590FCE" w:rsidP="00B26258">
            <w:r w:rsidRPr="00590FCE">
              <w:t>Svalöv</w:t>
            </w:r>
          </w:p>
        </w:tc>
        <w:tc>
          <w:tcPr>
            <w:tcW w:w="997" w:type="dxa"/>
          </w:tcPr>
          <w:p w14:paraId="27BED8C8" w14:textId="77777777" w:rsidR="00590FCE" w:rsidRPr="00590FCE" w:rsidRDefault="00590FCE" w:rsidP="00B26258">
            <w:r w:rsidRPr="00590FCE">
              <w:t>2481</w:t>
            </w:r>
          </w:p>
        </w:tc>
        <w:tc>
          <w:tcPr>
            <w:tcW w:w="995" w:type="dxa"/>
          </w:tcPr>
          <w:p w14:paraId="5F8F3DE8" w14:textId="77777777" w:rsidR="00590FCE" w:rsidRPr="00590FCE" w:rsidRDefault="00590FCE" w:rsidP="00B26258">
            <w:r w:rsidRPr="00590FCE">
              <w:t>2772</w:t>
            </w:r>
          </w:p>
        </w:tc>
        <w:tc>
          <w:tcPr>
            <w:tcW w:w="993" w:type="dxa"/>
            <w:tcBorders>
              <w:right w:val="single" w:sz="12" w:space="0" w:color="auto"/>
            </w:tcBorders>
            <w:shd w:val="clear" w:color="auto" w:fill="FDE482" w:themeFill="accent6" w:themeFillTint="99"/>
          </w:tcPr>
          <w:p w14:paraId="1546D18A" w14:textId="77777777" w:rsidR="00590FCE" w:rsidRPr="00590FCE" w:rsidRDefault="00590FCE" w:rsidP="00B26258">
            <w:r w:rsidRPr="00590FCE">
              <w:t>12%</w:t>
            </w:r>
          </w:p>
        </w:tc>
      </w:tr>
      <w:tr w:rsidR="00590FCE" w:rsidRPr="00590FCE" w14:paraId="3CE4FFD1" w14:textId="77777777" w:rsidTr="00AA2469">
        <w:tc>
          <w:tcPr>
            <w:tcW w:w="1405" w:type="dxa"/>
            <w:tcBorders>
              <w:left w:val="single" w:sz="12" w:space="0" w:color="auto"/>
            </w:tcBorders>
          </w:tcPr>
          <w:p w14:paraId="56C54604" w14:textId="77777777" w:rsidR="00590FCE" w:rsidRPr="00590FCE" w:rsidRDefault="00590FCE" w:rsidP="00B26258">
            <w:r w:rsidRPr="00590FCE">
              <w:t>Simrishamn</w:t>
            </w:r>
          </w:p>
        </w:tc>
        <w:tc>
          <w:tcPr>
            <w:tcW w:w="997" w:type="dxa"/>
          </w:tcPr>
          <w:p w14:paraId="691BE363" w14:textId="77777777" w:rsidR="00590FCE" w:rsidRPr="00590FCE" w:rsidRDefault="00590FCE" w:rsidP="00B26258">
            <w:r w:rsidRPr="00590FCE">
              <w:t>2550</w:t>
            </w:r>
          </w:p>
        </w:tc>
        <w:tc>
          <w:tcPr>
            <w:tcW w:w="995" w:type="dxa"/>
          </w:tcPr>
          <w:p w14:paraId="6DEF484B" w14:textId="77777777" w:rsidR="00590FCE" w:rsidRPr="00590FCE" w:rsidRDefault="00590FCE" w:rsidP="00B26258">
            <w:r w:rsidRPr="00590FCE">
              <w:t>2608</w:t>
            </w:r>
          </w:p>
        </w:tc>
        <w:tc>
          <w:tcPr>
            <w:tcW w:w="993" w:type="dxa"/>
            <w:tcBorders>
              <w:right w:val="single" w:sz="12" w:space="0" w:color="auto"/>
            </w:tcBorders>
            <w:shd w:val="clear" w:color="auto" w:fill="FEF6D5" w:themeFill="accent6" w:themeFillTint="33"/>
          </w:tcPr>
          <w:p w14:paraId="0FB564B4" w14:textId="77777777" w:rsidR="00590FCE" w:rsidRPr="00590FCE" w:rsidRDefault="00590FCE" w:rsidP="00B26258">
            <w:r w:rsidRPr="00590FCE">
              <w:t>2%</w:t>
            </w:r>
          </w:p>
        </w:tc>
      </w:tr>
      <w:tr w:rsidR="00590FCE" w:rsidRPr="00590FCE" w14:paraId="694D21D6" w14:textId="77777777" w:rsidTr="00AA2469">
        <w:tc>
          <w:tcPr>
            <w:tcW w:w="1405" w:type="dxa"/>
            <w:tcBorders>
              <w:left w:val="single" w:sz="12" w:space="0" w:color="auto"/>
            </w:tcBorders>
          </w:tcPr>
          <w:p w14:paraId="3836D822" w14:textId="77777777" w:rsidR="00590FCE" w:rsidRPr="00590FCE" w:rsidRDefault="00590FCE" w:rsidP="00B26258">
            <w:r w:rsidRPr="00590FCE">
              <w:t>Hörby</w:t>
            </w:r>
          </w:p>
        </w:tc>
        <w:tc>
          <w:tcPr>
            <w:tcW w:w="997" w:type="dxa"/>
          </w:tcPr>
          <w:p w14:paraId="2B0E56B6" w14:textId="77777777" w:rsidR="00590FCE" w:rsidRPr="00590FCE" w:rsidRDefault="00590FCE" w:rsidP="00B26258">
            <w:r w:rsidRPr="00590FCE">
              <w:t>2443</w:t>
            </w:r>
          </w:p>
        </w:tc>
        <w:tc>
          <w:tcPr>
            <w:tcW w:w="995" w:type="dxa"/>
          </w:tcPr>
          <w:p w14:paraId="60214D19" w14:textId="77777777" w:rsidR="00590FCE" w:rsidRPr="00590FCE" w:rsidRDefault="00590FCE" w:rsidP="00B26258">
            <w:r w:rsidRPr="00590FCE">
              <w:t>2605</w:t>
            </w:r>
          </w:p>
        </w:tc>
        <w:tc>
          <w:tcPr>
            <w:tcW w:w="993" w:type="dxa"/>
            <w:tcBorders>
              <w:right w:val="single" w:sz="12" w:space="0" w:color="auto"/>
            </w:tcBorders>
            <w:shd w:val="clear" w:color="auto" w:fill="FEEDAB" w:themeFill="accent6" w:themeFillTint="66"/>
          </w:tcPr>
          <w:p w14:paraId="78978EC5" w14:textId="77777777" w:rsidR="00590FCE" w:rsidRPr="00590FCE" w:rsidRDefault="00590FCE" w:rsidP="00B26258">
            <w:r w:rsidRPr="00590FCE">
              <w:t>7%</w:t>
            </w:r>
          </w:p>
        </w:tc>
      </w:tr>
      <w:tr w:rsidR="00590FCE" w:rsidRPr="00590FCE" w14:paraId="476481CE" w14:textId="77777777" w:rsidTr="00AA2469">
        <w:tc>
          <w:tcPr>
            <w:tcW w:w="1405" w:type="dxa"/>
            <w:tcBorders>
              <w:left w:val="single" w:sz="12" w:space="0" w:color="auto"/>
            </w:tcBorders>
          </w:tcPr>
          <w:p w14:paraId="4F17FBC3" w14:textId="77777777" w:rsidR="00590FCE" w:rsidRPr="00590FCE" w:rsidRDefault="00590FCE" w:rsidP="00B26258">
            <w:r w:rsidRPr="00590FCE">
              <w:t>Tomelilla</w:t>
            </w:r>
          </w:p>
        </w:tc>
        <w:tc>
          <w:tcPr>
            <w:tcW w:w="997" w:type="dxa"/>
          </w:tcPr>
          <w:p w14:paraId="66224CB1" w14:textId="77777777" w:rsidR="00590FCE" w:rsidRPr="00590FCE" w:rsidRDefault="00590FCE" w:rsidP="00B26258">
            <w:r w:rsidRPr="00590FCE">
              <w:t>2256</w:t>
            </w:r>
          </w:p>
        </w:tc>
        <w:tc>
          <w:tcPr>
            <w:tcW w:w="995" w:type="dxa"/>
          </w:tcPr>
          <w:p w14:paraId="4CE50EDF" w14:textId="77777777" w:rsidR="00590FCE" w:rsidRPr="00590FCE" w:rsidRDefault="00590FCE" w:rsidP="00B26258">
            <w:r w:rsidRPr="00590FCE">
              <w:t>2462</w:t>
            </w:r>
          </w:p>
        </w:tc>
        <w:tc>
          <w:tcPr>
            <w:tcW w:w="993" w:type="dxa"/>
            <w:tcBorders>
              <w:right w:val="single" w:sz="12" w:space="0" w:color="auto"/>
            </w:tcBorders>
            <w:shd w:val="clear" w:color="auto" w:fill="FEEDAB" w:themeFill="accent6" w:themeFillTint="66"/>
          </w:tcPr>
          <w:p w14:paraId="0A78626C" w14:textId="77777777" w:rsidR="00590FCE" w:rsidRPr="00590FCE" w:rsidRDefault="00590FCE" w:rsidP="00B26258">
            <w:r w:rsidRPr="00590FCE">
              <w:t>9%</w:t>
            </w:r>
          </w:p>
        </w:tc>
      </w:tr>
      <w:tr w:rsidR="00590FCE" w:rsidRPr="00590FCE" w14:paraId="642020F8" w14:textId="77777777" w:rsidTr="00AA2469">
        <w:tc>
          <w:tcPr>
            <w:tcW w:w="1405" w:type="dxa"/>
            <w:tcBorders>
              <w:left w:val="single" w:sz="12" w:space="0" w:color="auto"/>
            </w:tcBorders>
          </w:tcPr>
          <w:p w14:paraId="75D49AFE" w14:textId="77777777" w:rsidR="00590FCE" w:rsidRPr="00590FCE" w:rsidRDefault="00590FCE" w:rsidP="00B26258">
            <w:r w:rsidRPr="00590FCE">
              <w:t>Båstad</w:t>
            </w:r>
          </w:p>
        </w:tc>
        <w:tc>
          <w:tcPr>
            <w:tcW w:w="997" w:type="dxa"/>
          </w:tcPr>
          <w:p w14:paraId="784AF656" w14:textId="77777777" w:rsidR="00590FCE" w:rsidRPr="00590FCE" w:rsidRDefault="00590FCE" w:rsidP="00B26258">
            <w:r w:rsidRPr="00590FCE">
              <w:t>2111</w:t>
            </w:r>
          </w:p>
        </w:tc>
        <w:tc>
          <w:tcPr>
            <w:tcW w:w="995" w:type="dxa"/>
          </w:tcPr>
          <w:p w14:paraId="6ED92904" w14:textId="77777777" w:rsidR="00590FCE" w:rsidRPr="00590FCE" w:rsidRDefault="00590FCE" w:rsidP="00B26258">
            <w:r w:rsidRPr="00590FCE">
              <w:t>2369</w:t>
            </w:r>
          </w:p>
        </w:tc>
        <w:tc>
          <w:tcPr>
            <w:tcW w:w="993" w:type="dxa"/>
            <w:tcBorders>
              <w:right w:val="single" w:sz="12" w:space="0" w:color="auto"/>
            </w:tcBorders>
            <w:shd w:val="clear" w:color="auto" w:fill="FDE482" w:themeFill="accent6" w:themeFillTint="99"/>
          </w:tcPr>
          <w:p w14:paraId="1C076E53" w14:textId="77777777" w:rsidR="00590FCE" w:rsidRPr="00590FCE" w:rsidRDefault="00590FCE" w:rsidP="00B26258">
            <w:r w:rsidRPr="00590FCE">
              <w:t>12%</w:t>
            </w:r>
          </w:p>
        </w:tc>
      </w:tr>
      <w:tr w:rsidR="00590FCE" w:rsidRPr="00590FCE" w14:paraId="257987E3" w14:textId="77777777" w:rsidTr="00AA2469">
        <w:tc>
          <w:tcPr>
            <w:tcW w:w="1405" w:type="dxa"/>
            <w:tcBorders>
              <w:left w:val="single" w:sz="12" w:space="0" w:color="auto"/>
            </w:tcBorders>
          </w:tcPr>
          <w:p w14:paraId="3F9DBA7D" w14:textId="77777777" w:rsidR="00590FCE" w:rsidRPr="00590FCE" w:rsidRDefault="00590FCE" w:rsidP="00B26258">
            <w:r w:rsidRPr="00590FCE">
              <w:t>Bromölla</w:t>
            </w:r>
          </w:p>
        </w:tc>
        <w:tc>
          <w:tcPr>
            <w:tcW w:w="997" w:type="dxa"/>
          </w:tcPr>
          <w:p w14:paraId="21081292" w14:textId="77777777" w:rsidR="00590FCE" w:rsidRPr="00590FCE" w:rsidRDefault="00590FCE" w:rsidP="00B26258">
            <w:r w:rsidRPr="00590FCE">
              <w:t>2203</w:t>
            </w:r>
          </w:p>
        </w:tc>
        <w:tc>
          <w:tcPr>
            <w:tcW w:w="995" w:type="dxa"/>
          </w:tcPr>
          <w:p w14:paraId="4DBD379E" w14:textId="77777777" w:rsidR="00590FCE" w:rsidRPr="00590FCE" w:rsidRDefault="00590FCE" w:rsidP="00B26258">
            <w:r w:rsidRPr="00590FCE">
              <w:t>2341</w:t>
            </w:r>
          </w:p>
        </w:tc>
        <w:tc>
          <w:tcPr>
            <w:tcW w:w="993" w:type="dxa"/>
            <w:tcBorders>
              <w:right w:val="single" w:sz="12" w:space="0" w:color="auto"/>
            </w:tcBorders>
            <w:shd w:val="clear" w:color="auto" w:fill="FEEDAB" w:themeFill="accent6" w:themeFillTint="66"/>
          </w:tcPr>
          <w:p w14:paraId="6F0B744C" w14:textId="77777777" w:rsidR="00590FCE" w:rsidRPr="00590FCE" w:rsidRDefault="00590FCE" w:rsidP="00B26258">
            <w:r w:rsidRPr="00590FCE">
              <w:t>6%</w:t>
            </w:r>
          </w:p>
        </w:tc>
      </w:tr>
      <w:tr w:rsidR="00590FCE" w:rsidRPr="00590FCE" w14:paraId="3661B379" w14:textId="77777777" w:rsidTr="00AA2469">
        <w:tc>
          <w:tcPr>
            <w:tcW w:w="1405" w:type="dxa"/>
            <w:tcBorders>
              <w:left w:val="single" w:sz="12" w:space="0" w:color="auto"/>
            </w:tcBorders>
          </w:tcPr>
          <w:p w14:paraId="425EE81B" w14:textId="77777777" w:rsidR="00590FCE" w:rsidRPr="00590FCE" w:rsidRDefault="00590FCE" w:rsidP="00B26258">
            <w:r w:rsidRPr="00590FCE">
              <w:t>Osby</w:t>
            </w:r>
          </w:p>
        </w:tc>
        <w:tc>
          <w:tcPr>
            <w:tcW w:w="997" w:type="dxa"/>
          </w:tcPr>
          <w:p w14:paraId="4DFB2914" w14:textId="77777777" w:rsidR="00590FCE" w:rsidRPr="00590FCE" w:rsidRDefault="00590FCE" w:rsidP="00B26258">
            <w:r w:rsidRPr="00590FCE">
              <w:t>2180</w:t>
            </w:r>
          </w:p>
        </w:tc>
        <w:tc>
          <w:tcPr>
            <w:tcW w:w="995" w:type="dxa"/>
          </w:tcPr>
          <w:p w14:paraId="3763B2DE" w14:textId="77777777" w:rsidR="00590FCE" w:rsidRPr="00590FCE" w:rsidRDefault="00590FCE" w:rsidP="00B26258">
            <w:r w:rsidRPr="00590FCE">
              <w:t>2253</w:t>
            </w:r>
          </w:p>
        </w:tc>
        <w:tc>
          <w:tcPr>
            <w:tcW w:w="993" w:type="dxa"/>
            <w:tcBorders>
              <w:right w:val="single" w:sz="12" w:space="0" w:color="auto"/>
            </w:tcBorders>
            <w:shd w:val="clear" w:color="auto" w:fill="FEF6D5" w:themeFill="accent6" w:themeFillTint="33"/>
          </w:tcPr>
          <w:p w14:paraId="06D1B6E2" w14:textId="77777777" w:rsidR="00590FCE" w:rsidRPr="00590FCE" w:rsidRDefault="00590FCE" w:rsidP="00B26258">
            <w:r w:rsidRPr="00590FCE">
              <w:t>3%</w:t>
            </w:r>
          </w:p>
        </w:tc>
      </w:tr>
      <w:tr w:rsidR="00590FCE" w:rsidRPr="00590FCE" w14:paraId="1219C829" w14:textId="77777777" w:rsidTr="00AA2469">
        <w:tc>
          <w:tcPr>
            <w:tcW w:w="1405" w:type="dxa"/>
            <w:tcBorders>
              <w:left w:val="single" w:sz="12" w:space="0" w:color="auto"/>
            </w:tcBorders>
          </w:tcPr>
          <w:p w14:paraId="5D2F0BB6" w14:textId="77777777" w:rsidR="00590FCE" w:rsidRPr="00590FCE" w:rsidRDefault="00590FCE" w:rsidP="00B26258">
            <w:proofErr w:type="spellStart"/>
            <w:r w:rsidRPr="00590FCE">
              <w:t>Örkeljunga</w:t>
            </w:r>
            <w:proofErr w:type="spellEnd"/>
          </w:p>
        </w:tc>
        <w:tc>
          <w:tcPr>
            <w:tcW w:w="997" w:type="dxa"/>
          </w:tcPr>
          <w:p w14:paraId="70E12E64" w14:textId="77777777" w:rsidR="00590FCE" w:rsidRPr="00590FCE" w:rsidRDefault="00590FCE" w:rsidP="00B26258">
            <w:r w:rsidRPr="00590FCE">
              <w:t>1788</w:t>
            </w:r>
          </w:p>
        </w:tc>
        <w:tc>
          <w:tcPr>
            <w:tcW w:w="995" w:type="dxa"/>
          </w:tcPr>
          <w:p w14:paraId="09BD940A" w14:textId="77777777" w:rsidR="00590FCE" w:rsidRPr="00590FCE" w:rsidRDefault="00590FCE" w:rsidP="00B26258">
            <w:r w:rsidRPr="00590FCE">
              <w:t>2019</w:t>
            </w:r>
          </w:p>
        </w:tc>
        <w:tc>
          <w:tcPr>
            <w:tcW w:w="993" w:type="dxa"/>
            <w:tcBorders>
              <w:right w:val="single" w:sz="12" w:space="0" w:color="auto"/>
            </w:tcBorders>
            <w:shd w:val="clear" w:color="auto" w:fill="FDE482" w:themeFill="accent6" w:themeFillTint="99"/>
          </w:tcPr>
          <w:p w14:paraId="48E4F1B7" w14:textId="77777777" w:rsidR="00590FCE" w:rsidRPr="00590FCE" w:rsidRDefault="00590FCE" w:rsidP="00B26258">
            <w:r w:rsidRPr="00590FCE">
              <w:t>13%</w:t>
            </w:r>
          </w:p>
        </w:tc>
      </w:tr>
      <w:tr w:rsidR="00590FCE" w:rsidRPr="00590FCE" w14:paraId="6A1E573B" w14:textId="77777777" w:rsidTr="00AA2469">
        <w:tc>
          <w:tcPr>
            <w:tcW w:w="1405" w:type="dxa"/>
            <w:tcBorders>
              <w:left w:val="single" w:sz="12" w:space="0" w:color="auto"/>
              <w:bottom w:val="single" w:sz="12" w:space="0" w:color="auto"/>
            </w:tcBorders>
          </w:tcPr>
          <w:p w14:paraId="022075BC" w14:textId="77777777" w:rsidR="00590FCE" w:rsidRPr="00590FCE" w:rsidRDefault="00590FCE" w:rsidP="00B26258">
            <w:r w:rsidRPr="00590FCE">
              <w:t>Perstorp</w:t>
            </w:r>
          </w:p>
        </w:tc>
        <w:tc>
          <w:tcPr>
            <w:tcW w:w="997" w:type="dxa"/>
            <w:tcBorders>
              <w:bottom w:val="single" w:sz="12" w:space="0" w:color="auto"/>
            </w:tcBorders>
          </w:tcPr>
          <w:p w14:paraId="3251608D" w14:textId="77777777" w:rsidR="00590FCE" w:rsidRPr="00590FCE" w:rsidRDefault="00590FCE" w:rsidP="00B26258">
            <w:r w:rsidRPr="00590FCE">
              <w:t>1376</w:t>
            </w:r>
          </w:p>
        </w:tc>
        <w:tc>
          <w:tcPr>
            <w:tcW w:w="995" w:type="dxa"/>
            <w:tcBorders>
              <w:bottom w:val="single" w:sz="12" w:space="0" w:color="auto"/>
            </w:tcBorders>
          </w:tcPr>
          <w:p w14:paraId="76F1BDFD" w14:textId="77777777" w:rsidR="00590FCE" w:rsidRPr="00590FCE" w:rsidRDefault="00590FCE" w:rsidP="00B26258">
            <w:r w:rsidRPr="00590FCE">
              <w:t>1362</w:t>
            </w:r>
          </w:p>
        </w:tc>
        <w:tc>
          <w:tcPr>
            <w:tcW w:w="993" w:type="dxa"/>
            <w:tcBorders>
              <w:bottom w:val="single" w:sz="12" w:space="0" w:color="auto"/>
              <w:right w:val="single" w:sz="12" w:space="0" w:color="auto"/>
            </w:tcBorders>
            <w:shd w:val="clear" w:color="auto" w:fill="FEC6D3" w:themeFill="accent3" w:themeFillTint="33"/>
          </w:tcPr>
          <w:p w14:paraId="33128FAB" w14:textId="77777777" w:rsidR="00590FCE" w:rsidRPr="00590FCE" w:rsidRDefault="00590FCE" w:rsidP="00B26258">
            <w:r w:rsidRPr="00590FCE">
              <w:t>-1%</w:t>
            </w:r>
          </w:p>
        </w:tc>
      </w:tr>
    </w:tbl>
    <w:p w14:paraId="26012E2C" w14:textId="77777777" w:rsidR="0040159F" w:rsidRDefault="0040159F" w:rsidP="00B26258"/>
    <w:p w14:paraId="1B497D78" w14:textId="77777777" w:rsidR="0040159F" w:rsidRDefault="00590FCE" w:rsidP="00B26258">
      <w:r w:rsidRPr="00F26089">
        <w:rPr>
          <w:b/>
          <w:bCs/>
          <w:u w:val="single"/>
        </w:rPr>
        <w:t>Utveckling</w:t>
      </w:r>
      <w:r w:rsidRPr="00590FCE">
        <w:br/>
      </w:r>
      <w:r w:rsidR="00777945">
        <w:t>Ungdomsmottagningen kan öppna upp den mobila enheten med de tidigare begränsade ort</w:t>
      </w:r>
      <w:r w:rsidR="00BF3AD4">
        <w:t>s</w:t>
      </w:r>
      <w:r w:rsidR="00777945">
        <w:t>besöken</w:t>
      </w:r>
      <w:r w:rsidR="00BF3AD4">
        <w:t xml:space="preserve"> Svedala, Skurup, Sjöbo och Höganäs</w:t>
      </w:r>
      <w:r w:rsidR="00777945">
        <w:t>. Det kommer</w:t>
      </w:r>
      <w:r w:rsidR="00BF3AD4">
        <w:t xml:space="preserve"> innebära fortsatt stor sårbarhet på de mindre enheterna med många </w:t>
      </w:r>
      <w:r w:rsidR="002843DD">
        <w:t xml:space="preserve">planerade och oplanerade </w:t>
      </w:r>
      <w:r w:rsidR="00BF3AD4">
        <w:t xml:space="preserve">tillfällen mottagningarna tvingas stänga. Det utåtriktade informationsarbetet kommer behöva stå tillbaka främst längs </w:t>
      </w:r>
      <w:r w:rsidR="00914A99">
        <w:t>Sydkustens kommuner</w:t>
      </w:r>
      <w:r w:rsidR="00BF3AD4">
        <w:t>.</w:t>
      </w:r>
      <w:r w:rsidR="002843DD">
        <w:t xml:space="preserve"> Bemanningen online kommer behöva sänkas för att fördela resurser åter till lastbilen igen. </w:t>
      </w:r>
      <w:r w:rsidR="00777945">
        <w:br/>
      </w:r>
      <w:r w:rsidR="00777945">
        <w:br/>
        <w:t xml:space="preserve">Ungdomsmottagningen kan å andra sidan arbeta vidare med alla lärdomar från pandemin av Covid-19 och fortsätta utveckla </w:t>
      </w:r>
      <w:r w:rsidR="002843DD">
        <w:t xml:space="preserve">UM för ungdomarna. </w:t>
      </w:r>
      <w:r w:rsidR="00777945">
        <w:t xml:space="preserve">Med överflyttande av resurser från mobila enheten till Ungdomsmottagningen kommer ungdomsmottagningen kunna </w:t>
      </w:r>
      <w:r w:rsidR="002843DD">
        <w:t>bibehålla</w:t>
      </w:r>
      <w:r w:rsidR="00777945">
        <w:t xml:space="preserve"> </w:t>
      </w:r>
      <w:r w:rsidR="00914A99">
        <w:t xml:space="preserve">UM </w:t>
      </w:r>
      <w:r w:rsidR="00777945">
        <w:t>onlin</w:t>
      </w:r>
      <w:r w:rsidR="008C6E04">
        <w:t>e</w:t>
      </w:r>
      <w:r w:rsidR="002843DD">
        <w:t xml:space="preserve"> på dagens nivåer</w:t>
      </w:r>
      <w:r w:rsidR="00777945">
        <w:t>, stärka mindre enheters förutsättningar för att kunna vara levande öppna mottagningar för ungdomar</w:t>
      </w:r>
      <w:r w:rsidR="00914A99">
        <w:t xml:space="preserve"> delar av veckorna. De</w:t>
      </w:r>
      <w:r w:rsidR="002843DD">
        <w:t>ssutom i stor utsträckning utveckla det viktiga</w:t>
      </w:r>
      <w:r w:rsidR="00777945">
        <w:t xml:space="preserve"> utåtriktade informationsarbetet om Ungdomsmottagningen. Likvärdig och resurseffektiv vård i Skåne från Ungdomsmottagningen och Region Skåne till Skånes</w:t>
      </w:r>
      <w:r w:rsidR="00914A99">
        <w:t xml:space="preserve"> alla</w:t>
      </w:r>
      <w:r w:rsidR="00777945">
        <w:t xml:space="preserve"> ungdomar.</w:t>
      </w:r>
      <w:r w:rsidR="0040159F">
        <w:br/>
      </w:r>
    </w:p>
    <w:p w14:paraId="7990B0EA" w14:textId="73B90032" w:rsidR="00CA421D" w:rsidRPr="00CA421D" w:rsidRDefault="00CA421D" w:rsidP="00B26258">
      <w:r w:rsidRPr="00CA421D">
        <w:rPr>
          <w:b/>
          <w:bCs/>
          <w:u w:val="single"/>
        </w:rPr>
        <w:lastRenderedPageBreak/>
        <w:t>Slutsats</w:t>
      </w:r>
      <w:r>
        <w:rPr>
          <w:b/>
          <w:bCs/>
          <w:u w:val="single"/>
        </w:rPr>
        <w:br/>
      </w:r>
      <w:r>
        <w:t xml:space="preserve">Ungdomsmottagningen önskar utvecklas med samma ekonomiska anslag samt omgående avveckla den mobila enheten. </w:t>
      </w:r>
      <w:r w:rsidR="005E1796">
        <w:t xml:space="preserve">Vi har redan nu använt delar av lastbilens anslag till </w:t>
      </w:r>
      <w:proofErr w:type="spellStart"/>
      <w:r w:rsidR="005E1796">
        <w:t>onlineverksamhetens</w:t>
      </w:r>
      <w:proofErr w:type="spellEnd"/>
      <w:r w:rsidR="005E1796">
        <w:t xml:space="preserve"> utveckling. Vi tror på att</w:t>
      </w:r>
      <w:r w:rsidR="002843DD">
        <w:t xml:space="preserve"> </w:t>
      </w:r>
      <w:r w:rsidR="005E1796">
        <w:t xml:space="preserve">fortsätta </w:t>
      </w:r>
      <w:r w:rsidR="002843DD">
        <w:t xml:space="preserve">satsa på </w:t>
      </w:r>
      <w:proofErr w:type="spellStart"/>
      <w:r w:rsidR="002843DD">
        <w:t>onlineverksamhet</w:t>
      </w:r>
      <w:proofErr w:type="spellEnd"/>
      <w:r w:rsidR="002843DD">
        <w:t>, stärk</w:t>
      </w:r>
      <w:r w:rsidR="005F4C56">
        <w:t>a</w:t>
      </w:r>
      <w:r w:rsidR="002843DD">
        <w:t xml:space="preserve"> </w:t>
      </w:r>
      <w:r w:rsidR="005F4C56">
        <w:t xml:space="preserve">de fysiska </w:t>
      </w:r>
      <w:r w:rsidR="002843DD">
        <w:t>mottagningar</w:t>
      </w:r>
      <w:r w:rsidR="005F4C56">
        <w:t>na</w:t>
      </w:r>
      <w:r w:rsidR="002843DD">
        <w:t xml:space="preserve"> i Skåne</w:t>
      </w:r>
      <w:r w:rsidR="005F4C56">
        <w:t xml:space="preserve"> samt utveckla ett strukturerat välfungerande utåtriktat arbete till ungdomarna i Skånes alla kommuner.</w:t>
      </w:r>
    </w:p>
    <w:p w14:paraId="288E4487" w14:textId="6BC3C64B" w:rsidR="00590FCE" w:rsidRPr="00590FCE" w:rsidRDefault="00E74240" w:rsidP="00B26258">
      <w:r>
        <w:rPr>
          <w:noProof/>
        </w:rPr>
        <w:drawing>
          <wp:inline distT="0" distB="0" distL="0" distR="0" wp14:anchorId="42673224" wp14:editId="03DA67BB">
            <wp:extent cx="4679950" cy="4046855"/>
            <wp:effectExtent l="0" t="0" r="6350" b="1079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679950" cy="4046855"/>
                    </a:xfrm>
                    <a:prstGeom prst="rect">
                      <a:avLst/>
                    </a:prstGeom>
                    <a:noFill/>
                    <a:ln>
                      <a:noFill/>
                    </a:ln>
                  </pic:spPr>
                </pic:pic>
              </a:graphicData>
            </a:graphic>
          </wp:inline>
        </w:drawing>
      </w:r>
    </w:p>
    <w:p w14:paraId="74E7B1E0" w14:textId="77777777" w:rsidR="00590FCE" w:rsidRPr="00590FCE" w:rsidRDefault="00590FCE" w:rsidP="00B26258">
      <w:pPr>
        <w:spacing w:after="0"/>
        <w:rPr>
          <w:color w:val="0563C1" w:themeColor="hyperlink"/>
          <w:u w:val="single"/>
        </w:rPr>
      </w:pPr>
    </w:p>
    <w:p w14:paraId="44ED4C78" w14:textId="77777777" w:rsidR="00590FCE" w:rsidRPr="00590FCE" w:rsidRDefault="00590FCE" w:rsidP="00B26258"/>
    <w:p w14:paraId="19628284" w14:textId="6FDDCB32" w:rsidR="00A66596" w:rsidRPr="001B553F" w:rsidRDefault="00A66596" w:rsidP="00B26258"/>
    <w:p w14:paraId="1C3523E3" w14:textId="3E972166" w:rsidR="00A31082" w:rsidRPr="001B553F" w:rsidRDefault="00A31082" w:rsidP="00B26258">
      <w:pPr>
        <w:pStyle w:val="Punktlista"/>
        <w:numPr>
          <w:ilvl w:val="0"/>
          <w:numId w:val="0"/>
        </w:numPr>
      </w:pPr>
    </w:p>
    <w:sectPr w:rsidR="00A31082" w:rsidRPr="001B553F" w:rsidSect="00C60546">
      <w:headerReference w:type="default" r:id="rId23"/>
      <w:type w:val="continuous"/>
      <w:pgSz w:w="11906" w:h="16838" w:code="9"/>
      <w:pgMar w:top="1418" w:right="2268" w:bottom="1588" w:left="2268" w:header="709" w:footer="454"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B84F" w14:textId="77777777" w:rsidR="00F42FD7" w:rsidRDefault="00F42FD7" w:rsidP="00A46E72">
      <w:pPr>
        <w:spacing w:after="0" w:line="240" w:lineRule="auto"/>
      </w:pPr>
      <w:r>
        <w:separator/>
      </w:r>
    </w:p>
  </w:endnote>
  <w:endnote w:type="continuationSeparator" w:id="0">
    <w:p w14:paraId="59E9F040" w14:textId="77777777" w:rsidR="00F42FD7" w:rsidRDefault="00F42FD7" w:rsidP="00A4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9555" w14:textId="77777777" w:rsidR="00F42FD7" w:rsidRDefault="00F42FD7" w:rsidP="00A46E72">
      <w:pPr>
        <w:spacing w:after="0" w:line="240" w:lineRule="auto"/>
      </w:pPr>
      <w:r>
        <w:separator/>
      </w:r>
    </w:p>
  </w:footnote>
  <w:footnote w:type="continuationSeparator" w:id="0">
    <w:p w14:paraId="23D8D501" w14:textId="77777777" w:rsidR="00F42FD7" w:rsidRDefault="00F42FD7" w:rsidP="00A4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8381352"/>
      <w:docPartObj>
        <w:docPartGallery w:val="Page Numbers (Top of Page)"/>
        <w:docPartUnique/>
      </w:docPartObj>
    </w:sdtPr>
    <w:sdtContent>
      <w:p w14:paraId="069BC0CF" w14:textId="77777777" w:rsidR="00BA2878" w:rsidRPr="00BA2878" w:rsidRDefault="00BA2878" w:rsidP="00BA2878">
        <w:pPr>
          <w:pStyle w:val="Sidhuvud"/>
          <w:ind w:right="-853"/>
          <w:jc w:val="right"/>
          <w:rPr>
            <w:rStyle w:val="Sidnummer"/>
          </w:rPr>
        </w:pPr>
        <w:r w:rsidRPr="00BA2878">
          <w:rPr>
            <w:rStyle w:val="Sidnummer"/>
          </w:rPr>
          <w:fldChar w:fldCharType="begin"/>
        </w:r>
        <w:r w:rsidRPr="00BA2878">
          <w:rPr>
            <w:rStyle w:val="Sidnummer"/>
          </w:rPr>
          <w:instrText>PAGE</w:instrText>
        </w:r>
        <w:r w:rsidRPr="00BA2878">
          <w:rPr>
            <w:rStyle w:val="Sidnummer"/>
          </w:rPr>
          <w:fldChar w:fldCharType="separate"/>
        </w:r>
        <w:r w:rsidRPr="00BA2878">
          <w:rPr>
            <w:rStyle w:val="Sidnummer"/>
          </w:rPr>
          <w:t>2</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sidRPr="00BA2878">
          <w:rPr>
            <w:rStyle w:val="Sidnummer"/>
          </w:rPr>
          <w:t>2</w:t>
        </w:r>
        <w:r w:rsidRPr="00BA2878">
          <w:rPr>
            <w:rStyle w:val="Sidnummer"/>
          </w:rPr>
          <w:fldChar w:fldCharType="end"/>
        </w:r>
        <w:r>
          <w:rPr>
            <w:rStyle w:val="Sidnummer"/>
          </w:rPr>
          <w:t>)</w:t>
        </w:r>
      </w:p>
    </w:sdtContent>
  </w:sdt>
  <w:p w14:paraId="2040675E" w14:textId="77777777" w:rsidR="00BA2878" w:rsidRDefault="00BA287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44773940"/>
      <w:docPartObj>
        <w:docPartGallery w:val="Page Numbers (Top of Page)"/>
        <w:docPartUnique/>
      </w:docPartObj>
    </w:sdtPr>
    <w:sdtContent>
      <w:p w14:paraId="0E8218B4" w14:textId="77777777" w:rsidR="00F04825" w:rsidRPr="00FE0939" w:rsidRDefault="00FE0939" w:rsidP="00FE0939">
        <w:pPr>
          <w:pStyle w:val="Sidhuvud"/>
          <w:ind w:right="-1702"/>
          <w:jc w:val="right"/>
          <w:rPr>
            <w:rFonts w:asciiTheme="minorBidi" w:hAnsiTheme="minorBidi"/>
          </w:rPr>
        </w:pPr>
        <w:r w:rsidRPr="00BA2878">
          <w:rPr>
            <w:rStyle w:val="Sidnummer"/>
          </w:rPr>
          <w:fldChar w:fldCharType="begin"/>
        </w:r>
        <w:r w:rsidRPr="00BA2878">
          <w:rPr>
            <w:rStyle w:val="Sidnummer"/>
          </w:rPr>
          <w:instrText>PAGE</w:instrText>
        </w:r>
        <w:r w:rsidRPr="00BA2878">
          <w:rPr>
            <w:rStyle w:val="Sidnummer"/>
          </w:rPr>
          <w:fldChar w:fldCharType="separate"/>
        </w:r>
        <w:r>
          <w:rPr>
            <w:rStyle w:val="Sidnummer"/>
          </w:rPr>
          <w:t>1</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Pr>
            <w:rStyle w:val="Sidnummer"/>
          </w:rPr>
          <w:t>3</w:t>
        </w:r>
        <w:r w:rsidRPr="00BA2878">
          <w:rPr>
            <w:rStyle w:val="Sidnummer"/>
          </w:rPr>
          <w:fldChar w:fldCharType="end"/>
        </w:r>
        <w:r>
          <w:rPr>
            <w:rStyle w:val="Sidnumme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368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7382016"/>
    <w:multiLevelType w:val="multilevel"/>
    <w:tmpl w:val="37D2C9E0"/>
    <w:numStyleLink w:val="listformat-rubriknummer"/>
  </w:abstractNum>
  <w:abstractNum w:abstractNumId="13" w15:restartNumberingAfterBreak="0">
    <w:nsid w:val="0D343632"/>
    <w:multiLevelType w:val="multilevel"/>
    <w:tmpl w:val="5768A96E"/>
    <w:numStyleLink w:val="listformat-punkt"/>
  </w:abstractNum>
  <w:abstractNum w:abstractNumId="14" w15:restartNumberingAfterBreak="0">
    <w:nsid w:val="11115F17"/>
    <w:multiLevelType w:val="multilevel"/>
    <w:tmpl w:val="39DAE3EA"/>
    <w:numStyleLink w:val="listformat-streck"/>
  </w:abstractNum>
  <w:abstractNum w:abstractNumId="15" w15:restartNumberingAfterBreak="0">
    <w:nsid w:val="188715DA"/>
    <w:multiLevelType w:val="multilevel"/>
    <w:tmpl w:val="5768A96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6" w15:restartNumberingAfterBreak="0">
    <w:nsid w:val="1AE6282B"/>
    <w:multiLevelType w:val="multilevel"/>
    <w:tmpl w:val="37D2C9E0"/>
    <w:numStyleLink w:val="listformat-rubriknummer"/>
  </w:abstractNum>
  <w:abstractNum w:abstractNumId="17"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58280D"/>
    <w:multiLevelType w:val="hybridMultilevel"/>
    <w:tmpl w:val="56AC8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7354E00"/>
    <w:multiLevelType w:val="multilevel"/>
    <w:tmpl w:val="5768A96E"/>
    <w:numStyleLink w:val="listformat-punkt"/>
  </w:abstractNum>
  <w:abstractNum w:abstractNumId="21" w15:restartNumberingAfterBreak="0">
    <w:nsid w:val="2837043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003DDA"/>
    <w:multiLevelType w:val="multilevel"/>
    <w:tmpl w:val="37D2C9E0"/>
    <w:numStyleLink w:val="listformat-rubriknummer"/>
  </w:abstractNum>
  <w:abstractNum w:abstractNumId="23"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AD1976"/>
    <w:multiLevelType w:val="multilevel"/>
    <w:tmpl w:val="A740DBD6"/>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1AC1C61"/>
    <w:multiLevelType w:val="multilevel"/>
    <w:tmpl w:val="5768A96E"/>
    <w:numStyleLink w:val="listformat-punkt"/>
  </w:abstractNum>
  <w:abstractNum w:abstractNumId="26" w15:restartNumberingAfterBreak="0">
    <w:nsid w:val="42B259BD"/>
    <w:multiLevelType w:val="multilevel"/>
    <w:tmpl w:val="37D2C9E0"/>
    <w:numStyleLink w:val="listformat-rubriknummer"/>
  </w:abstractNum>
  <w:abstractNum w:abstractNumId="27" w15:restartNumberingAfterBreak="0">
    <w:nsid w:val="42D34BFE"/>
    <w:multiLevelType w:val="multilevel"/>
    <w:tmpl w:val="37D2C9E0"/>
    <w:numStyleLink w:val="listformat-rubriknummer"/>
  </w:abstractNum>
  <w:abstractNum w:abstractNumId="28"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520317"/>
    <w:multiLevelType w:val="multilevel"/>
    <w:tmpl w:val="37D2C9E0"/>
    <w:numStyleLink w:val="listformat-rubriknummer"/>
  </w:abstractNum>
  <w:abstractNum w:abstractNumId="33" w15:restartNumberingAfterBreak="0">
    <w:nsid w:val="7C2D1E66"/>
    <w:multiLevelType w:val="multilevel"/>
    <w:tmpl w:val="5768A96E"/>
    <w:numStyleLink w:val="listformat-punkt"/>
  </w:abstractNum>
  <w:num w:numId="1" w16cid:durableId="2084599561">
    <w:abstractNumId w:val="8"/>
  </w:num>
  <w:num w:numId="2" w16cid:durableId="1587568336">
    <w:abstractNumId w:val="9"/>
  </w:num>
  <w:num w:numId="3" w16cid:durableId="1756129931">
    <w:abstractNumId w:val="28"/>
  </w:num>
  <w:num w:numId="4" w16cid:durableId="36707039">
    <w:abstractNumId w:val="29"/>
  </w:num>
  <w:num w:numId="5" w16cid:durableId="1373575657">
    <w:abstractNumId w:val="22"/>
  </w:num>
  <w:num w:numId="6" w16cid:durableId="186721268">
    <w:abstractNumId w:val="16"/>
  </w:num>
  <w:num w:numId="7" w16cid:durableId="1092237700">
    <w:abstractNumId w:val="26"/>
  </w:num>
  <w:num w:numId="8" w16cid:durableId="202836681">
    <w:abstractNumId w:val="32"/>
  </w:num>
  <w:num w:numId="9" w16cid:durableId="1141073484">
    <w:abstractNumId w:val="11"/>
  </w:num>
  <w:num w:numId="10" w16cid:durableId="1546672068">
    <w:abstractNumId w:val="10"/>
  </w:num>
  <w:num w:numId="11" w16cid:durableId="1454011738">
    <w:abstractNumId w:val="27"/>
  </w:num>
  <w:num w:numId="12" w16cid:durableId="262417756">
    <w:abstractNumId w:val="12"/>
  </w:num>
  <w:num w:numId="13" w16cid:durableId="1575622478">
    <w:abstractNumId w:val="23"/>
  </w:num>
  <w:num w:numId="14" w16cid:durableId="742920691">
    <w:abstractNumId w:val="31"/>
  </w:num>
  <w:num w:numId="15" w16cid:durableId="1422868216">
    <w:abstractNumId w:val="14"/>
  </w:num>
  <w:num w:numId="16" w16cid:durableId="1014922879">
    <w:abstractNumId w:val="15"/>
  </w:num>
  <w:num w:numId="17" w16cid:durableId="364911544">
    <w:abstractNumId w:val="30"/>
  </w:num>
  <w:num w:numId="18" w16cid:durableId="1545754695">
    <w:abstractNumId w:val="17"/>
  </w:num>
  <w:num w:numId="19" w16cid:durableId="829980301">
    <w:abstractNumId w:val="18"/>
  </w:num>
  <w:num w:numId="20" w16cid:durableId="89470678">
    <w:abstractNumId w:val="3"/>
  </w:num>
  <w:num w:numId="21" w16cid:durableId="796795078">
    <w:abstractNumId w:val="2"/>
  </w:num>
  <w:num w:numId="22" w16cid:durableId="1856460119">
    <w:abstractNumId w:val="1"/>
  </w:num>
  <w:num w:numId="23" w16cid:durableId="774056499">
    <w:abstractNumId w:val="0"/>
  </w:num>
  <w:num w:numId="24" w16cid:durableId="1302491731">
    <w:abstractNumId w:val="7"/>
  </w:num>
  <w:num w:numId="25" w16cid:durableId="1471558245">
    <w:abstractNumId w:val="6"/>
  </w:num>
  <w:num w:numId="26" w16cid:durableId="417410633">
    <w:abstractNumId w:val="5"/>
  </w:num>
  <w:num w:numId="27" w16cid:durableId="1980382771">
    <w:abstractNumId w:val="4"/>
  </w:num>
  <w:num w:numId="28" w16cid:durableId="1253854468">
    <w:abstractNumId w:val="13"/>
  </w:num>
  <w:num w:numId="29" w16cid:durableId="1254167592">
    <w:abstractNumId w:val="20"/>
  </w:num>
  <w:num w:numId="30" w16cid:durableId="62411572">
    <w:abstractNumId w:val="25"/>
  </w:num>
  <w:num w:numId="31" w16cid:durableId="362171611">
    <w:abstractNumId w:val="33"/>
  </w:num>
  <w:num w:numId="32" w16cid:durableId="1247227173">
    <w:abstractNumId w:val="21"/>
  </w:num>
  <w:num w:numId="33" w16cid:durableId="1590382312">
    <w:abstractNumId w:val="24"/>
  </w:num>
  <w:num w:numId="34" w16cid:durableId="10447900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CE"/>
    <w:rsid w:val="00006F42"/>
    <w:rsid w:val="0003138E"/>
    <w:rsid w:val="000317E7"/>
    <w:rsid w:val="00034CEC"/>
    <w:rsid w:val="00037DFD"/>
    <w:rsid w:val="000403BD"/>
    <w:rsid w:val="000408BD"/>
    <w:rsid w:val="00080C80"/>
    <w:rsid w:val="00092936"/>
    <w:rsid w:val="000B1882"/>
    <w:rsid w:val="000B3884"/>
    <w:rsid w:val="000C6723"/>
    <w:rsid w:val="000C72F2"/>
    <w:rsid w:val="000D6ACC"/>
    <w:rsid w:val="000F0BB7"/>
    <w:rsid w:val="001121E0"/>
    <w:rsid w:val="00114C99"/>
    <w:rsid w:val="001464B3"/>
    <w:rsid w:val="00161CD2"/>
    <w:rsid w:val="00164B34"/>
    <w:rsid w:val="001903DC"/>
    <w:rsid w:val="001B019D"/>
    <w:rsid w:val="001B44CA"/>
    <w:rsid w:val="001B553F"/>
    <w:rsid w:val="001D766A"/>
    <w:rsid w:val="001F729B"/>
    <w:rsid w:val="0020430C"/>
    <w:rsid w:val="00205AB8"/>
    <w:rsid w:val="00216B1A"/>
    <w:rsid w:val="00225DB6"/>
    <w:rsid w:val="00226FC2"/>
    <w:rsid w:val="00262C3B"/>
    <w:rsid w:val="00272929"/>
    <w:rsid w:val="0027499F"/>
    <w:rsid w:val="002843DD"/>
    <w:rsid w:val="00293BF8"/>
    <w:rsid w:val="002953F8"/>
    <w:rsid w:val="002A0FEB"/>
    <w:rsid w:val="002B5753"/>
    <w:rsid w:val="002F738B"/>
    <w:rsid w:val="003017A8"/>
    <w:rsid w:val="00305A6A"/>
    <w:rsid w:val="00306C77"/>
    <w:rsid w:val="00313DB9"/>
    <w:rsid w:val="00313F16"/>
    <w:rsid w:val="003241E6"/>
    <w:rsid w:val="00334ABC"/>
    <w:rsid w:val="00337395"/>
    <w:rsid w:val="00345C8C"/>
    <w:rsid w:val="00350F52"/>
    <w:rsid w:val="0036093E"/>
    <w:rsid w:val="003626AC"/>
    <w:rsid w:val="003849BF"/>
    <w:rsid w:val="00386843"/>
    <w:rsid w:val="0039455D"/>
    <w:rsid w:val="003A15E2"/>
    <w:rsid w:val="003B33C9"/>
    <w:rsid w:val="003C2887"/>
    <w:rsid w:val="003D650F"/>
    <w:rsid w:val="003F410B"/>
    <w:rsid w:val="0040159F"/>
    <w:rsid w:val="004039B8"/>
    <w:rsid w:val="00405572"/>
    <w:rsid w:val="00420A6A"/>
    <w:rsid w:val="00446F4B"/>
    <w:rsid w:val="004722DB"/>
    <w:rsid w:val="004A6978"/>
    <w:rsid w:val="004B5878"/>
    <w:rsid w:val="004B5C4A"/>
    <w:rsid w:val="004E634A"/>
    <w:rsid w:val="004F7201"/>
    <w:rsid w:val="005002BA"/>
    <w:rsid w:val="0050036B"/>
    <w:rsid w:val="00524193"/>
    <w:rsid w:val="00531DA3"/>
    <w:rsid w:val="00534009"/>
    <w:rsid w:val="00590FCE"/>
    <w:rsid w:val="005C27C7"/>
    <w:rsid w:val="005C33A8"/>
    <w:rsid w:val="005E1796"/>
    <w:rsid w:val="005F4C56"/>
    <w:rsid w:val="005F6A79"/>
    <w:rsid w:val="00603F4C"/>
    <w:rsid w:val="00613514"/>
    <w:rsid w:val="00617B0E"/>
    <w:rsid w:val="00620955"/>
    <w:rsid w:val="00621C84"/>
    <w:rsid w:val="0067030E"/>
    <w:rsid w:val="00671C66"/>
    <w:rsid w:val="00685B47"/>
    <w:rsid w:val="006B02C3"/>
    <w:rsid w:val="006C2327"/>
    <w:rsid w:val="006D51BF"/>
    <w:rsid w:val="007069D6"/>
    <w:rsid w:val="00713F25"/>
    <w:rsid w:val="0073037D"/>
    <w:rsid w:val="00736C8C"/>
    <w:rsid w:val="00736D88"/>
    <w:rsid w:val="00754A51"/>
    <w:rsid w:val="00755694"/>
    <w:rsid w:val="007652B4"/>
    <w:rsid w:val="00777945"/>
    <w:rsid w:val="00777B14"/>
    <w:rsid w:val="007A092E"/>
    <w:rsid w:val="007A3922"/>
    <w:rsid w:val="007D5C37"/>
    <w:rsid w:val="007D77D9"/>
    <w:rsid w:val="007E3572"/>
    <w:rsid w:val="00837E8D"/>
    <w:rsid w:val="00862F1C"/>
    <w:rsid w:val="00876ABE"/>
    <w:rsid w:val="008A009D"/>
    <w:rsid w:val="008A7BD1"/>
    <w:rsid w:val="008B130F"/>
    <w:rsid w:val="008B1328"/>
    <w:rsid w:val="008B363A"/>
    <w:rsid w:val="008B5FA3"/>
    <w:rsid w:val="008C4D30"/>
    <w:rsid w:val="008C5BFF"/>
    <w:rsid w:val="008C6E04"/>
    <w:rsid w:val="008D455A"/>
    <w:rsid w:val="0090242E"/>
    <w:rsid w:val="00914A99"/>
    <w:rsid w:val="00943D6D"/>
    <w:rsid w:val="009502EA"/>
    <w:rsid w:val="009560F5"/>
    <w:rsid w:val="00974F7A"/>
    <w:rsid w:val="0097744D"/>
    <w:rsid w:val="009A46E1"/>
    <w:rsid w:val="009B261C"/>
    <w:rsid w:val="009B7775"/>
    <w:rsid w:val="009C04CA"/>
    <w:rsid w:val="009C0928"/>
    <w:rsid w:val="009E4D30"/>
    <w:rsid w:val="00A22CA4"/>
    <w:rsid w:val="00A31082"/>
    <w:rsid w:val="00A36CA7"/>
    <w:rsid w:val="00A46E72"/>
    <w:rsid w:val="00A6618F"/>
    <w:rsid w:val="00A66596"/>
    <w:rsid w:val="00A67579"/>
    <w:rsid w:val="00A80B18"/>
    <w:rsid w:val="00A91BD6"/>
    <w:rsid w:val="00AA2469"/>
    <w:rsid w:val="00AA3A90"/>
    <w:rsid w:val="00AC7BC6"/>
    <w:rsid w:val="00AF7130"/>
    <w:rsid w:val="00AF7181"/>
    <w:rsid w:val="00B074E0"/>
    <w:rsid w:val="00B10F01"/>
    <w:rsid w:val="00B14A6A"/>
    <w:rsid w:val="00B26258"/>
    <w:rsid w:val="00B33ADE"/>
    <w:rsid w:val="00B4091E"/>
    <w:rsid w:val="00B50C3E"/>
    <w:rsid w:val="00BA2878"/>
    <w:rsid w:val="00BA3D12"/>
    <w:rsid w:val="00BD26CD"/>
    <w:rsid w:val="00BE13B7"/>
    <w:rsid w:val="00BF3AD4"/>
    <w:rsid w:val="00BF70DE"/>
    <w:rsid w:val="00C129BD"/>
    <w:rsid w:val="00C13279"/>
    <w:rsid w:val="00C369B5"/>
    <w:rsid w:val="00C434D9"/>
    <w:rsid w:val="00C53FDD"/>
    <w:rsid w:val="00C55009"/>
    <w:rsid w:val="00C60546"/>
    <w:rsid w:val="00C7357D"/>
    <w:rsid w:val="00CA421D"/>
    <w:rsid w:val="00CA4D32"/>
    <w:rsid w:val="00CC7C8F"/>
    <w:rsid w:val="00CD1854"/>
    <w:rsid w:val="00D01E37"/>
    <w:rsid w:val="00D10F00"/>
    <w:rsid w:val="00D1299B"/>
    <w:rsid w:val="00D5329C"/>
    <w:rsid w:val="00D82427"/>
    <w:rsid w:val="00DA13F4"/>
    <w:rsid w:val="00DB0502"/>
    <w:rsid w:val="00DB64A5"/>
    <w:rsid w:val="00DD2B94"/>
    <w:rsid w:val="00DD6649"/>
    <w:rsid w:val="00DD7AFE"/>
    <w:rsid w:val="00DF6956"/>
    <w:rsid w:val="00E01F8A"/>
    <w:rsid w:val="00E23499"/>
    <w:rsid w:val="00E25DD4"/>
    <w:rsid w:val="00E43B7E"/>
    <w:rsid w:val="00E53293"/>
    <w:rsid w:val="00E74240"/>
    <w:rsid w:val="00E878A2"/>
    <w:rsid w:val="00E918D3"/>
    <w:rsid w:val="00EB18FA"/>
    <w:rsid w:val="00EE0010"/>
    <w:rsid w:val="00EE512E"/>
    <w:rsid w:val="00F03CF7"/>
    <w:rsid w:val="00F04825"/>
    <w:rsid w:val="00F05D7A"/>
    <w:rsid w:val="00F06857"/>
    <w:rsid w:val="00F26089"/>
    <w:rsid w:val="00F266FF"/>
    <w:rsid w:val="00F32370"/>
    <w:rsid w:val="00F329AF"/>
    <w:rsid w:val="00F33B2A"/>
    <w:rsid w:val="00F3533D"/>
    <w:rsid w:val="00F37793"/>
    <w:rsid w:val="00F42FD7"/>
    <w:rsid w:val="00F628F0"/>
    <w:rsid w:val="00F7631C"/>
    <w:rsid w:val="00F9097A"/>
    <w:rsid w:val="00F93FFD"/>
    <w:rsid w:val="00F942FC"/>
    <w:rsid w:val="00FA04CD"/>
    <w:rsid w:val="00FA06BB"/>
    <w:rsid w:val="00FA2E95"/>
    <w:rsid w:val="00FA43E1"/>
    <w:rsid w:val="00FB1367"/>
    <w:rsid w:val="00FD0E12"/>
    <w:rsid w:val="00FD6839"/>
    <w:rsid w:val="00FE093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A45EE"/>
  <w15:chartTrackingRefBased/>
  <w15:docId w15:val="{7CB8ADE9-DA2E-4B71-BD65-8FA1EC37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7A"/>
    <w:rPr>
      <w:rFonts w:asciiTheme="majorBidi" w:hAnsiTheme="majorBidi"/>
    </w:rPr>
  </w:style>
  <w:style w:type="paragraph" w:styleId="Rubrik1">
    <w:name w:val="heading 1"/>
    <w:basedOn w:val="Normal"/>
    <w:next w:val="Normal"/>
    <w:link w:val="Rubrik1Char"/>
    <w:uiPriority w:val="2"/>
    <w:semiHidden/>
    <w:qFormat/>
    <w:rsid w:val="000B1882"/>
    <w:pPr>
      <w:keepNext/>
      <w:keepLines/>
      <w:spacing w:before="720" w:after="120" w:line="259" w:lineRule="auto"/>
      <w:outlineLvl w:val="0"/>
    </w:pPr>
    <w:rPr>
      <w:rFonts w:ascii="Arial" w:eastAsiaTheme="majorEastAsia" w:hAnsi="Arial" w:cstheme="majorBidi"/>
      <w:color w:val="000000" w:themeColor="text1"/>
      <w:sz w:val="32"/>
      <w:szCs w:val="32"/>
    </w:rPr>
  </w:style>
  <w:style w:type="paragraph" w:styleId="Rubrik2">
    <w:name w:val="heading 2"/>
    <w:basedOn w:val="Normal"/>
    <w:next w:val="Normal"/>
    <w:link w:val="Rubrik2Char"/>
    <w:uiPriority w:val="2"/>
    <w:semiHidden/>
    <w:qFormat/>
    <w:rsid w:val="000B1882"/>
    <w:pPr>
      <w:keepNext/>
      <w:keepLines/>
      <w:spacing w:before="480" w:after="120" w:line="264"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Normal"/>
    <w:link w:val="Rubrik3Char"/>
    <w:uiPriority w:val="2"/>
    <w:semiHidden/>
    <w:qFormat/>
    <w:rsid w:val="00446F4B"/>
    <w:pPr>
      <w:keepNext/>
      <w:keepLines/>
      <w:spacing w:before="360" w:after="80" w:line="264" w:lineRule="auto"/>
      <w:outlineLvl w:val="2"/>
    </w:pPr>
    <w:rPr>
      <w:rFonts w:ascii="Arial" w:eastAsiaTheme="majorEastAsia" w:hAnsi="Arial" w:cstheme="majorBidi"/>
      <w:b/>
      <w:color w:val="000000" w:themeColor="text1"/>
      <w:sz w:val="26"/>
    </w:rPr>
  </w:style>
  <w:style w:type="paragraph" w:styleId="Rubrik4">
    <w:name w:val="heading 4"/>
    <w:basedOn w:val="Normal"/>
    <w:next w:val="Normal"/>
    <w:link w:val="Rubrik4Char"/>
    <w:uiPriority w:val="2"/>
    <w:semiHidden/>
    <w:qFormat/>
    <w:rsid w:val="00446F4B"/>
    <w:pPr>
      <w:keepNext/>
      <w:keepLines/>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semiHidden/>
    <w:qFormat/>
    <w:rsid w:val="002A0FEB"/>
    <w:rPr>
      <w:rFonts w:ascii="Arial" w:hAnsi="Arial"/>
      <w:b/>
      <w:sz w:val="28"/>
    </w:rPr>
  </w:style>
  <w:style w:type="paragraph" w:customStyle="1" w:styleId="FrvaltningVerksamhet">
    <w:name w:val="Förvaltning/Verksamhet"/>
    <w:basedOn w:val="Avdelning"/>
    <w:semiHidden/>
    <w:qFormat/>
    <w:rsid w:val="002A0FEB"/>
    <w:pPr>
      <w:spacing w:after="0"/>
    </w:pPr>
    <w:rPr>
      <w:sz w:val="36"/>
    </w:rPr>
  </w:style>
  <w:style w:type="paragraph" w:customStyle="1" w:styleId="Informationstext">
    <w:name w:val="Informationstext"/>
    <w:basedOn w:val="Normal"/>
    <w:semiHidden/>
    <w:qFormat/>
    <w:rsid w:val="00CD1854"/>
    <w:pPr>
      <w:tabs>
        <w:tab w:val="left" w:pos="1701"/>
      </w:tabs>
      <w:spacing w:after="0"/>
      <w:ind w:left="1701" w:hanging="1701"/>
    </w:pPr>
    <w:rPr>
      <w:rFonts w:ascii="Arial" w:hAnsi="Arial"/>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6D51BF"/>
    <w:pPr>
      <w:spacing w:after="0" w:line="240" w:lineRule="auto"/>
    </w:pPr>
    <w:rPr>
      <w:rFonts w:asciiTheme="majorBidi" w:hAnsiTheme="majorBidi"/>
    </w:rPr>
  </w:style>
  <w:style w:type="character" w:customStyle="1" w:styleId="Rubrik1Char">
    <w:name w:val="Rubrik 1 Char"/>
    <w:basedOn w:val="Standardstycketeckensnitt"/>
    <w:link w:val="Rubrik1"/>
    <w:uiPriority w:val="2"/>
    <w:semiHidden/>
    <w:rsid w:val="001B44CA"/>
    <w:rPr>
      <w:rFonts w:ascii="Arial" w:eastAsiaTheme="majorEastAsia" w:hAnsi="Arial" w:cstheme="majorBidi"/>
      <w:color w:val="000000" w:themeColor="text1"/>
      <w:sz w:val="32"/>
      <w:szCs w:val="32"/>
      <w:lang w:val="sv-SE"/>
    </w:rPr>
  </w:style>
  <w:style w:type="character" w:customStyle="1" w:styleId="Rubrik2Char">
    <w:name w:val="Rubrik 2 Char"/>
    <w:basedOn w:val="Standardstycketeckensnitt"/>
    <w:link w:val="Rubrik2"/>
    <w:uiPriority w:val="2"/>
    <w:semiHidden/>
    <w:rsid w:val="001B44CA"/>
    <w:rPr>
      <w:rFonts w:ascii="Arial" w:eastAsiaTheme="majorEastAsia" w:hAnsi="Arial" w:cstheme="majorBidi"/>
      <w:color w:val="000000" w:themeColor="text1"/>
      <w:sz w:val="28"/>
      <w:szCs w:val="26"/>
      <w:lang w:val="sv-SE"/>
    </w:rPr>
  </w:style>
  <w:style w:type="character" w:customStyle="1" w:styleId="Rubrik3Char">
    <w:name w:val="Rubrik 3 Char"/>
    <w:basedOn w:val="Standardstycketeckensnitt"/>
    <w:link w:val="Rubrik3"/>
    <w:uiPriority w:val="2"/>
    <w:semiHidden/>
    <w:rsid w:val="001B44CA"/>
    <w:rPr>
      <w:rFonts w:ascii="Arial" w:eastAsiaTheme="majorEastAsia" w:hAnsi="Arial" w:cstheme="majorBidi"/>
      <w:b/>
      <w:color w:val="000000" w:themeColor="text1"/>
      <w:sz w:val="26"/>
      <w:lang w:val="sv-SE"/>
    </w:rPr>
  </w:style>
  <w:style w:type="character" w:customStyle="1" w:styleId="Rubrik4Char">
    <w:name w:val="Rubrik 4 Char"/>
    <w:basedOn w:val="Standardstycketeckensnitt"/>
    <w:link w:val="Rubrik4"/>
    <w:uiPriority w:val="2"/>
    <w:semiHidden/>
    <w:rsid w:val="001B44CA"/>
    <w:rPr>
      <w:rFonts w:asciiTheme="majorBidi" w:eastAsiaTheme="majorEastAsia" w:hAnsiTheme="majorBidi" w:cstheme="majorBidi"/>
      <w:b/>
      <w:iCs/>
      <w:color w:val="000000" w:themeColor="text1"/>
      <w:lang w:val="sv-SE"/>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620955"/>
    <w:pPr>
      <w:numPr>
        <w:numId w:val="12"/>
      </w:numPr>
    </w:pPr>
  </w:style>
  <w:style w:type="paragraph" w:customStyle="1" w:styleId="Rubrik2-numrerad">
    <w:name w:val="Rubrik 2 - numrerad"/>
    <w:basedOn w:val="Rubrik2"/>
    <w:next w:val="Normal"/>
    <w:uiPriority w:val="3"/>
    <w:qFormat/>
    <w:rsid w:val="00620955"/>
    <w:pPr>
      <w:numPr>
        <w:ilvl w:val="1"/>
        <w:numId w:val="12"/>
      </w:numPr>
    </w:pPr>
  </w:style>
  <w:style w:type="paragraph" w:customStyle="1" w:styleId="Rubrik3-numrerad">
    <w:name w:val="Rubrik 3 - numrerad"/>
    <w:basedOn w:val="Rubrik3"/>
    <w:next w:val="Normal"/>
    <w:uiPriority w:val="3"/>
    <w:qFormat/>
    <w:rsid w:val="000B1882"/>
    <w:pPr>
      <w:numPr>
        <w:ilvl w:val="2"/>
        <w:numId w:val="12"/>
      </w:numPr>
    </w:pPr>
    <w:rPr>
      <w:b w:val="0"/>
      <w:sz w:val="24"/>
    </w:rPr>
  </w:style>
  <w:style w:type="paragraph" w:customStyle="1" w:styleId="Rubrik4-numrerad">
    <w:name w:val="Rubrik 4 - numrerad"/>
    <w:basedOn w:val="Rubrik4"/>
    <w:next w:val="Normal"/>
    <w:uiPriority w:val="3"/>
    <w:qFormat/>
    <w:rsid w:val="00620955"/>
    <w:pPr>
      <w:numPr>
        <w:ilvl w:val="3"/>
        <w:numId w:val="12"/>
      </w:numPr>
    </w:pPr>
  </w:style>
  <w:style w:type="paragraph" w:styleId="Rubrik">
    <w:name w:val="Title"/>
    <w:basedOn w:val="Normal"/>
    <w:next w:val="Normal"/>
    <w:link w:val="RubrikChar"/>
    <w:uiPriority w:val="4"/>
    <w:qFormat/>
    <w:rsid w:val="00E43B7E"/>
    <w:pPr>
      <w:spacing w:before="720"/>
      <w:outlineLvl w:val="0"/>
    </w:pPr>
    <w:rPr>
      <w:rFonts w:ascii="Arial" w:hAnsi="Arial"/>
      <w:sz w:val="36"/>
    </w:rPr>
  </w:style>
  <w:style w:type="character" w:customStyle="1" w:styleId="RubrikChar">
    <w:name w:val="Rubrik Char"/>
    <w:basedOn w:val="Standardstycketeckensnitt"/>
    <w:link w:val="Rubrik"/>
    <w:uiPriority w:val="4"/>
    <w:rsid w:val="00E43B7E"/>
    <w:rPr>
      <w:rFonts w:ascii="Arial" w:hAnsi="Arial"/>
      <w:sz w:val="36"/>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BF70DE"/>
    <w:rPr>
      <w:rFonts w:asciiTheme="majorBidi" w:eastAsiaTheme="minorEastAsia" w:hAnsiTheme="majorBidi"/>
      <w:color w:val="000000" w:themeColor="text1"/>
      <w:spacing w:val="15"/>
      <w:szCs w:val="22"/>
      <w:lang w:val="sv-SE"/>
    </w:rPr>
  </w:style>
  <w:style w:type="paragraph" w:styleId="Punktlista">
    <w:name w:val="List Bullet"/>
    <w:basedOn w:val="Normal"/>
    <w:uiPriority w:val="5"/>
    <w:rsid w:val="00BF70DE"/>
    <w:pPr>
      <w:numPr>
        <w:numId w:val="31"/>
      </w:numPr>
      <w:spacing w:after="0"/>
      <w:contextualSpacing/>
    </w:pPr>
  </w:style>
  <w:style w:type="paragraph" w:customStyle="1" w:styleId="Strecklista">
    <w:name w:val="Strecklista"/>
    <w:basedOn w:val="Normal"/>
    <w:uiPriority w:val="5"/>
    <w:semiHidden/>
    <w:qFormat/>
    <w:rsid w:val="00F06857"/>
    <w:pPr>
      <w:numPr>
        <w:numId w:val="15"/>
      </w:numPr>
      <w:spacing w:after="0"/>
      <w:ind w:left="357" w:hanging="357"/>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BF70DE"/>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18"/>
      </w:numPr>
      <w:spacing w:before="240"/>
    </w:pPr>
    <w:rPr>
      <w:b w:val="0"/>
      <w:sz w:val="22"/>
    </w:rPr>
  </w:style>
  <w:style w:type="paragraph" w:customStyle="1" w:styleId="Tabell-rubrik">
    <w:name w:val="Tabell - rubrik"/>
    <w:basedOn w:val="Rubrik3"/>
    <w:uiPriority w:val="19"/>
    <w:semiHidden/>
    <w:qFormat/>
    <w:rsid w:val="00C53FDD"/>
    <w:pPr>
      <w:numPr>
        <w:numId w:val="19"/>
      </w:numPr>
      <w:spacing w:before="240"/>
    </w:pPr>
    <w:rPr>
      <w:b w:val="0"/>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C53FDD"/>
    <w:pPr>
      <w:spacing w:after="0"/>
    </w:pPr>
    <w:rPr>
      <w:rFonts w:ascii="Arial" w:hAnsi="Arial"/>
      <w:sz w:val="22"/>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D82427"/>
    <w:rPr>
      <w:rFonts w:ascii="Arial" w:hAnsi="Arial"/>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BF70DE"/>
    <w:pPr>
      <w:spacing w:after="200" w:line="240" w:lineRule="auto"/>
    </w:pPr>
    <w:rPr>
      <w:b/>
      <w:iCs/>
      <w:sz w:val="20"/>
      <w:szCs w:val="20"/>
    </w:rPr>
  </w:style>
  <w:style w:type="paragraph" w:styleId="Innehll1">
    <w:name w:val="toc 1"/>
    <w:basedOn w:val="Normal"/>
    <w:next w:val="Normal"/>
    <w:autoRedefine/>
    <w:uiPriority w:val="39"/>
    <w:rsid w:val="000403BD"/>
    <w:pPr>
      <w:spacing w:after="100"/>
    </w:pPr>
  </w:style>
  <w:style w:type="paragraph" w:styleId="Innehll2">
    <w:name w:val="toc 2"/>
    <w:basedOn w:val="Normal"/>
    <w:next w:val="Normal"/>
    <w:autoRedefine/>
    <w:uiPriority w:val="39"/>
    <w:rsid w:val="000403BD"/>
    <w:pPr>
      <w:spacing w:after="100"/>
      <w:ind w:left="238"/>
    </w:pPr>
  </w:style>
  <w:style w:type="paragraph" w:styleId="Innehll3">
    <w:name w:val="toc 3"/>
    <w:basedOn w:val="Normal"/>
    <w:next w:val="Normal"/>
    <w:autoRedefine/>
    <w:uiPriority w:val="39"/>
    <w:rsid w:val="000403BD"/>
    <w:pPr>
      <w:spacing w:after="100"/>
      <w:ind w:left="482"/>
    </w:pPr>
  </w:style>
  <w:style w:type="paragraph" w:styleId="Innehllsfrteckningsrubrik">
    <w:name w:val="TOC Heading"/>
    <w:basedOn w:val="Rubrik1"/>
    <w:next w:val="Normal"/>
    <w:uiPriority w:val="39"/>
    <w:semiHidden/>
    <w:qFormat/>
    <w:rsid w:val="000B1882"/>
    <w:pPr>
      <w:spacing w:before="240" w:after="360" w:line="288" w:lineRule="auto"/>
      <w:outlineLvl w:val="9"/>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BF70DE"/>
    <w:rPr>
      <w:rFonts w:asciiTheme="majorBidi" w:hAnsiTheme="majorBidi"/>
      <w:lang w:val="sv-SE"/>
    </w:rPr>
  </w:style>
  <w:style w:type="character" w:styleId="Hyperlnk">
    <w:name w:val="Hyperlink"/>
    <w:basedOn w:val="Standardstycketeckensnitt"/>
    <w:uiPriority w:val="99"/>
    <w:rsid w:val="000403BD"/>
    <w:rPr>
      <w:rFonts w:ascii="Times New Roman" w:hAnsi="Times New Roman"/>
      <w:color w:val="0563C1" w:themeColor="hyperlink"/>
      <w:u w:val="single"/>
      <w:lang w:val="sv-SE"/>
    </w:rPr>
  </w:style>
  <w:style w:type="paragraph" w:styleId="Sidfot">
    <w:name w:val="footer"/>
    <w:basedOn w:val="Normal"/>
    <w:link w:val="SidfotChar"/>
    <w:uiPriority w:val="99"/>
    <w:unhideWhenUsed/>
    <w:rsid w:val="004E634A"/>
    <w:pPr>
      <w:tabs>
        <w:tab w:val="center" w:pos="4536"/>
        <w:tab w:val="right" w:pos="9072"/>
      </w:tabs>
      <w:spacing w:after="0" w:line="240" w:lineRule="auto"/>
    </w:pPr>
    <w:rPr>
      <w:rFonts w:ascii="Arial" w:hAnsi="Arial"/>
      <w:sz w:val="18"/>
    </w:rPr>
  </w:style>
  <w:style w:type="character" w:customStyle="1" w:styleId="SidfotChar">
    <w:name w:val="Sidfot Char"/>
    <w:basedOn w:val="Standardstycketeckensnitt"/>
    <w:link w:val="Sidfot"/>
    <w:uiPriority w:val="99"/>
    <w:rsid w:val="0050036B"/>
    <w:rPr>
      <w:rFonts w:ascii="Arial" w:hAnsi="Arial"/>
      <w:sz w:val="18"/>
      <w:lang w:val="sv-SE"/>
    </w:rPr>
  </w:style>
  <w:style w:type="paragraph" w:styleId="Sidhuvud">
    <w:name w:val="header"/>
    <w:basedOn w:val="Normal"/>
    <w:link w:val="SidhuvudChar"/>
    <w:uiPriority w:val="99"/>
    <w:semiHidden/>
    <w:rsid w:val="004E634A"/>
    <w:pPr>
      <w:tabs>
        <w:tab w:val="center" w:pos="4536"/>
        <w:tab w:val="right" w:pos="9072"/>
      </w:tabs>
      <w:spacing w:after="0" w:line="240" w:lineRule="auto"/>
      <w:ind w:right="-1134"/>
    </w:pPr>
    <w:rPr>
      <w:sz w:val="18"/>
    </w:rPr>
  </w:style>
  <w:style w:type="character" w:customStyle="1" w:styleId="SidhuvudChar">
    <w:name w:val="Sidhuvud Char"/>
    <w:basedOn w:val="Standardstycketeckensnitt"/>
    <w:link w:val="Sidhuvud"/>
    <w:uiPriority w:val="99"/>
    <w:semiHidden/>
    <w:rsid w:val="0050036B"/>
    <w:rPr>
      <w:rFonts w:asciiTheme="majorBidi" w:hAnsiTheme="majorBidi"/>
      <w:sz w:val="18"/>
      <w:lang w:val="sv-SE"/>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rsid w:val="001F729B"/>
    <w:pPr>
      <w:spacing w:after="0" w:line="240" w:lineRule="auto"/>
    </w:pPr>
    <w:rPr>
      <w:rFonts w:ascii="Arial" w:hAnsi="Arial"/>
      <w:sz w:val="18"/>
      <w:szCs w:val="20"/>
    </w:rPr>
  </w:style>
  <w:style w:type="character" w:customStyle="1" w:styleId="FotnotstextChar">
    <w:name w:val="Fotnotstext Char"/>
    <w:basedOn w:val="Standardstycketeckensnitt"/>
    <w:link w:val="Fotnotstext"/>
    <w:uiPriority w:val="99"/>
    <w:semiHidden/>
    <w:rsid w:val="00BF70DE"/>
    <w:rPr>
      <w:rFonts w:ascii="Arial" w:hAnsi="Arial"/>
      <w:sz w:val="18"/>
      <w:szCs w:val="20"/>
      <w:lang w:val="sv-SE"/>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iPriority w:val="99"/>
    <w:semiHidden/>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semiHidden/>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semiHidden/>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rsid w:val="00BF70DE"/>
    <w:pPr>
      <w:numPr>
        <w:numId w:val="33"/>
      </w:numPr>
      <w:spacing w:after="0"/>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lang w:val="sv-SE"/>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lang w:val="sv-SE"/>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lang w:val="sv-SE"/>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semiHidden/>
    <w:unhideWhenUsed/>
    <w:rsid w:val="00A36CA7"/>
    <w:pPr>
      <w:spacing w:after="0" w:line="240" w:lineRule="auto"/>
      <w:ind w:left="4252"/>
    </w:pPr>
  </w:style>
  <w:style w:type="character" w:customStyle="1" w:styleId="SignaturChar">
    <w:name w:val="Signatur Char"/>
    <w:basedOn w:val="Standardstycketeckensnitt"/>
    <w:link w:val="Signatur"/>
    <w:uiPriority w:val="99"/>
    <w:semiHidden/>
    <w:rsid w:val="00A36CA7"/>
    <w:rPr>
      <w:rFonts w:asciiTheme="majorBidi" w:hAnsiTheme="majorBidi"/>
      <w:lang w:val="sv-SE"/>
    </w:rPr>
  </w:style>
  <w:style w:type="paragraph" w:styleId="Slutnotstext">
    <w:name w:val="endnote text"/>
    <w:basedOn w:val="Normal"/>
    <w:link w:val="SlutnotstextChar"/>
    <w:uiPriority w:val="99"/>
    <w:semiHidden/>
    <w:unhideWhenUsed/>
    <w:rsid w:val="00A36CA7"/>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CD1854"/>
    <w:pPr>
      <w:spacing w:after="0"/>
      <w:ind w:left="1304" w:right="-284" w:hanging="1304"/>
    </w:pPr>
    <w:rPr>
      <w:rFonts w:ascii="Arial" w:hAnsi="Arial"/>
      <w:sz w:val="20"/>
    </w:rPr>
  </w:style>
  <w:style w:type="character" w:styleId="Fotnotsreferens">
    <w:name w:val="footnote reference"/>
    <w:basedOn w:val="Standardstycketeckensnitt"/>
    <w:uiPriority w:val="99"/>
    <w:semiHidden/>
    <w:unhideWhenUsed/>
    <w:rsid w:val="00A31082"/>
    <w:rPr>
      <w:vertAlign w:val="superscript"/>
      <w:lang w:val="sv-SE"/>
    </w:rPr>
  </w:style>
  <w:style w:type="paragraph" w:customStyle="1" w:styleId="Rubrikfrsttssida">
    <w:name w:val="Rubrik försättssida"/>
    <w:basedOn w:val="Rubrik"/>
    <w:uiPriority w:val="4"/>
    <w:qFormat/>
    <w:rsid w:val="00E43B7E"/>
    <w:pPr>
      <w:spacing w:before="2760" w:line="360" w:lineRule="auto"/>
      <w:jc w:val="center"/>
    </w:pPr>
  </w:style>
  <w:style w:type="numbering" w:customStyle="1" w:styleId="listformat-nr">
    <w:name w:val="listformat-nr"/>
    <w:uiPriority w:val="99"/>
    <w:rsid w:val="00BF70DE"/>
    <w:pPr>
      <w:numPr>
        <w:numId w:val="33"/>
      </w:numPr>
    </w:pPr>
  </w:style>
  <w:style w:type="character" w:styleId="Sidnummer">
    <w:name w:val="page number"/>
    <w:basedOn w:val="Standardstycketeckensnitt"/>
    <w:uiPriority w:val="99"/>
    <w:unhideWhenUsed/>
    <w:rsid w:val="00BA2878"/>
    <w:rPr>
      <w:rFonts w:asciiTheme="minorBidi" w:hAnsiTheme="minorBidi"/>
      <w:sz w:val="18"/>
      <w:lang w:val="sv-SE"/>
    </w:rPr>
  </w:style>
  <w:style w:type="character" w:styleId="AnvndHyperlnk">
    <w:name w:val="FollowedHyperlink"/>
    <w:basedOn w:val="Standardstycketeckensnitt"/>
    <w:uiPriority w:val="99"/>
    <w:semiHidden/>
    <w:unhideWhenUsed/>
    <w:rsid w:val="001B553F"/>
    <w:rPr>
      <w:color w:val="954F72" w:themeColor="followedHyperlink"/>
      <w:u w:val="single"/>
      <w:lang w:val="sv-SE"/>
    </w:rPr>
  </w:style>
  <w:style w:type="character" w:styleId="Betoning">
    <w:name w:val="Emphasis"/>
    <w:basedOn w:val="Standardstycketeckensnitt"/>
    <w:uiPriority w:val="20"/>
    <w:semiHidden/>
    <w:qFormat/>
    <w:rsid w:val="001B553F"/>
    <w:rPr>
      <w:i/>
      <w:iCs/>
      <w:lang w:val="sv-SE"/>
    </w:rPr>
  </w:style>
  <w:style w:type="character" w:styleId="Bokenstitel">
    <w:name w:val="Book Title"/>
    <w:basedOn w:val="Standardstycketeckensnitt"/>
    <w:uiPriority w:val="33"/>
    <w:semiHidden/>
    <w:qFormat/>
    <w:rsid w:val="001B553F"/>
    <w:rPr>
      <w:b/>
      <w:bCs/>
      <w:i/>
      <w:iCs/>
      <w:spacing w:val="5"/>
      <w:lang w:val="sv-SE"/>
    </w:rPr>
  </w:style>
  <w:style w:type="character" w:styleId="Diskretbetoning">
    <w:name w:val="Subtle Emphasis"/>
    <w:basedOn w:val="Standardstycketeckensnitt"/>
    <w:uiPriority w:val="19"/>
    <w:semiHidden/>
    <w:qFormat/>
    <w:rsid w:val="001B553F"/>
    <w:rPr>
      <w:i/>
      <w:iCs/>
      <w:color w:val="404040" w:themeColor="text1" w:themeTint="BF"/>
      <w:lang w:val="sv-SE"/>
    </w:rPr>
  </w:style>
  <w:style w:type="character" w:styleId="Diskretreferens">
    <w:name w:val="Subtle Reference"/>
    <w:basedOn w:val="Standardstycketeckensnitt"/>
    <w:uiPriority w:val="31"/>
    <w:semiHidden/>
    <w:qFormat/>
    <w:rsid w:val="001B553F"/>
    <w:rPr>
      <w:smallCaps/>
      <w:color w:val="5A5A5A" w:themeColor="text1" w:themeTint="A5"/>
      <w:lang w:val="sv-SE"/>
    </w:rPr>
  </w:style>
  <w:style w:type="table" w:styleId="Diskrettabell1">
    <w:name w:val="Table Subtle 1"/>
    <w:basedOn w:val="Normaltabell"/>
    <w:uiPriority w:val="99"/>
    <w:semiHidden/>
    <w:unhideWhenUsed/>
    <w:rsid w:val="001B553F"/>
    <w:pPr>
      <w:spacing w:before="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1B553F"/>
    <w:pPr>
      <w:spacing w:before="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1B553F"/>
    <w:pPr>
      <w:spacing w:before="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1B553F"/>
    <w:pPr>
      <w:spacing w:before="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1B553F"/>
    <w:pPr>
      <w:spacing w:before="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1B553F"/>
    <w:pPr>
      <w:spacing w:before="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1B553F"/>
    <w:pPr>
      <w:spacing w:before="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1B553F"/>
    <w:pPr>
      <w:spacing w:before="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styleId="Hashtagg">
    <w:name w:val="Hashtag"/>
    <w:basedOn w:val="Standardstycketeckensnitt"/>
    <w:uiPriority w:val="99"/>
    <w:semiHidden/>
    <w:unhideWhenUsed/>
    <w:rsid w:val="001B553F"/>
    <w:rPr>
      <w:color w:val="2B579A"/>
      <w:shd w:val="clear" w:color="auto" w:fill="E1DFDD"/>
      <w:lang w:val="sv-SE"/>
    </w:rPr>
  </w:style>
  <w:style w:type="character" w:styleId="HTML-akronym">
    <w:name w:val="HTML Acronym"/>
    <w:basedOn w:val="Standardstycketeckensnitt"/>
    <w:uiPriority w:val="99"/>
    <w:semiHidden/>
    <w:unhideWhenUsed/>
    <w:rsid w:val="001B553F"/>
    <w:rPr>
      <w:lang w:val="sv-SE"/>
    </w:rPr>
  </w:style>
  <w:style w:type="character" w:styleId="HTML-citat">
    <w:name w:val="HTML Cite"/>
    <w:basedOn w:val="Standardstycketeckensnitt"/>
    <w:uiPriority w:val="99"/>
    <w:semiHidden/>
    <w:unhideWhenUsed/>
    <w:rsid w:val="001B553F"/>
    <w:rPr>
      <w:i/>
      <w:iCs/>
      <w:lang w:val="sv-SE"/>
    </w:rPr>
  </w:style>
  <w:style w:type="character" w:styleId="HTML-definition">
    <w:name w:val="HTML Definition"/>
    <w:basedOn w:val="Standardstycketeckensnitt"/>
    <w:uiPriority w:val="99"/>
    <w:semiHidden/>
    <w:unhideWhenUsed/>
    <w:rsid w:val="001B553F"/>
    <w:rPr>
      <w:i/>
      <w:iCs/>
      <w:lang w:val="sv-SE"/>
    </w:rPr>
  </w:style>
  <w:style w:type="character" w:styleId="HTML-exempel">
    <w:name w:val="HTML Sample"/>
    <w:basedOn w:val="Standardstycketeckensnitt"/>
    <w:uiPriority w:val="99"/>
    <w:semiHidden/>
    <w:unhideWhenUsed/>
    <w:rsid w:val="001B553F"/>
    <w:rPr>
      <w:rFonts w:ascii="Consolas" w:hAnsi="Consolas"/>
      <w:sz w:val="24"/>
      <w:szCs w:val="24"/>
      <w:lang w:val="sv-SE"/>
    </w:rPr>
  </w:style>
  <w:style w:type="character" w:styleId="HTML-kod">
    <w:name w:val="HTML Code"/>
    <w:basedOn w:val="Standardstycketeckensnitt"/>
    <w:uiPriority w:val="99"/>
    <w:semiHidden/>
    <w:unhideWhenUsed/>
    <w:rsid w:val="001B553F"/>
    <w:rPr>
      <w:rFonts w:ascii="Consolas" w:hAnsi="Consolas"/>
      <w:sz w:val="20"/>
      <w:szCs w:val="20"/>
      <w:lang w:val="sv-SE"/>
    </w:rPr>
  </w:style>
  <w:style w:type="character" w:styleId="HTML-skrivmaskin">
    <w:name w:val="HTML Typewriter"/>
    <w:basedOn w:val="Standardstycketeckensnitt"/>
    <w:uiPriority w:val="99"/>
    <w:semiHidden/>
    <w:unhideWhenUsed/>
    <w:rsid w:val="001B553F"/>
    <w:rPr>
      <w:rFonts w:ascii="Consolas" w:hAnsi="Consolas"/>
      <w:sz w:val="20"/>
      <w:szCs w:val="20"/>
      <w:lang w:val="sv-SE"/>
    </w:rPr>
  </w:style>
  <w:style w:type="character" w:styleId="HTML-tangentbord">
    <w:name w:val="HTML Keyboard"/>
    <w:basedOn w:val="Standardstycketeckensnitt"/>
    <w:uiPriority w:val="99"/>
    <w:semiHidden/>
    <w:unhideWhenUsed/>
    <w:rsid w:val="001B553F"/>
    <w:rPr>
      <w:rFonts w:ascii="Consolas" w:hAnsi="Consolas"/>
      <w:sz w:val="20"/>
      <w:szCs w:val="20"/>
      <w:lang w:val="sv-SE"/>
    </w:rPr>
  </w:style>
  <w:style w:type="character" w:styleId="HTML-variabel">
    <w:name w:val="HTML Variable"/>
    <w:basedOn w:val="Standardstycketeckensnitt"/>
    <w:uiPriority w:val="99"/>
    <w:semiHidden/>
    <w:unhideWhenUsed/>
    <w:rsid w:val="001B553F"/>
    <w:rPr>
      <w:i/>
      <w:iCs/>
      <w:lang w:val="sv-SE"/>
    </w:rPr>
  </w:style>
  <w:style w:type="character" w:styleId="Kommentarsreferens">
    <w:name w:val="annotation reference"/>
    <w:basedOn w:val="Standardstycketeckensnitt"/>
    <w:uiPriority w:val="99"/>
    <w:semiHidden/>
    <w:unhideWhenUsed/>
    <w:rsid w:val="001B553F"/>
    <w:rPr>
      <w:sz w:val="16"/>
      <w:szCs w:val="16"/>
      <w:lang w:val="sv-SE"/>
    </w:rPr>
  </w:style>
  <w:style w:type="table" w:styleId="Listtabell1ljus">
    <w:name w:val="List Table 1 Light"/>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1B55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1B553F"/>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1B553F"/>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1B553F"/>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1B553F"/>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1B553F"/>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1B553F"/>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1B55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1B553F"/>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1B553F"/>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1B553F"/>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1B553F"/>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1B553F"/>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1B553F"/>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1B553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1B553F"/>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1B553F"/>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1B553F"/>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1B553F"/>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1B553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1B553F"/>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B553F"/>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1B553F"/>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1B553F"/>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1B553F"/>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1B553F"/>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1B55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1B553F"/>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1B553F"/>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1B553F"/>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1B553F"/>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1B553F"/>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1B553F"/>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1B553F"/>
    <w:pPr>
      <w:spacing w:before="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styleId="Nmn">
    <w:name w:val="Mention"/>
    <w:basedOn w:val="Standardstycketeckensnitt"/>
    <w:uiPriority w:val="99"/>
    <w:semiHidden/>
    <w:unhideWhenUsed/>
    <w:rsid w:val="001B553F"/>
    <w:rPr>
      <w:color w:val="2B579A"/>
      <w:shd w:val="clear" w:color="auto" w:fill="E1DFDD"/>
      <w:lang w:val="sv-SE"/>
    </w:rPr>
  </w:style>
  <w:style w:type="table" w:styleId="Oformateradtabell1">
    <w:name w:val="Plain Table 1"/>
    <w:basedOn w:val="Normaltabell"/>
    <w:uiPriority w:val="41"/>
    <w:rsid w:val="001B55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1B55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1B55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1B55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1B55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1B553F"/>
    <w:rPr>
      <w:color w:val="605E5C"/>
      <w:shd w:val="clear" w:color="auto" w:fill="E1DFDD"/>
      <w:lang w:val="sv-SE"/>
    </w:rPr>
  </w:style>
  <w:style w:type="table" w:styleId="Professionelltabell">
    <w:name w:val="Table Professional"/>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1B553F"/>
    <w:rPr>
      <w:lang w:val="sv-SE"/>
    </w:rPr>
  </w:style>
  <w:style w:type="table" w:styleId="Rutntstabell1ljus">
    <w:name w:val="Grid Table 1 Light"/>
    <w:basedOn w:val="Normaltabell"/>
    <w:uiPriority w:val="46"/>
    <w:rsid w:val="001B55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B553F"/>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1B553F"/>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1B553F"/>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1B553F"/>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1B553F"/>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1B553F"/>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1B55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1B553F"/>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1B553F"/>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1B553F"/>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1B553F"/>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1B553F"/>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1B553F"/>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lutnotsreferens">
    <w:name w:val="endnote reference"/>
    <w:basedOn w:val="Standardstycketeckensnitt"/>
    <w:uiPriority w:val="99"/>
    <w:semiHidden/>
    <w:unhideWhenUsed/>
    <w:rsid w:val="001B553F"/>
    <w:rPr>
      <w:vertAlign w:val="superscript"/>
      <w:lang w:val="sv-SE"/>
    </w:rPr>
  </w:style>
  <w:style w:type="character" w:styleId="Smarthyperlnk">
    <w:name w:val="Smart Hyperlink"/>
    <w:basedOn w:val="Standardstycketeckensnitt"/>
    <w:uiPriority w:val="99"/>
    <w:semiHidden/>
    <w:unhideWhenUsed/>
    <w:rsid w:val="001B553F"/>
    <w:rPr>
      <w:u w:val="dotted"/>
      <w:lang w:val="sv-SE"/>
    </w:rPr>
  </w:style>
  <w:style w:type="character" w:styleId="SmartLink">
    <w:name w:val="Smart Link"/>
    <w:basedOn w:val="Standardstycketeckensnitt"/>
    <w:uiPriority w:val="99"/>
    <w:semiHidden/>
    <w:unhideWhenUsed/>
    <w:rsid w:val="001B553F"/>
    <w:rPr>
      <w:color w:val="0000FF"/>
      <w:u w:val="single"/>
      <w:shd w:val="clear" w:color="auto" w:fill="F3F2F1"/>
      <w:lang w:val="sv-SE"/>
    </w:rPr>
  </w:style>
  <w:style w:type="table" w:styleId="Standardtabell1">
    <w:name w:val="Table Classic 1"/>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1B553F"/>
    <w:pPr>
      <w:spacing w:before="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1B553F"/>
    <w:pPr>
      <w:spacing w:before="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1B553F"/>
    <w:rPr>
      <w:b/>
      <w:bCs/>
      <w:lang w:val="sv-SE"/>
    </w:rPr>
  </w:style>
  <w:style w:type="character" w:styleId="Starkbetoning">
    <w:name w:val="Intense Emphasis"/>
    <w:basedOn w:val="Standardstycketeckensnitt"/>
    <w:uiPriority w:val="21"/>
    <w:semiHidden/>
    <w:qFormat/>
    <w:rsid w:val="001B553F"/>
    <w:rPr>
      <w:i/>
      <w:iCs/>
      <w:color w:val="307C8E" w:themeColor="accent1"/>
      <w:lang w:val="sv-SE"/>
    </w:rPr>
  </w:style>
  <w:style w:type="character" w:styleId="Starkreferens">
    <w:name w:val="Intense Reference"/>
    <w:basedOn w:val="Standardstycketeckensnitt"/>
    <w:uiPriority w:val="32"/>
    <w:semiHidden/>
    <w:qFormat/>
    <w:rsid w:val="001B553F"/>
    <w:rPr>
      <w:b/>
      <w:bCs/>
      <w:smallCaps/>
      <w:color w:val="307C8E" w:themeColor="accent1"/>
      <w:spacing w:val="5"/>
      <w:lang w:val="sv-SE"/>
    </w:rPr>
  </w:style>
  <w:style w:type="table" w:styleId="Tabellmed3D-effekter1">
    <w:name w:val="Table 3D effects 1"/>
    <w:basedOn w:val="Normaltabell"/>
    <w:uiPriority w:val="99"/>
    <w:semiHidden/>
    <w:unhideWhenUsed/>
    <w:rsid w:val="001B553F"/>
    <w:pPr>
      <w:spacing w:before="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1B553F"/>
    <w:pPr>
      <w:spacing w:before="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1B553F"/>
    <w:pPr>
      <w:spacing w:before="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1B553F"/>
    <w:pPr>
      <w:spacing w:before="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1B553F"/>
    <w:pPr>
      <w:spacing w:before="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1B553F"/>
    <w:pPr>
      <w:spacing w:before="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1B553F"/>
    <w:pPr>
      <w:spacing w:before="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1B553F"/>
    <w:pPr>
      <w:spacing w:before="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1B553F"/>
    <w:pPr>
      <w:spacing w:before="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1B553F"/>
    <w:pPr>
      <w:spacing w:before="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1B553F"/>
    <w:pPr>
      <w:spacing w:before="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1B553F"/>
    <w:pPr>
      <w:spacing w:before="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1B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1B553F"/>
    <w:pPr>
      <w:spacing w:before="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1B553F"/>
    <w:pPr>
      <w:spacing w:before="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1B553F"/>
    <w:pPr>
      <w:spacing w:before="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1B553F"/>
    <w:pPr>
      <w:spacing w:before="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1B553F"/>
    <w:pPr>
      <w:spacing w:before="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1B55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1B553F"/>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1B553F"/>
    <w:pPr>
      <w:spacing w:before="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1B553F"/>
    <w:pPr>
      <w:spacing w:before="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1B553F"/>
    <w:pPr>
      <w:spacing w:before="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DB0502"/>
    <w:pPr>
      <w:spacing w:after="0" w:line="240" w:lineRule="auto"/>
    </w:pPr>
    <w:rPr>
      <w:rFonts w:asciiTheme="majorBidi" w:hAnsi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ii_l9gxxv6o2"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l9gxxv6g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cid:ii_l9gxxv6s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REG.SKANE.SE\RSGem\Prim&#228;rv&#229;rden%20Sk&#229;ne\Ekonomi\F&#246;rvaltningsledning-Ekonomi\Omr%20&#214;stra%20Sydv&#228;stra%20ASIH\Verksamheter\Omr&#229;de%20&#214;stra\500%20UM\Uppgifter%20till%20UMs%20utredning%20221109.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Antal patienter UM-online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9.1914260717410323E-2"/>
          <c:y val="0.15420118343195269"/>
          <c:w val="0.87753018372703417"/>
          <c:h val="0.6719393064032676"/>
        </c:manualLayout>
      </c:layout>
      <c:barChart>
        <c:barDir val="col"/>
        <c:grouping val="clustered"/>
        <c:varyColors val="0"/>
        <c:ser>
          <c:idx val="0"/>
          <c:order val="0"/>
          <c:tx>
            <c:strRef>
              <c:f>'Antal patienter'!$C$4</c:f>
              <c:strCache>
                <c:ptCount val="1"/>
                <c:pt idx="0">
                  <c:v>drop-in BM_SSK</c:v>
                </c:pt>
              </c:strCache>
            </c:strRef>
          </c:tx>
          <c:spPr>
            <a:solidFill>
              <a:schemeClr val="accent1"/>
            </a:solidFill>
            <a:ln>
              <a:noFill/>
            </a:ln>
            <a:effectLst/>
          </c:spPr>
          <c:invertIfNegative val="0"/>
          <c:cat>
            <c:strRef>
              <c:f>'Antal patienter'!$B$5:$B$18</c:f>
              <c:strCache>
                <c:ptCount val="14"/>
                <c:pt idx="0">
                  <c:v>nov</c:v>
                </c:pt>
                <c:pt idx="1">
                  <c:v>dec</c:v>
                </c:pt>
                <c:pt idx="2">
                  <c:v>jan</c:v>
                </c:pt>
                <c:pt idx="3">
                  <c:v>feb</c:v>
                </c:pt>
                <c:pt idx="4">
                  <c:v>mar</c:v>
                </c:pt>
                <c:pt idx="5">
                  <c:v>apr</c:v>
                </c:pt>
                <c:pt idx="6">
                  <c:v>maj</c:v>
                </c:pt>
                <c:pt idx="7">
                  <c:v>jun</c:v>
                </c:pt>
                <c:pt idx="8">
                  <c:v>jul</c:v>
                </c:pt>
                <c:pt idx="9">
                  <c:v>aug</c:v>
                </c:pt>
                <c:pt idx="10">
                  <c:v>sep</c:v>
                </c:pt>
                <c:pt idx="11">
                  <c:v>okt</c:v>
                </c:pt>
                <c:pt idx="12">
                  <c:v>nov</c:v>
                </c:pt>
                <c:pt idx="13">
                  <c:v>dec</c:v>
                </c:pt>
              </c:strCache>
            </c:strRef>
          </c:cat>
          <c:val>
            <c:numRef>
              <c:f>'Antal patienter'!$C$5:$C$18</c:f>
              <c:numCache>
                <c:formatCode>General</c:formatCode>
                <c:ptCount val="14"/>
                <c:pt idx="0">
                  <c:v>2900</c:v>
                </c:pt>
                <c:pt idx="1">
                  <c:v>2637</c:v>
                </c:pt>
                <c:pt idx="2">
                  <c:v>2698</c:v>
                </c:pt>
                <c:pt idx="3">
                  <c:v>2704</c:v>
                </c:pt>
                <c:pt idx="4">
                  <c:v>3027</c:v>
                </c:pt>
                <c:pt idx="7">
                  <c:v>2333</c:v>
                </c:pt>
                <c:pt idx="8">
                  <c:v>2652</c:v>
                </c:pt>
              </c:numCache>
            </c:numRef>
          </c:val>
          <c:extLst>
            <c:ext xmlns:c16="http://schemas.microsoft.com/office/drawing/2014/chart" uri="{C3380CC4-5D6E-409C-BE32-E72D297353CC}">
              <c16:uniqueId val="{00000000-D160-4FEE-88DD-5B810745DE11}"/>
            </c:ext>
          </c:extLst>
        </c:ser>
        <c:ser>
          <c:idx val="1"/>
          <c:order val="1"/>
          <c:tx>
            <c:strRef>
              <c:f>'Antal patienter'!$D$4</c:f>
              <c:strCache>
                <c:ptCount val="1"/>
                <c:pt idx="0">
                  <c:v>drop-in Kur</c:v>
                </c:pt>
              </c:strCache>
            </c:strRef>
          </c:tx>
          <c:spPr>
            <a:solidFill>
              <a:schemeClr val="accent2"/>
            </a:solidFill>
            <a:ln>
              <a:noFill/>
            </a:ln>
            <a:effectLst/>
          </c:spPr>
          <c:invertIfNegative val="0"/>
          <c:cat>
            <c:strRef>
              <c:f>'Antal patienter'!$B$5:$B$18</c:f>
              <c:strCache>
                <c:ptCount val="14"/>
                <c:pt idx="0">
                  <c:v>nov</c:v>
                </c:pt>
                <c:pt idx="1">
                  <c:v>dec</c:v>
                </c:pt>
                <c:pt idx="2">
                  <c:v>jan</c:v>
                </c:pt>
                <c:pt idx="3">
                  <c:v>feb</c:v>
                </c:pt>
                <c:pt idx="4">
                  <c:v>mar</c:v>
                </c:pt>
                <c:pt idx="5">
                  <c:v>apr</c:v>
                </c:pt>
                <c:pt idx="6">
                  <c:v>maj</c:v>
                </c:pt>
                <c:pt idx="7">
                  <c:v>jun</c:v>
                </c:pt>
                <c:pt idx="8">
                  <c:v>jul</c:v>
                </c:pt>
                <c:pt idx="9">
                  <c:v>aug</c:v>
                </c:pt>
                <c:pt idx="10">
                  <c:v>sep</c:v>
                </c:pt>
                <c:pt idx="11">
                  <c:v>okt</c:v>
                </c:pt>
                <c:pt idx="12">
                  <c:v>nov</c:v>
                </c:pt>
                <c:pt idx="13">
                  <c:v>dec</c:v>
                </c:pt>
              </c:strCache>
            </c:strRef>
          </c:cat>
          <c:val>
            <c:numRef>
              <c:f>'Antal patienter'!$D$5:$D$18</c:f>
              <c:numCache>
                <c:formatCode>General</c:formatCode>
                <c:ptCount val="14"/>
                <c:pt idx="0">
                  <c:v>235</c:v>
                </c:pt>
                <c:pt idx="1">
                  <c:v>124</c:v>
                </c:pt>
                <c:pt idx="2">
                  <c:v>235</c:v>
                </c:pt>
                <c:pt idx="3">
                  <c:v>197</c:v>
                </c:pt>
                <c:pt idx="4">
                  <c:v>184</c:v>
                </c:pt>
                <c:pt idx="7">
                  <c:v>110</c:v>
                </c:pt>
                <c:pt idx="8">
                  <c:v>162</c:v>
                </c:pt>
              </c:numCache>
            </c:numRef>
          </c:val>
          <c:extLst>
            <c:ext xmlns:c16="http://schemas.microsoft.com/office/drawing/2014/chart" uri="{C3380CC4-5D6E-409C-BE32-E72D297353CC}">
              <c16:uniqueId val="{00000001-D160-4FEE-88DD-5B810745DE11}"/>
            </c:ext>
          </c:extLst>
        </c:ser>
        <c:ser>
          <c:idx val="2"/>
          <c:order val="2"/>
          <c:tx>
            <c:strRef>
              <c:f>'Antal patienter'!$E$4</c:f>
              <c:strCache>
                <c:ptCount val="1"/>
                <c:pt idx="0">
                  <c:v>bokade BM_SSK</c:v>
                </c:pt>
              </c:strCache>
            </c:strRef>
          </c:tx>
          <c:spPr>
            <a:solidFill>
              <a:schemeClr val="accent3"/>
            </a:solidFill>
            <a:ln>
              <a:noFill/>
            </a:ln>
            <a:effectLst/>
          </c:spPr>
          <c:invertIfNegative val="0"/>
          <c:cat>
            <c:strRef>
              <c:f>'Antal patienter'!$B$5:$B$18</c:f>
              <c:strCache>
                <c:ptCount val="14"/>
                <c:pt idx="0">
                  <c:v>nov</c:v>
                </c:pt>
                <c:pt idx="1">
                  <c:v>dec</c:v>
                </c:pt>
                <c:pt idx="2">
                  <c:v>jan</c:v>
                </c:pt>
                <c:pt idx="3">
                  <c:v>feb</c:v>
                </c:pt>
                <c:pt idx="4">
                  <c:v>mar</c:v>
                </c:pt>
                <c:pt idx="5">
                  <c:v>apr</c:v>
                </c:pt>
                <c:pt idx="6">
                  <c:v>maj</c:v>
                </c:pt>
                <c:pt idx="7">
                  <c:v>jun</c:v>
                </c:pt>
                <c:pt idx="8">
                  <c:v>jul</c:v>
                </c:pt>
                <c:pt idx="9">
                  <c:v>aug</c:v>
                </c:pt>
                <c:pt idx="10">
                  <c:v>sep</c:v>
                </c:pt>
                <c:pt idx="11">
                  <c:v>okt</c:v>
                </c:pt>
                <c:pt idx="12">
                  <c:v>nov</c:v>
                </c:pt>
                <c:pt idx="13">
                  <c:v>dec</c:v>
                </c:pt>
              </c:strCache>
            </c:strRef>
          </c:cat>
          <c:val>
            <c:numRef>
              <c:f>'Antal patienter'!$E$5:$E$18</c:f>
              <c:numCache>
                <c:formatCode>General</c:formatCode>
                <c:ptCount val="14"/>
                <c:pt idx="0">
                  <c:v>17</c:v>
                </c:pt>
                <c:pt idx="1">
                  <c:v>23</c:v>
                </c:pt>
                <c:pt idx="2">
                  <c:v>69</c:v>
                </c:pt>
                <c:pt idx="3">
                  <c:v>90</c:v>
                </c:pt>
                <c:pt idx="4">
                  <c:v>101</c:v>
                </c:pt>
                <c:pt idx="7">
                  <c:v>106</c:v>
                </c:pt>
                <c:pt idx="8">
                  <c:v>83</c:v>
                </c:pt>
              </c:numCache>
            </c:numRef>
          </c:val>
          <c:extLst>
            <c:ext xmlns:c16="http://schemas.microsoft.com/office/drawing/2014/chart" uri="{C3380CC4-5D6E-409C-BE32-E72D297353CC}">
              <c16:uniqueId val="{00000002-D160-4FEE-88DD-5B810745DE11}"/>
            </c:ext>
          </c:extLst>
        </c:ser>
        <c:ser>
          <c:idx val="3"/>
          <c:order val="3"/>
          <c:tx>
            <c:strRef>
              <c:f>'Antal patienter'!$F$4</c:f>
              <c:strCache>
                <c:ptCount val="1"/>
                <c:pt idx="0">
                  <c:v>bokade Kur</c:v>
                </c:pt>
              </c:strCache>
            </c:strRef>
          </c:tx>
          <c:spPr>
            <a:solidFill>
              <a:schemeClr val="accent4"/>
            </a:solidFill>
            <a:ln>
              <a:noFill/>
            </a:ln>
            <a:effectLst/>
          </c:spPr>
          <c:invertIfNegative val="0"/>
          <c:cat>
            <c:strRef>
              <c:f>'Antal patienter'!$B$5:$B$18</c:f>
              <c:strCache>
                <c:ptCount val="14"/>
                <c:pt idx="0">
                  <c:v>nov</c:v>
                </c:pt>
                <c:pt idx="1">
                  <c:v>dec</c:v>
                </c:pt>
                <c:pt idx="2">
                  <c:v>jan</c:v>
                </c:pt>
                <c:pt idx="3">
                  <c:v>feb</c:v>
                </c:pt>
                <c:pt idx="4">
                  <c:v>mar</c:v>
                </c:pt>
                <c:pt idx="5">
                  <c:v>apr</c:v>
                </c:pt>
                <c:pt idx="6">
                  <c:v>maj</c:v>
                </c:pt>
                <c:pt idx="7">
                  <c:v>jun</c:v>
                </c:pt>
                <c:pt idx="8">
                  <c:v>jul</c:v>
                </c:pt>
                <c:pt idx="9">
                  <c:v>aug</c:v>
                </c:pt>
                <c:pt idx="10">
                  <c:v>sep</c:v>
                </c:pt>
                <c:pt idx="11">
                  <c:v>okt</c:v>
                </c:pt>
                <c:pt idx="12">
                  <c:v>nov</c:v>
                </c:pt>
                <c:pt idx="13">
                  <c:v>dec</c:v>
                </c:pt>
              </c:strCache>
            </c:strRef>
          </c:cat>
          <c:val>
            <c:numRef>
              <c:f>'Antal patienter'!$F$5:$F$18</c:f>
              <c:numCache>
                <c:formatCode>General</c:formatCode>
                <c:ptCount val="14"/>
                <c:pt idx="0">
                  <c:v>420</c:v>
                </c:pt>
                <c:pt idx="1">
                  <c:v>411</c:v>
                </c:pt>
                <c:pt idx="2">
                  <c:v>469</c:v>
                </c:pt>
                <c:pt idx="3">
                  <c:v>546</c:v>
                </c:pt>
                <c:pt idx="4">
                  <c:v>509</c:v>
                </c:pt>
                <c:pt idx="7">
                  <c:v>220</c:v>
                </c:pt>
                <c:pt idx="8">
                  <c:v>187</c:v>
                </c:pt>
              </c:numCache>
            </c:numRef>
          </c:val>
          <c:extLst>
            <c:ext xmlns:c16="http://schemas.microsoft.com/office/drawing/2014/chart" uri="{C3380CC4-5D6E-409C-BE32-E72D297353CC}">
              <c16:uniqueId val="{00000003-D160-4FEE-88DD-5B810745DE11}"/>
            </c:ext>
          </c:extLst>
        </c:ser>
        <c:dLbls>
          <c:showLegendKey val="0"/>
          <c:showVal val="0"/>
          <c:showCatName val="0"/>
          <c:showSerName val="0"/>
          <c:showPercent val="0"/>
          <c:showBubbleSize val="0"/>
        </c:dLbls>
        <c:gapWidth val="219"/>
        <c:overlap val="-27"/>
        <c:axId val="1089637712"/>
        <c:axId val="1089658512"/>
      </c:barChart>
      <c:catAx>
        <c:axId val="108963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089658512"/>
        <c:crosses val="autoZero"/>
        <c:auto val="1"/>
        <c:lblAlgn val="ctr"/>
        <c:lblOffset val="100"/>
        <c:noMultiLvlLbl val="0"/>
      </c:catAx>
      <c:valAx>
        <c:axId val="108965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08963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Sjöbo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Blad1!$B$1</c:f>
              <c:strCache>
                <c:ptCount val="1"/>
                <c:pt idx="0">
                  <c:v>Mobil enhet</c:v>
                </c:pt>
              </c:strCache>
            </c:strRef>
          </c:tx>
          <c:spPr>
            <a:ln w="28575" cap="rnd">
              <a:solidFill>
                <a:schemeClr val="accent1"/>
              </a:solidFill>
              <a:round/>
            </a:ln>
            <a:effectLst/>
          </c:spPr>
          <c:marker>
            <c:symbol val="none"/>
          </c:marker>
          <c:cat>
            <c:numRef>
              <c:f>Blad1!$A$2:$A$7</c:f>
              <c:numCache>
                <c:formatCode>General</c:formatCode>
                <c:ptCount val="6"/>
                <c:pt idx="0">
                  <c:v>2016</c:v>
                </c:pt>
                <c:pt idx="1">
                  <c:v>2017</c:v>
                </c:pt>
                <c:pt idx="2">
                  <c:v>2018</c:v>
                </c:pt>
                <c:pt idx="3">
                  <c:v>2019</c:v>
                </c:pt>
                <c:pt idx="4">
                  <c:v>2020</c:v>
                </c:pt>
                <c:pt idx="5">
                  <c:v>2021</c:v>
                </c:pt>
              </c:numCache>
            </c:numRef>
          </c:cat>
          <c:val>
            <c:numRef>
              <c:f>Blad1!$B$2:$B$7</c:f>
              <c:numCache>
                <c:formatCode>General</c:formatCode>
                <c:ptCount val="6"/>
                <c:pt idx="0">
                  <c:v>150</c:v>
                </c:pt>
                <c:pt idx="1">
                  <c:v>208</c:v>
                </c:pt>
                <c:pt idx="2">
                  <c:v>184</c:v>
                </c:pt>
                <c:pt idx="3">
                  <c:v>150</c:v>
                </c:pt>
                <c:pt idx="4">
                  <c:v>99</c:v>
                </c:pt>
              </c:numCache>
            </c:numRef>
          </c:val>
          <c:smooth val="0"/>
          <c:extLst>
            <c:ext xmlns:c16="http://schemas.microsoft.com/office/drawing/2014/chart" uri="{C3380CC4-5D6E-409C-BE32-E72D297353CC}">
              <c16:uniqueId val="{00000000-015F-4F5A-AA25-93A6CCAE0B36}"/>
            </c:ext>
          </c:extLst>
        </c:ser>
        <c:ser>
          <c:idx val="1"/>
          <c:order val="1"/>
          <c:tx>
            <c:strRef>
              <c:f>Blad1!$C$1</c:f>
              <c:strCache>
                <c:ptCount val="1"/>
                <c:pt idx="0">
                  <c:v>Online mottagning</c:v>
                </c:pt>
              </c:strCache>
            </c:strRef>
          </c:tx>
          <c:spPr>
            <a:ln w="28575" cap="rnd">
              <a:solidFill>
                <a:schemeClr val="accent3"/>
              </a:solidFill>
              <a:round/>
            </a:ln>
            <a:effectLst/>
          </c:spPr>
          <c:marker>
            <c:symbol val="none"/>
          </c:marker>
          <c:cat>
            <c:numRef>
              <c:f>Blad1!$A$2:$A$7</c:f>
              <c:numCache>
                <c:formatCode>General</c:formatCode>
                <c:ptCount val="6"/>
                <c:pt idx="0">
                  <c:v>2016</c:v>
                </c:pt>
                <c:pt idx="1">
                  <c:v>2017</c:v>
                </c:pt>
                <c:pt idx="2">
                  <c:v>2018</c:v>
                </c:pt>
                <c:pt idx="3">
                  <c:v>2019</c:v>
                </c:pt>
                <c:pt idx="4">
                  <c:v>2020</c:v>
                </c:pt>
                <c:pt idx="5">
                  <c:v>2021</c:v>
                </c:pt>
              </c:numCache>
            </c:numRef>
          </c:cat>
          <c:val>
            <c:numRef>
              <c:f>Blad1!$C$2:$C$7</c:f>
              <c:numCache>
                <c:formatCode>General</c:formatCode>
                <c:ptCount val="6"/>
                <c:pt idx="2">
                  <c:v>8</c:v>
                </c:pt>
                <c:pt idx="3">
                  <c:v>18</c:v>
                </c:pt>
                <c:pt idx="4">
                  <c:v>157</c:v>
                </c:pt>
                <c:pt idx="5">
                  <c:v>209</c:v>
                </c:pt>
              </c:numCache>
            </c:numRef>
          </c:val>
          <c:smooth val="0"/>
          <c:extLst>
            <c:ext xmlns:c16="http://schemas.microsoft.com/office/drawing/2014/chart" uri="{C3380CC4-5D6E-409C-BE32-E72D297353CC}">
              <c16:uniqueId val="{00000001-015F-4F5A-AA25-93A6CCAE0B36}"/>
            </c:ext>
          </c:extLst>
        </c:ser>
        <c:dLbls>
          <c:showLegendKey val="0"/>
          <c:showVal val="0"/>
          <c:showCatName val="0"/>
          <c:showSerName val="0"/>
          <c:showPercent val="0"/>
          <c:showBubbleSize val="0"/>
        </c:dLbls>
        <c:smooth val="0"/>
        <c:axId val="651390272"/>
        <c:axId val="651369888"/>
      </c:lineChart>
      <c:catAx>
        <c:axId val="65139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1369888"/>
        <c:crosses val="autoZero"/>
        <c:auto val="1"/>
        <c:lblAlgn val="ctr"/>
        <c:lblOffset val="100"/>
        <c:noMultiLvlLbl val="0"/>
      </c:catAx>
      <c:valAx>
        <c:axId val="65136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139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Svedala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Blad1!$B$1</c:f>
              <c:strCache>
                <c:ptCount val="1"/>
                <c:pt idx="0">
                  <c:v>Mobil enhet</c:v>
                </c:pt>
              </c:strCache>
            </c:strRef>
          </c:tx>
          <c:spPr>
            <a:ln w="28575" cap="rnd">
              <a:solidFill>
                <a:schemeClr val="accent1"/>
              </a:solidFill>
              <a:round/>
            </a:ln>
            <a:effectLst/>
          </c:spPr>
          <c:marker>
            <c:symbol val="none"/>
          </c:marker>
          <c:cat>
            <c:numRef>
              <c:f>Blad1!$A$2:$A$7</c:f>
              <c:numCache>
                <c:formatCode>General</c:formatCode>
                <c:ptCount val="6"/>
                <c:pt idx="0">
                  <c:v>2016</c:v>
                </c:pt>
                <c:pt idx="1">
                  <c:v>2017</c:v>
                </c:pt>
                <c:pt idx="2">
                  <c:v>2018</c:v>
                </c:pt>
                <c:pt idx="3">
                  <c:v>2019</c:v>
                </c:pt>
                <c:pt idx="4">
                  <c:v>2020</c:v>
                </c:pt>
                <c:pt idx="5">
                  <c:v>2021</c:v>
                </c:pt>
              </c:numCache>
            </c:numRef>
          </c:cat>
          <c:val>
            <c:numRef>
              <c:f>Blad1!$B$2:$B$7</c:f>
              <c:numCache>
                <c:formatCode>General</c:formatCode>
                <c:ptCount val="6"/>
                <c:pt idx="0">
                  <c:v>123</c:v>
                </c:pt>
                <c:pt idx="1">
                  <c:v>165</c:v>
                </c:pt>
                <c:pt idx="2">
                  <c:v>122</c:v>
                </c:pt>
                <c:pt idx="3">
                  <c:v>105</c:v>
                </c:pt>
                <c:pt idx="4">
                  <c:v>53</c:v>
                </c:pt>
              </c:numCache>
            </c:numRef>
          </c:val>
          <c:smooth val="0"/>
          <c:extLst>
            <c:ext xmlns:c16="http://schemas.microsoft.com/office/drawing/2014/chart" uri="{C3380CC4-5D6E-409C-BE32-E72D297353CC}">
              <c16:uniqueId val="{00000000-C33E-4972-A1DD-1B4827C50B49}"/>
            </c:ext>
          </c:extLst>
        </c:ser>
        <c:ser>
          <c:idx val="1"/>
          <c:order val="1"/>
          <c:tx>
            <c:strRef>
              <c:f>Blad1!$C$1</c:f>
              <c:strCache>
                <c:ptCount val="1"/>
                <c:pt idx="0">
                  <c:v>Online motttagning</c:v>
                </c:pt>
              </c:strCache>
            </c:strRef>
          </c:tx>
          <c:spPr>
            <a:ln w="28575" cap="rnd">
              <a:solidFill>
                <a:schemeClr val="accent3"/>
              </a:solidFill>
              <a:round/>
            </a:ln>
            <a:effectLst/>
          </c:spPr>
          <c:marker>
            <c:symbol val="none"/>
          </c:marker>
          <c:cat>
            <c:numRef>
              <c:f>Blad1!$A$2:$A$7</c:f>
              <c:numCache>
                <c:formatCode>General</c:formatCode>
                <c:ptCount val="6"/>
                <c:pt idx="0">
                  <c:v>2016</c:v>
                </c:pt>
                <c:pt idx="1">
                  <c:v>2017</c:v>
                </c:pt>
                <c:pt idx="2">
                  <c:v>2018</c:v>
                </c:pt>
                <c:pt idx="3">
                  <c:v>2019</c:v>
                </c:pt>
                <c:pt idx="4">
                  <c:v>2020</c:v>
                </c:pt>
                <c:pt idx="5">
                  <c:v>2021</c:v>
                </c:pt>
              </c:numCache>
            </c:numRef>
          </c:cat>
          <c:val>
            <c:numRef>
              <c:f>Blad1!$C$2:$C$7</c:f>
              <c:numCache>
                <c:formatCode>General</c:formatCode>
                <c:ptCount val="6"/>
                <c:pt idx="2">
                  <c:v>20</c:v>
                </c:pt>
                <c:pt idx="3">
                  <c:v>41</c:v>
                </c:pt>
                <c:pt idx="4">
                  <c:v>164</c:v>
                </c:pt>
                <c:pt idx="5">
                  <c:v>204</c:v>
                </c:pt>
              </c:numCache>
            </c:numRef>
          </c:val>
          <c:smooth val="0"/>
          <c:extLst>
            <c:ext xmlns:c16="http://schemas.microsoft.com/office/drawing/2014/chart" uri="{C3380CC4-5D6E-409C-BE32-E72D297353CC}">
              <c16:uniqueId val="{00000001-C33E-4972-A1DD-1B4827C50B49}"/>
            </c:ext>
          </c:extLst>
        </c:ser>
        <c:dLbls>
          <c:showLegendKey val="0"/>
          <c:showVal val="0"/>
          <c:showCatName val="0"/>
          <c:showSerName val="0"/>
          <c:showPercent val="0"/>
          <c:showBubbleSize val="0"/>
        </c:dLbls>
        <c:smooth val="0"/>
        <c:axId val="645669472"/>
        <c:axId val="645658240"/>
      </c:lineChart>
      <c:catAx>
        <c:axId val="64566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5658240"/>
        <c:crosses val="autoZero"/>
        <c:auto val="1"/>
        <c:lblAlgn val="ctr"/>
        <c:lblOffset val="100"/>
        <c:noMultiLvlLbl val="0"/>
      </c:catAx>
      <c:valAx>
        <c:axId val="64565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566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Skurup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Blad1!$B$1</c:f>
              <c:strCache>
                <c:ptCount val="1"/>
                <c:pt idx="0">
                  <c:v>Mobil enhet</c:v>
                </c:pt>
              </c:strCache>
            </c:strRef>
          </c:tx>
          <c:spPr>
            <a:ln w="28575" cap="rnd">
              <a:solidFill>
                <a:schemeClr val="accent1"/>
              </a:solidFill>
              <a:round/>
            </a:ln>
            <a:effectLst/>
          </c:spPr>
          <c:marker>
            <c:symbol val="none"/>
          </c:marker>
          <c:cat>
            <c:numRef>
              <c:f>Blad1!$A$2:$A$8</c:f>
              <c:numCache>
                <c:formatCode>General</c:formatCode>
                <c:ptCount val="7"/>
                <c:pt idx="0">
                  <c:v>2016</c:v>
                </c:pt>
                <c:pt idx="1">
                  <c:v>2017</c:v>
                </c:pt>
                <c:pt idx="2">
                  <c:v>2018</c:v>
                </c:pt>
                <c:pt idx="3">
                  <c:v>2019</c:v>
                </c:pt>
                <c:pt idx="4">
                  <c:v>2020</c:v>
                </c:pt>
                <c:pt idx="5">
                  <c:v>2021</c:v>
                </c:pt>
              </c:numCache>
            </c:numRef>
          </c:cat>
          <c:val>
            <c:numRef>
              <c:f>Blad1!$B$2:$B$8</c:f>
              <c:numCache>
                <c:formatCode>General</c:formatCode>
                <c:ptCount val="7"/>
                <c:pt idx="0">
                  <c:v>161</c:v>
                </c:pt>
                <c:pt idx="1">
                  <c:v>190</c:v>
                </c:pt>
                <c:pt idx="2">
                  <c:v>170</c:v>
                </c:pt>
                <c:pt idx="3">
                  <c:v>145</c:v>
                </c:pt>
                <c:pt idx="4">
                  <c:v>82</c:v>
                </c:pt>
              </c:numCache>
            </c:numRef>
          </c:val>
          <c:smooth val="0"/>
          <c:extLst>
            <c:ext xmlns:c16="http://schemas.microsoft.com/office/drawing/2014/chart" uri="{C3380CC4-5D6E-409C-BE32-E72D297353CC}">
              <c16:uniqueId val="{00000000-4591-42AF-B321-9E9DA08B0829}"/>
            </c:ext>
          </c:extLst>
        </c:ser>
        <c:ser>
          <c:idx val="1"/>
          <c:order val="1"/>
          <c:tx>
            <c:strRef>
              <c:f>Blad1!$C$1</c:f>
              <c:strCache>
                <c:ptCount val="1"/>
                <c:pt idx="0">
                  <c:v>Online mottagning</c:v>
                </c:pt>
              </c:strCache>
            </c:strRef>
          </c:tx>
          <c:spPr>
            <a:ln w="28575" cap="rnd">
              <a:solidFill>
                <a:schemeClr val="accent3"/>
              </a:solidFill>
              <a:round/>
            </a:ln>
            <a:effectLst/>
          </c:spPr>
          <c:marker>
            <c:symbol val="none"/>
          </c:marker>
          <c:cat>
            <c:numRef>
              <c:f>Blad1!$A$2:$A$8</c:f>
              <c:numCache>
                <c:formatCode>General</c:formatCode>
                <c:ptCount val="7"/>
                <c:pt idx="0">
                  <c:v>2016</c:v>
                </c:pt>
                <c:pt idx="1">
                  <c:v>2017</c:v>
                </c:pt>
                <c:pt idx="2">
                  <c:v>2018</c:v>
                </c:pt>
                <c:pt idx="3">
                  <c:v>2019</c:v>
                </c:pt>
                <c:pt idx="4">
                  <c:v>2020</c:v>
                </c:pt>
                <c:pt idx="5">
                  <c:v>2021</c:v>
                </c:pt>
              </c:numCache>
            </c:numRef>
          </c:cat>
          <c:val>
            <c:numRef>
              <c:f>Blad1!$C$2:$C$8</c:f>
              <c:numCache>
                <c:formatCode>General</c:formatCode>
                <c:ptCount val="7"/>
                <c:pt idx="2">
                  <c:v>26</c:v>
                </c:pt>
                <c:pt idx="3">
                  <c:v>30</c:v>
                </c:pt>
                <c:pt idx="4">
                  <c:v>173</c:v>
                </c:pt>
                <c:pt idx="5">
                  <c:v>234</c:v>
                </c:pt>
              </c:numCache>
            </c:numRef>
          </c:val>
          <c:smooth val="0"/>
          <c:extLst>
            <c:ext xmlns:c16="http://schemas.microsoft.com/office/drawing/2014/chart" uri="{C3380CC4-5D6E-409C-BE32-E72D297353CC}">
              <c16:uniqueId val="{00000001-4591-42AF-B321-9E9DA08B0829}"/>
            </c:ext>
          </c:extLst>
        </c:ser>
        <c:dLbls>
          <c:showLegendKey val="0"/>
          <c:showVal val="0"/>
          <c:showCatName val="0"/>
          <c:showSerName val="0"/>
          <c:showPercent val="0"/>
          <c:showBubbleSize val="0"/>
        </c:dLbls>
        <c:smooth val="0"/>
        <c:axId val="645661984"/>
        <c:axId val="645666144"/>
      </c:lineChart>
      <c:catAx>
        <c:axId val="64566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5666144"/>
        <c:crosses val="autoZero"/>
        <c:auto val="1"/>
        <c:lblAlgn val="ctr"/>
        <c:lblOffset val="100"/>
        <c:noMultiLvlLbl val="0"/>
      </c:catAx>
      <c:valAx>
        <c:axId val="64566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566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Höganäs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Blad1!$B$1</c:f>
              <c:strCache>
                <c:ptCount val="1"/>
                <c:pt idx="0">
                  <c:v>Mobil enhet</c:v>
                </c:pt>
              </c:strCache>
            </c:strRef>
          </c:tx>
          <c:spPr>
            <a:ln w="28575" cap="rnd">
              <a:solidFill>
                <a:schemeClr val="accent1"/>
              </a:solidFill>
              <a:round/>
            </a:ln>
            <a:effectLst/>
          </c:spPr>
          <c:marker>
            <c:symbol val="none"/>
          </c:marker>
          <c:cat>
            <c:numRef>
              <c:f>Blad1!$A$2:$A$7</c:f>
              <c:numCache>
                <c:formatCode>General</c:formatCode>
                <c:ptCount val="6"/>
                <c:pt idx="0">
                  <c:v>2016</c:v>
                </c:pt>
                <c:pt idx="1">
                  <c:v>2017</c:v>
                </c:pt>
                <c:pt idx="2">
                  <c:v>2018</c:v>
                </c:pt>
                <c:pt idx="3">
                  <c:v>2019</c:v>
                </c:pt>
                <c:pt idx="4">
                  <c:v>2020</c:v>
                </c:pt>
                <c:pt idx="5">
                  <c:v>2021</c:v>
                </c:pt>
              </c:numCache>
            </c:numRef>
          </c:cat>
          <c:val>
            <c:numRef>
              <c:f>Blad1!$B$2:$B$7</c:f>
              <c:numCache>
                <c:formatCode>General</c:formatCode>
                <c:ptCount val="6"/>
                <c:pt idx="0">
                  <c:v>0</c:v>
                </c:pt>
                <c:pt idx="1">
                  <c:v>1</c:v>
                </c:pt>
                <c:pt idx="2">
                  <c:v>155</c:v>
                </c:pt>
                <c:pt idx="3">
                  <c:v>102</c:v>
                </c:pt>
                <c:pt idx="4">
                  <c:v>48</c:v>
                </c:pt>
              </c:numCache>
            </c:numRef>
          </c:val>
          <c:smooth val="0"/>
          <c:extLst>
            <c:ext xmlns:c16="http://schemas.microsoft.com/office/drawing/2014/chart" uri="{C3380CC4-5D6E-409C-BE32-E72D297353CC}">
              <c16:uniqueId val="{00000000-0FB7-40A8-AEBC-2992C4B6F6C5}"/>
            </c:ext>
          </c:extLst>
        </c:ser>
        <c:ser>
          <c:idx val="1"/>
          <c:order val="1"/>
          <c:tx>
            <c:strRef>
              <c:f>Blad1!$C$1</c:f>
              <c:strCache>
                <c:ptCount val="1"/>
                <c:pt idx="0">
                  <c:v>Online mottagning</c:v>
                </c:pt>
              </c:strCache>
            </c:strRef>
          </c:tx>
          <c:spPr>
            <a:ln w="28575" cap="rnd">
              <a:solidFill>
                <a:schemeClr val="accent3"/>
              </a:solidFill>
              <a:round/>
            </a:ln>
            <a:effectLst/>
          </c:spPr>
          <c:marker>
            <c:symbol val="none"/>
          </c:marker>
          <c:cat>
            <c:numRef>
              <c:f>Blad1!$A$2:$A$7</c:f>
              <c:numCache>
                <c:formatCode>General</c:formatCode>
                <c:ptCount val="6"/>
                <c:pt idx="0">
                  <c:v>2016</c:v>
                </c:pt>
                <c:pt idx="1">
                  <c:v>2017</c:v>
                </c:pt>
                <c:pt idx="2">
                  <c:v>2018</c:v>
                </c:pt>
                <c:pt idx="3">
                  <c:v>2019</c:v>
                </c:pt>
                <c:pt idx="4">
                  <c:v>2020</c:v>
                </c:pt>
                <c:pt idx="5">
                  <c:v>2021</c:v>
                </c:pt>
              </c:numCache>
            </c:numRef>
          </c:cat>
          <c:val>
            <c:numRef>
              <c:f>Blad1!$C$2:$C$7</c:f>
              <c:numCache>
                <c:formatCode>General</c:formatCode>
                <c:ptCount val="6"/>
                <c:pt idx="2">
                  <c:v>16</c:v>
                </c:pt>
                <c:pt idx="3">
                  <c:v>48</c:v>
                </c:pt>
                <c:pt idx="4">
                  <c:v>302</c:v>
                </c:pt>
                <c:pt idx="5">
                  <c:v>408</c:v>
                </c:pt>
              </c:numCache>
            </c:numRef>
          </c:val>
          <c:smooth val="0"/>
          <c:extLst>
            <c:ext xmlns:c16="http://schemas.microsoft.com/office/drawing/2014/chart" uri="{C3380CC4-5D6E-409C-BE32-E72D297353CC}">
              <c16:uniqueId val="{00000001-0FB7-40A8-AEBC-2992C4B6F6C5}"/>
            </c:ext>
          </c:extLst>
        </c:ser>
        <c:dLbls>
          <c:showLegendKey val="0"/>
          <c:showVal val="0"/>
          <c:showCatName val="0"/>
          <c:showSerName val="0"/>
          <c:showPercent val="0"/>
          <c:showBubbleSize val="0"/>
        </c:dLbls>
        <c:smooth val="0"/>
        <c:axId val="645665312"/>
        <c:axId val="645665728"/>
      </c:lineChart>
      <c:catAx>
        <c:axId val="64566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5665728"/>
        <c:crosses val="autoZero"/>
        <c:auto val="1"/>
        <c:lblAlgn val="ctr"/>
        <c:lblOffset val="100"/>
        <c:noMultiLvlLbl val="0"/>
      </c:catAx>
      <c:valAx>
        <c:axId val="64566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5665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v-SE" b="1"/>
              <a:t>Fysiska besök respektive videokontakter år 2017-2021</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stacked"/>
        <c:varyColors val="0"/>
        <c:ser>
          <c:idx val="0"/>
          <c:order val="0"/>
          <c:tx>
            <c:strRef>
              <c:f>Blad1!$C$4</c:f>
              <c:strCache>
                <c:ptCount val="1"/>
                <c:pt idx="0">
                  <c:v>Fysiska besök</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Blad1!$B$5:$B$9</c:f>
              <c:numCache>
                <c:formatCode>General</c:formatCode>
                <c:ptCount val="5"/>
                <c:pt idx="0">
                  <c:v>2017</c:v>
                </c:pt>
                <c:pt idx="1">
                  <c:v>2018</c:v>
                </c:pt>
                <c:pt idx="2">
                  <c:v>2019</c:v>
                </c:pt>
                <c:pt idx="3">
                  <c:v>2020</c:v>
                </c:pt>
                <c:pt idx="4">
                  <c:v>2021</c:v>
                </c:pt>
              </c:numCache>
            </c:numRef>
          </c:cat>
          <c:val>
            <c:numRef>
              <c:f>Blad1!$C$5:$C$9</c:f>
              <c:numCache>
                <c:formatCode>#,##0</c:formatCode>
                <c:ptCount val="5"/>
                <c:pt idx="0">
                  <c:v>83241</c:v>
                </c:pt>
                <c:pt idx="1">
                  <c:v>77064</c:v>
                </c:pt>
                <c:pt idx="2">
                  <c:v>74404</c:v>
                </c:pt>
                <c:pt idx="3">
                  <c:v>44642</c:v>
                </c:pt>
                <c:pt idx="4">
                  <c:v>33930</c:v>
                </c:pt>
              </c:numCache>
            </c:numRef>
          </c:val>
          <c:extLst>
            <c:ext xmlns:c16="http://schemas.microsoft.com/office/drawing/2014/chart" uri="{C3380CC4-5D6E-409C-BE32-E72D297353CC}">
              <c16:uniqueId val="{00000000-EB0E-4578-BE98-9BDA72884632}"/>
            </c:ext>
          </c:extLst>
        </c:ser>
        <c:ser>
          <c:idx val="1"/>
          <c:order val="1"/>
          <c:tx>
            <c:strRef>
              <c:f>Blad1!$D$4</c:f>
              <c:strCache>
                <c:ptCount val="1"/>
                <c:pt idx="0">
                  <c:v>Videokontakter</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Blad1!$B$5:$B$9</c:f>
              <c:numCache>
                <c:formatCode>General</c:formatCode>
                <c:ptCount val="5"/>
                <c:pt idx="0">
                  <c:v>2017</c:v>
                </c:pt>
                <c:pt idx="1">
                  <c:v>2018</c:v>
                </c:pt>
                <c:pt idx="2">
                  <c:v>2019</c:v>
                </c:pt>
                <c:pt idx="3">
                  <c:v>2020</c:v>
                </c:pt>
                <c:pt idx="4">
                  <c:v>2021</c:v>
                </c:pt>
              </c:numCache>
            </c:numRef>
          </c:cat>
          <c:val>
            <c:numRef>
              <c:f>Blad1!$D$5:$D$9</c:f>
              <c:numCache>
                <c:formatCode>#,##0</c:formatCode>
                <c:ptCount val="5"/>
                <c:pt idx="0">
                  <c:v>434</c:v>
                </c:pt>
                <c:pt idx="1">
                  <c:v>3165</c:v>
                </c:pt>
                <c:pt idx="2">
                  <c:v>4994</c:v>
                </c:pt>
                <c:pt idx="3">
                  <c:v>27548</c:v>
                </c:pt>
                <c:pt idx="4">
                  <c:v>44928</c:v>
                </c:pt>
              </c:numCache>
            </c:numRef>
          </c:val>
          <c:extLst>
            <c:ext xmlns:c16="http://schemas.microsoft.com/office/drawing/2014/chart" uri="{C3380CC4-5D6E-409C-BE32-E72D297353CC}">
              <c16:uniqueId val="{00000001-EB0E-4578-BE98-9BDA72884632}"/>
            </c:ext>
          </c:extLst>
        </c:ser>
        <c:dLbls>
          <c:showLegendKey val="0"/>
          <c:showVal val="0"/>
          <c:showCatName val="0"/>
          <c:showSerName val="0"/>
          <c:showPercent val="0"/>
          <c:showBubbleSize val="0"/>
        </c:dLbls>
        <c:gapWidth val="150"/>
        <c:overlap val="100"/>
        <c:axId val="1586037839"/>
        <c:axId val="1586036175"/>
      </c:barChart>
      <c:catAx>
        <c:axId val="158603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1586036175"/>
        <c:crosses val="autoZero"/>
        <c:auto val="1"/>
        <c:lblAlgn val="ctr"/>
        <c:lblOffset val="100"/>
        <c:noMultiLvlLbl val="0"/>
      </c:catAx>
      <c:valAx>
        <c:axId val="1586036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158603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CE88D8CA84770BA19A70AC9A3E08C"/>
        <w:category>
          <w:name w:val="Allmänt"/>
          <w:gallery w:val="placeholder"/>
        </w:category>
        <w:types>
          <w:type w:val="bbPlcHdr"/>
        </w:types>
        <w:behaviors>
          <w:behavior w:val="content"/>
        </w:behaviors>
        <w:guid w:val="{F304E11E-F681-47AD-9EB5-9D22B3E2F902}"/>
      </w:docPartPr>
      <w:docPartBody>
        <w:p w:rsidR="0008632E" w:rsidRDefault="0008632E">
          <w:pPr>
            <w:pStyle w:val="5C5CE88D8CA84770BA19A70AC9A3E08C"/>
          </w:pPr>
          <w:r w:rsidRPr="0017323B">
            <w:rPr>
              <w:rStyle w:val="Platshllartext"/>
            </w:rPr>
            <w:t>Klicka eller tryck här för att ange text.</w:t>
          </w:r>
        </w:p>
      </w:docPartBody>
    </w:docPart>
    <w:docPart>
      <w:docPartPr>
        <w:name w:val="8FE52A6B6C2D403D9E148C60B6A8179F"/>
        <w:category>
          <w:name w:val="Allmänt"/>
          <w:gallery w:val="placeholder"/>
        </w:category>
        <w:types>
          <w:type w:val="bbPlcHdr"/>
        </w:types>
        <w:behaviors>
          <w:behavior w:val="content"/>
        </w:behaviors>
        <w:guid w:val="{E90B35FC-71AD-4D97-9370-DB32ED6F84EF}"/>
      </w:docPartPr>
      <w:docPartBody>
        <w:p w:rsidR="0008632E" w:rsidRDefault="0008632E">
          <w:pPr>
            <w:pStyle w:val="8FE52A6B6C2D403D9E148C60B6A8179F"/>
          </w:pPr>
          <w:r w:rsidRPr="001B553F">
            <w:rPr>
              <w:rStyle w:val="Platshllartext"/>
            </w:rPr>
            <w:t>Förvaltning</w:t>
          </w:r>
        </w:p>
      </w:docPartBody>
    </w:docPart>
    <w:docPart>
      <w:docPartPr>
        <w:name w:val="63B44E1014B747D0BC00B349CBA4430F"/>
        <w:category>
          <w:name w:val="Allmänt"/>
          <w:gallery w:val="placeholder"/>
        </w:category>
        <w:types>
          <w:type w:val="bbPlcHdr"/>
        </w:types>
        <w:behaviors>
          <w:behavior w:val="content"/>
        </w:behaviors>
        <w:guid w:val="{1C36D2C5-8FAA-48CA-A062-F0433EA97787}"/>
      </w:docPartPr>
      <w:docPartBody>
        <w:p w:rsidR="0008632E" w:rsidRDefault="0008632E">
          <w:pPr>
            <w:pStyle w:val="63B44E1014B747D0BC00B349CBA4430F"/>
          </w:pPr>
          <w:r w:rsidRPr="001B553F">
            <w:rPr>
              <w:rStyle w:val="Platshllartext"/>
            </w:rPr>
            <w:t>Organisationsenhet</w:t>
          </w:r>
        </w:p>
      </w:docPartBody>
    </w:docPart>
    <w:docPart>
      <w:docPartPr>
        <w:name w:val="AD30627BCE804C62B522A6CC15225FE7"/>
        <w:category>
          <w:name w:val="Allmänt"/>
          <w:gallery w:val="placeholder"/>
        </w:category>
        <w:types>
          <w:type w:val="bbPlcHdr"/>
        </w:types>
        <w:behaviors>
          <w:behavior w:val="content"/>
        </w:behaviors>
        <w:guid w:val="{FAE148C0-EFF1-406B-AC04-F56A21DFBE00}"/>
      </w:docPartPr>
      <w:docPartBody>
        <w:p w:rsidR="0008632E" w:rsidRDefault="0008632E">
          <w:pPr>
            <w:pStyle w:val="AD30627BCE804C62B522A6CC15225FE7"/>
          </w:pPr>
          <w:r w:rsidRPr="001B553F">
            <w:rPr>
              <w:rStyle w:val="Platshllartext"/>
            </w:rPr>
            <w:t>Ange process</w:t>
          </w:r>
        </w:p>
      </w:docPartBody>
    </w:docPart>
    <w:docPart>
      <w:docPartPr>
        <w:name w:val="DC9015DF5B0549BA87ECDCB7B0437EC4"/>
        <w:category>
          <w:name w:val="Allmänt"/>
          <w:gallery w:val="placeholder"/>
        </w:category>
        <w:types>
          <w:type w:val="bbPlcHdr"/>
        </w:types>
        <w:behaviors>
          <w:behavior w:val="content"/>
        </w:behaviors>
        <w:guid w:val="{6ADC81AD-4CFD-4C88-95EE-CBB2598FAE0D}"/>
      </w:docPartPr>
      <w:docPartBody>
        <w:p w:rsidR="0008632E" w:rsidRDefault="0008632E">
          <w:pPr>
            <w:pStyle w:val="DC9015DF5B0549BA87ECDCB7B0437EC4"/>
          </w:pPr>
          <w:r w:rsidRPr="001B553F">
            <w:rPr>
              <w:rStyle w:val="Platshllartext"/>
            </w:rPr>
            <w:t>Ange författare</w:t>
          </w:r>
        </w:p>
      </w:docPartBody>
    </w:docPart>
    <w:docPart>
      <w:docPartPr>
        <w:name w:val="EE32435739F748FD9408AAC4E739BAC7"/>
        <w:category>
          <w:name w:val="Allmänt"/>
          <w:gallery w:val="placeholder"/>
        </w:category>
        <w:types>
          <w:type w:val="bbPlcHdr"/>
        </w:types>
        <w:behaviors>
          <w:behavior w:val="content"/>
        </w:behaviors>
        <w:guid w:val="{3E3AC3B8-C1EA-445B-842A-F1EFB6C5C282}"/>
      </w:docPartPr>
      <w:docPartBody>
        <w:p w:rsidR="0008632E" w:rsidRDefault="0008632E">
          <w:pPr>
            <w:pStyle w:val="EE32435739F748FD9408AAC4E739BAC7"/>
          </w:pPr>
          <w:r w:rsidRPr="001B553F">
            <w:rPr>
              <w:rStyle w:val="Platshllartext"/>
            </w:rPr>
            <w:t>Ange vem som godkänt innehållet</w:t>
          </w:r>
        </w:p>
      </w:docPartBody>
    </w:docPart>
    <w:docPart>
      <w:docPartPr>
        <w:name w:val="CA72116FE3684C649DFD865B33FD3AF9"/>
        <w:category>
          <w:name w:val="Allmänt"/>
          <w:gallery w:val="placeholder"/>
        </w:category>
        <w:types>
          <w:type w:val="bbPlcHdr"/>
        </w:types>
        <w:behaviors>
          <w:behavior w:val="content"/>
        </w:behaviors>
        <w:guid w:val="{8C59E000-F56E-4E64-8284-B99ED70567FB}"/>
      </w:docPartPr>
      <w:docPartBody>
        <w:p w:rsidR="0008632E" w:rsidRDefault="0008632E">
          <w:pPr>
            <w:pStyle w:val="CA72116FE3684C649DFD865B33FD3AF9"/>
          </w:pPr>
          <w:r w:rsidRPr="001B553F">
            <w:rPr>
              <w:rStyle w:val="Platshllartext"/>
            </w:rPr>
            <w:t>Dokumenttyp</w:t>
          </w:r>
        </w:p>
      </w:docPartBody>
    </w:docPart>
    <w:docPart>
      <w:docPartPr>
        <w:name w:val="5AA919E370E242C98B9F8BB185B6EA42"/>
        <w:category>
          <w:name w:val="Allmänt"/>
          <w:gallery w:val="placeholder"/>
        </w:category>
        <w:types>
          <w:type w:val="bbPlcHdr"/>
        </w:types>
        <w:behaviors>
          <w:behavior w:val="content"/>
        </w:behaviors>
        <w:guid w:val="{3671AD92-8967-4C77-B63F-5ECDDB2EFF87}"/>
      </w:docPartPr>
      <w:docPartBody>
        <w:p w:rsidR="0008632E" w:rsidRDefault="0008632E">
          <w:pPr>
            <w:pStyle w:val="5AA919E370E242C98B9F8BB185B6EA42"/>
          </w:pPr>
          <w:r w:rsidRPr="00974F7A">
            <w:rPr>
              <w:rStyle w:val="Platshllartext"/>
              <w:lang w:val="de-DE"/>
            </w:rPr>
            <w:t>Ange datum</w:t>
          </w:r>
        </w:p>
      </w:docPartBody>
    </w:docPart>
    <w:docPart>
      <w:docPartPr>
        <w:name w:val="5BA7EBA07B2B44D9B2E909F73706FFF6"/>
        <w:category>
          <w:name w:val="Allmänt"/>
          <w:gallery w:val="placeholder"/>
        </w:category>
        <w:types>
          <w:type w:val="bbPlcHdr"/>
        </w:types>
        <w:behaviors>
          <w:behavior w:val="content"/>
        </w:behaviors>
        <w:guid w:val="{3E98DD48-6D5C-4233-9678-A596B2F21E92}"/>
      </w:docPartPr>
      <w:docPartBody>
        <w:p w:rsidR="0008632E" w:rsidRDefault="0008632E">
          <w:pPr>
            <w:pStyle w:val="5BA7EBA07B2B44D9B2E909F73706FFF6"/>
          </w:pPr>
          <w:r w:rsidRPr="00974F7A">
            <w:rPr>
              <w:rStyle w:val="Platshllartext"/>
              <w:lang w:val="de-DE"/>
            </w:rPr>
            <w:t>Ange version</w:t>
          </w:r>
        </w:p>
      </w:docPartBody>
    </w:docPart>
    <w:docPart>
      <w:docPartPr>
        <w:name w:val="717EF7EF93604CE9884E0A4A1AFDD8EC"/>
        <w:category>
          <w:name w:val="Allmänt"/>
          <w:gallery w:val="placeholder"/>
        </w:category>
        <w:types>
          <w:type w:val="bbPlcHdr"/>
        </w:types>
        <w:behaviors>
          <w:behavior w:val="content"/>
        </w:behaviors>
        <w:guid w:val="{B7C902F9-D2B7-4286-9E78-055C0021799B}"/>
      </w:docPartPr>
      <w:docPartBody>
        <w:p w:rsidR="0008632E" w:rsidRDefault="0008632E">
          <w:pPr>
            <w:pStyle w:val="717EF7EF93604CE9884E0A4A1AFDD8EC"/>
          </w:pPr>
          <w:r w:rsidRPr="00974F7A">
            <w:rPr>
              <w:rStyle w:val="Platshllartext"/>
              <w:lang w:val="de-DE"/>
            </w:rPr>
            <w:t>Ange ärendenummer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2E"/>
    <w:rsid w:val="0008632E"/>
    <w:rsid w:val="002534A8"/>
    <w:rsid w:val="00A11DE2"/>
    <w:rsid w:val="00B1275E"/>
    <w:rsid w:val="00B81C07"/>
    <w:rsid w:val="00BA6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lang w:val="sv-SE"/>
    </w:rPr>
  </w:style>
  <w:style w:type="paragraph" w:customStyle="1" w:styleId="5C5CE88D8CA84770BA19A70AC9A3E08C">
    <w:name w:val="5C5CE88D8CA84770BA19A70AC9A3E08C"/>
  </w:style>
  <w:style w:type="paragraph" w:customStyle="1" w:styleId="8FE52A6B6C2D403D9E148C60B6A8179F">
    <w:name w:val="8FE52A6B6C2D403D9E148C60B6A8179F"/>
  </w:style>
  <w:style w:type="paragraph" w:customStyle="1" w:styleId="63B44E1014B747D0BC00B349CBA4430F">
    <w:name w:val="63B44E1014B747D0BC00B349CBA4430F"/>
  </w:style>
  <w:style w:type="paragraph" w:customStyle="1" w:styleId="AD30627BCE804C62B522A6CC15225FE7">
    <w:name w:val="AD30627BCE804C62B522A6CC15225FE7"/>
  </w:style>
  <w:style w:type="paragraph" w:customStyle="1" w:styleId="DC9015DF5B0549BA87ECDCB7B0437EC4">
    <w:name w:val="DC9015DF5B0549BA87ECDCB7B0437EC4"/>
  </w:style>
  <w:style w:type="paragraph" w:customStyle="1" w:styleId="EE32435739F748FD9408AAC4E739BAC7">
    <w:name w:val="EE32435739F748FD9408AAC4E739BAC7"/>
  </w:style>
  <w:style w:type="paragraph" w:customStyle="1" w:styleId="CA72116FE3684C649DFD865B33FD3AF9">
    <w:name w:val="CA72116FE3684C649DFD865B33FD3AF9"/>
  </w:style>
  <w:style w:type="paragraph" w:customStyle="1" w:styleId="5AA919E370E242C98B9F8BB185B6EA42">
    <w:name w:val="5AA919E370E242C98B9F8BB185B6EA42"/>
  </w:style>
  <w:style w:type="paragraph" w:customStyle="1" w:styleId="5BA7EBA07B2B44D9B2E909F73706FFF6">
    <w:name w:val="5BA7EBA07B2B44D9B2E909F73706FFF6"/>
  </w:style>
  <w:style w:type="paragraph" w:customStyle="1" w:styleId="717EF7EF93604CE9884E0A4A1AFDD8EC">
    <w:name w:val="717EF7EF93604CE9884E0A4A1AFDD8EC"/>
  </w:style>
  <w:style w:type="paragraph" w:customStyle="1" w:styleId="4BF41540BAF04D0083AC500D5343DB91">
    <w:name w:val="4BF41540BAF04D0083AC500D5343D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A544-308C-4B45-8709-92A5E807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1643</Words>
  <Characters>8713</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Berg</dc:creator>
  <cp:keywords/>
  <dc:description/>
  <cp:lastModifiedBy>Eriksson Lovisa</cp:lastModifiedBy>
  <cp:revision>14</cp:revision>
  <cp:lastPrinted>2021-12-17T08:25:00Z</cp:lastPrinted>
  <dcterms:created xsi:type="dcterms:W3CDTF">2022-11-30T13:18:00Z</dcterms:created>
  <dcterms:modified xsi:type="dcterms:W3CDTF">2023-11-01T15:53:00Z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2022-02-28T12:52:56Z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8627743e-25ca-47ee-b8fc-b6132b423b2b</vt:lpwstr>
  </property>
  <property fmtid="{D5CDD505-2E9C-101B-9397-08002B2CF9AE}" pid="8" name="MSIP_Label_0d9ca38c-57c1-449d-a2c9-642e5dfa46b4_ContentBits">
    <vt:lpwstr>0</vt:lpwstr>
  </property>
  <property fmtid="{D5CDD505-2E9C-101B-9397-08002B2CF9AE}" pid="9" name="arendnum">
    <vt:lpwstr>2023-POL000322</vt:lpwstr>
  </property>
  <property fmtid="{D5CDD505-2E9C-101B-9397-08002B2CF9AE}" pid="10" name="Godkänt datum">
    <vt:lpwstr> </vt:lpwstr>
  </property>
</Properties>
</file>